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02">
      <w:pPr>
        <w:numPr>
          <w:ilvl w:val="1"/>
          <w:numId w:val="5"/>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Tujuan Penulisan Dokumen</w:t>
      </w:r>
    </w:p>
    <w:p w:rsidR="00000000" w:rsidDel="00000000" w:rsidP="00000000" w:rsidRDefault="00000000" w:rsidRPr="00000000" w14:paraId="00000003">
      <w:pPr>
        <w:ind w:left="144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 ini merupakan deskripsi perancangan perangkat lunak (DPPL) E-commerce Hikariya. Tujuan penulisan dokumen ini adalah untuk mendeskripsikan secara rinci mengenai perangkat lunak yang akan dibangun. Dokumen ini menjadi bahan acuan untuk teknisi pengembang perangkat lunak dalam proses membangun perangkat lunak dan evaluasi di akhir pembangunan perangkat lunak. </w:t>
      </w:r>
    </w:p>
    <w:p w:rsidR="00000000" w:rsidDel="00000000" w:rsidP="00000000" w:rsidRDefault="00000000" w:rsidRPr="00000000" w14:paraId="00000004">
      <w:pPr>
        <w:ind w:left="144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 ini ditujukan untuk tim pengembang dari perangkat lunak dan stakeholders yang terlibat dalam sistem ini. Dengan disusunnya dokumen DPPL ini, diharapkan pembangunan perangkat lunak akan lebih terkonsep dan tidak menimbulkan ambiguitas pada saat pembangunannya. </w:t>
      </w:r>
    </w:p>
    <w:p w:rsidR="00000000" w:rsidDel="00000000" w:rsidP="00000000" w:rsidRDefault="00000000" w:rsidRPr="00000000" w14:paraId="00000005">
      <w:pPr>
        <w:numPr>
          <w:ilvl w:val="1"/>
          <w:numId w:val="5"/>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Lingkup Masalah</w:t>
      </w:r>
    </w:p>
    <w:p w:rsidR="00000000" w:rsidDel="00000000" w:rsidP="00000000" w:rsidRDefault="00000000" w:rsidRPr="00000000" w14:paraId="00000006">
      <w:pPr>
        <w:ind w:left="144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Hikariya merupakan aplikasi sistem penjualan berbasis web yang digunakan untuk melakukan jual-beli antara customer dan seller, serta terdapat admin untuk mengontrol produk, seller, dan customer.</w:t>
      </w:r>
    </w:p>
    <w:p w:rsidR="00000000" w:rsidDel="00000000" w:rsidP="00000000" w:rsidRDefault="00000000" w:rsidRPr="00000000" w14:paraId="00000007">
      <w:pPr>
        <w:numPr>
          <w:ilvl w:val="1"/>
          <w:numId w:val="5"/>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Definisi dan Istilah</w:t>
      </w:r>
    </w:p>
    <w:tbl>
      <w:tblPr>
        <w:tblStyle w:val="Table1"/>
        <w:tblW w:w="79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5580"/>
        <w:tblGridChange w:id="0">
          <w:tblGrid>
            <w:gridCol w:w="2385"/>
            <w:gridCol w:w="55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Istilah</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Spesifikasi Perangkat Lunak atau dalam bahasa inggris-nya disebut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Software Requirement Specification dan merupakan salah satu rujukan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 yang akan dikembangkan.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Perancangan Lunak merupakan salah satu rujukan perangkat lunak yang akan dikembangkan.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Relational Diagram dan digunakan untuk menggambarkan struktur dari suatu relasi antar data yang bersifat dinamis.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singkatan dari HyperText Markup Language yaitu bahasa pemrograman standar yang digunakan untuk membuat sebuah halaman web, yang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dapat diakses untuk menampilkan berbagai informasi di dalam sebuah penjelajah web Internet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Singkatan dari Cascading Style Sheets atau bila diterjemahkan secara konteks merupakan kumpulan perintah yang digunakan untuk menjelaskan tampilan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sebuah halaman situs web dalam mark-up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Singkatan dari “Database Management System” yaitu sistem penorganisasian dan sistem pengolahan Database pada komputer.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pemrograman yang digunakan untuk memfungsikan elemen elemen dalam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pemrograman server side yang digunakan untuk membangun web yang dinamis.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 manajemen basis data SQL yang bersifat open source.</w:t>
            </w:r>
          </w:p>
        </w:tc>
      </w:tr>
    </w:tbl>
    <w:p w:rsidR="00000000" w:rsidDel="00000000" w:rsidP="00000000" w:rsidRDefault="00000000" w:rsidRPr="00000000" w14:paraId="0000002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1"/>
          <w:numId w:val="5"/>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Referensi</w:t>
      </w:r>
    </w:p>
    <w:p w:rsidR="00000000" w:rsidDel="00000000" w:rsidP="00000000" w:rsidRDefault="00000000" w:rsidRPr="00000000" w14:paraId="0000002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 yang digunakan sebagai referensi dan acuan pada penulisan dokumen ini yaitu:</w:t>
      </w:r>
    </w:p>
    <w:p w:rsidR="00000000" w:rsidDel="00000000" w:rsidP="00000000" w:rsidRDefault="00000000" w:rsidRPr="00000000" w14:paraId="00000023">
      <w:pPr>
        <w:numPr>
          <w:ilvl w:val="0"/>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Dokumen SKPL E-commerce Action Figure Hikariya.</w:t>
      </w:r>
    </w:p>
    <w:p w:rsidR="00000000" w:rsidDel="00000000" w:rsidP="00000000" w:rsidRDefault="00000000" w:rsidRPr="00000000" w14:paraId="00000024">
      <w:pPr>
        <w:numPr>
          <w:ilvl w:val="1"/>
          <w:numId w:val="5"/>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Sistematika Pembahasan</w:t>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40"/>
        <w:gridCol w:w="6030"/>
        <w:tblGridChange w:id="0">
          <w:tblGrid>
            <w:gridCol w:w="1650"/>
            <w:gridCol w:w="240"/>
            <w:gridCol w:w="60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Pendahuluan yang terdiri dari sub-bab yang mencakup tujuan penulisan dokumen, lingkup masalah, definisi dan istilah, referensi, dan sistematika pembahasan.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BAB 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Deskripsi Perancangan Global yang terdiri atas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sub-bab yang mencakup deskripsi arsitektural dan deskripsi komponen.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BAB 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Perancangan Rinci yang terdiri atas sub-bab yang mencakup realisasi use case yang memiliki beberapa sub-bab, yaitu perancangan antarmuka, tabel identifikasi antarmuka, identifikasi objek baru, robustness diagram, diagram kelas, dan sequence diagram.</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BAB 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tentang Perancangan Detail yang terdiri atas beberapa sub-bab yaitu perancangan detail kelas, perancangan kelas persistensi, perancangan algoritma, dan perancangan query.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BAB 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tentang Matriks Kerunutan (Requirement Traceability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w:t>
            </w:r>
          </w:p>
        </w:tc>
      </w:tr>
    </w:tbl>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