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F5413" w:rsidRPr="00FD6E06" w:rsidRDefault="000F5413" w:rsidP="000F5413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B34782">
        <w:rPr>
          <w:rFonts w:ascii="Helvetica" w:hAnsi="Helvetica" w:cs="Helvetica"/>
          <w:b/>
          <w:color w:val="2E74B5" w:themeColor="accent1" w:themeShade="BF"/>
          <w:sz w:val="28"/>
        </w:rPr>
        <w:t>Historial clínico</w:t>
      </w:r>
      <w:r w:rsidR="00B34782">
        <w:rPr>
          <w:rFonts w:ascii="Helvetica" w:hAnsi="Helvetica" w:cs="Helvetica"/>
          <w:b/>
          <w:color w:val="2E74B5" w:themeColor="accent1" w:themeShade="BF"/>
          <w:sz w:val="28"/>
        </w:rPr>
        <w:t xml:space="preserve">, 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Realizar Consulta</w:t>
      </w:r>
    </w:p>
    <w:p w:rsidR="000F5413" w:rsidRPr="00677528" w:rsidRDefault="000F5413" w:rsidP="000F5413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4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proofErr w:type="spellStart"/>
      <w:r>
        <w:rPr>
          <w:rFonts w:ascii="Helvetica" w:hAnsi="Helvetica" w:cs="Helvetica"/>
          <w:color w:val="262626" w:themeColor="text1" w:themeTint="D9"/>
          <w:sz w:val="24"/>
        </w:rPr>
        <w:t>iDoctor</w:t>
      </w:r>
      <w:proofErr w:type="spellEnd"/>
    </w:p>
    <w:p w:rsidR="000F5413" w:rsidRPr="00677528" w:rsidRDefault="000F5413" w:rsidP="000F5413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8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040307">
        <w:rPr>
          <w:rFonts w:ascii="Helvetica" w:hAnsi="Helvetica" w:cs="Helvetica"/>
          <w:color w:val="262626" w:themeColor="text1" w:themeTint="D9"/>
          <w:sz w:val="28"/>
        </w:rPr>
        <w:t>HC1</w:t>
      </w: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0F5413" w:rsidRPr="00677528" w:rsidRDefault="000F5413" w:rsidP="000F5413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0F5413" w:rsidRDefault="000F5413" w:rsidP="000F5413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>
        <w:rPr>
          <w:rFonts w:ascii="Helvetica" w:hAnsi="Helvetica" w:cs="Helvetica"/>
          <w:color w:val="262626" w:themeColor="text1" w:themeTint="D9"/>
          <w:sz w:val="20"/>
        </w:rPr>
        <w:t>ya se ha validado y se encontrado su expediente. El usuario va a consultar todo o parte de su historial médico almacenado en la BBDD</w:t>
      </w:r>
    </w:p>
    <w:p w:rsidR="000F5413" w:rsidRPr="00677528" w:rsidRDefault="000F5413" w:rsidP="000F5413">
      <w:pPr>
        <w:spacing w:line="276" w:lineRule="auto"/>
        <w:ind w:left="708" w:firstLine="0"/>
        <w:rPr>
          <w:rFonts w:ascii="Helvetica" w:hAnsi="Helvetica" w:cs="Helvetica"/>
          <w:b/>
          <w:color w:val="262626" w:themeColor="text1" w:themeTint="D9"/>
        </w:rPr>
      </w:pP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Base de Datos.</w:t>
      </w:r>
    </w:p>
    <w:p w:rsidR="000F5413" w:rsidRPr="00677528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Tarjetas CRC implicadas</w:t>
      </w:r>
      <w:r w:rsidRPr="00677528">
        <w:rPr>
          <w:rFonts w:ascii="Helvetica" w:hAnsi="Helvetica" w:cs="Helvetica"/>
          <w:color w:val="262626" w:themeColor="text1" w:themeTint="D9"/>
        </w:rPr>
        <w:t>.</w:t>
      </w:r>
    </w:p>
    <w:p w:rsidR="000F5413" w:rsidRPr="00677528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0F5413" w:rsidRDefault="000F5413" w:rsidP="000F5413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0F5413" w:rsidRPr="00677528" w:rsidRDefault="000F5413" w:rsidP="000F5413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</w:p>
    <w:p w:rsidR="000F5413" w:rsidRPr="00677528" w:rsidRDefault="000F5413" w:rsidP="000F5413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solicita ver </w:t>
      </w:r>
      <w:r>
        <w:rPr>
          <w:rFonts w:ascii="Helvetica" w:hAnsi="Helvetica" w:cs="Helvetica"/>
          <w:color w:val="262626" w:themeColor="text1" w:themeTint="D9"/>
          <w:sz w:val="20"/>
        </w:rPr>
        <w:t>su historial cínico</w:t>
      </w:r>
    </w:p>
    <w:p w:rsidR="000F5413" w:rsidRDefault="000F5413" w:rsidP="000F5413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</w:rPr>
      </w:pPr>
    </w:p>
    <w:p w:rsidR="000F5413" w:rsidRDefault="000F5413" w:rsidP="000F5413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0F5413" w:rsidRPr="00677528" w:rsidRDefault="000F5413" w:rsidP="000F5413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0F5413" w:rsidRPr="00677528" w:rsidRDefault="000F5413" w:rsidP="000F5413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>La BBDD arroja la información</w:t>
      </w:r>
    </w:p>
    <w:p w:rsidR="000F5413" w:rsidRPr="00677528" w:rsidRDefault="000F5413" w:rsidP="000F5413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Mensajes de Error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del sistema 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y vuelta </w:t>
      </w:r>
      <w:r>
        <w:rPr>
          <w:rFonts w:ascii="Helvetica" w:hAnsi="Helvetica" w:cs="Helvetica"/>
          <w:color w:val="262626" w:themeColor="text1" w:themeTint="D9"/>
          <w:sz w:val="20"/>
        </w:rPr>
        <w:t>a la pantalla principal</w:t>
      </w:r>
      <w:r w:rsidRPr="00677528">
        <w:rPr>
          <w:rFonts w:ascii="Helvetica" w:hAnsi="Helvetica" w:cs="Helvetica"/>
          <w:color w:val="262626" w:themeColor="text1" w:themeTint="D9"/>
        </w:rPr>
        <w:t>.</w:t>
      </w:r>
    </w:p>
    <w:p w:rsidR="000F5413" w:rsidRPr="00677528" w:rsidRDefault="000F5413" w:rsidP="000F5413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0F5413" w:rsidRPr="00677528" w:rsidRDefault="000F5413" w:rsidP="000F5413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0F5413" w:rsidRDefault="000F5413" w:rsidP="000F5413">
      <w:pPr>
        <w:pStyle w:val="Prrafodelista"/>
        <w:spacing w:after="0"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0F5413" w:rsidRPr="00677528" w:rsidRDefault="000F5413" w:rsidP="000F5413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solicita </w:t>
      </w:r>
      <w:r>
        <w:rPr>
          <w:rFonts w:ascii="Helvetica" w:hAnsi="Helvetica" w:cs="Helvetica"/>
          <w:color w:val="262626" w:themeColor="text1" w:themeTint="D9"/>
          <w:sz w:val="20"/>
        </w:rPr>
        <w:t>ver su Historial clínico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0F5413" w:rsidRPr="00677528" w:rsidRDefault="000F5413" w:rsidP="000F5413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SISTEMA pregunta </w:t>
      </w:r>
      <w:r>
        <w:rPr>
          <w:rFonts w:ascii="Helvetica" w:hAnsi="Helvetica" w:cs="Helvetica"/>
          <w:color w:val="262626" w:themeColor="text1" w:themeTint="D9"/>
          <w:sz w:val="20"/>
        </w:rPr>
        <w:t>por rango de fechas o en su totalidad</w:t>
      </w:r>
    </w:p>
    <w:p w:rsidR="000F5413" w:rsidRPr="00677528" w:rsidRDefault="000F5413" w:rsidP="000F5413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El USUARIO selecciona la opción pertinente.</w:t>
      </w:r>
    </w:p>
    <w:p w:rsidR="000F5413" w:rsidRPr="00677528" w:rsidRDefault="000F5413" w:rsidP="000F5413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Se muestra la Pantalla Correspondiente a la acción seleccionada anteriormente.</w:t>
      </w:r>
    </w:p>
    <w:p w:rsidR="000F5413" w:rsidRPr="00677528" w:rsidRDefault="000F5413" w:rsidP="000F5413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El USUARIO introduce los Datos, según la opción elegida.</w:t>
      </w:r>
    </w:p>
    <w:p w:rsidR="000F5413" w:rsidRPr="00677528" w:rsidRDefault="000F5413" w:rsidP="000F5413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SITEMA solicita a la BASE DE DATOS la </w:t>
      </w:r>
      <w:r>
        <w:rPr>
          <w:rFonts w:ascii="Helvetica" w:hAnsi="Helvetica" w:cs="Helvetica"/>
          <w:color w:val="262626" w:themeColor="text1" w:themeTint="D9"/>
          <w:sz w:val="20"/>
        </w:rPr>
        <w:t>información</w:t>
      </w:r>
    </w:p>
    <w:p w:rsidR="000F5413" w:rsidRPr="00677528" w:rsidRDefault="000F5413" w:rsidP="000F5413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La BASE DE DATOS devuelve la </w:t>
      </w:r>
      <w:r>
        <w:rPr>
          <w:rFonts w:ascii="Helvetica" w:hAnsi="Helvetica" w:cs="Helvetica"/>
          <w:color w:val="262626" w:themeColor="text1" w:themeTint="D9"/>
          <w:sz w:val="20"/>
        </w:rPr>
        <w:t>información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 al SISTEMA</w:t>
      </w:r>
    </w:p>
    <w:p w:rsidR="000F5413" w:rsidRDefault="000F5413" w:rsidP="000F5413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SISTEMA muestra </w:t>
      </w:r>
      <w:r>
        <w:rPr>
          <w:rFonts w:ascii="Helvetica" w:hAnsi="Helvetica" w:cs="Helvetica"/>
          <w:color w:val="262626" w:themeColor="text1" w:themeTint="D9"/>
          <w:sz w:val="20"/>
        </w:rPr>
        <w:t>la información</w:t>
      </w:r>
    </w:p>
    <w:p w:rsidR="000F5413" w:rsidRPr="00677528" w:rsidRDefault="000F5413" w:rsidP="000F5413">
      <w:pPr>
        <w:pStyle w:val="Prrafodelista"/>
        <w:spacing w:after="0"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0F5413" w:rsidRDefault="000F5413" w:rsidP="000F5413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Flujos secundarios </w:t>
      </w:r>
    </w:p>
    <w:p w:rsidR="000F5413" w:rsidRPr="003E7E0E" w:rsidRDefault="000F5413" w:rsidP="000F5413"/>
    <w:p w:rsidR="000F5413" w:rsidRPr="00677528" w:rsidRDefault="000F5413" w:rsidP="000F5413">
      <w:pPr>
        <w:spacing w:line="276" w:lineRule="auto"/>
        <w:ind w:firstLine="27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2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-a. </w:t>
      </w:r>
    </w:p>
    <w:p w:rsidR="000F5413" w:rsidRDefault="000F5413" w:rsidP="000F5413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Muestra un Mensaje de ERROR,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por fechas incorrectas y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permite volver a introducirlo o volver a Pantalla Anterior.</w:t>
      </w:r>
    </w:p>
    <w:p w:rsidR="000F5413" w:rsidRDefault="000F5413" w:rsidP="000F5413">
      <w:pPr>
        <w:spacing w:after="160" w:line="259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br w:type="page"/>
      </w:r>
    </w:p>
    <w:p w:rsidR="000F5413" w:rsidRPr="00FD6E06" w:rsidRDefault="000F5413" w:rsidP="000F5413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B34782">
        <w:rPr>
          <w:rFonts w:ascii="Helvetica" w:hAnsi="Helvetica" w:cs="Helvetica"/>
          <w:b/>
          <w:color w:val="2E74B5" w:themeColor="accent1" w:themeShade="BF"/>
          <w:sz w:val="28"/>
        </w:rPr>
        <w:t>Historial clínico</w:t>
      </w:r>
      <w:r w:rsidR="00B34782">
        <w:rPr>
          <w:rFonts w:ascii="Helvetica" w:hAnsi="Helvetica" w:cs="Helvetica"/>
          <w:b/>
          <w:color w:val="2E74B5" w:themeColor="accent1" w:themeShade="BF"/>
          <w:sz w:val="28"/>
        </w:rPr>
        <w:t xml:space="preserve">, 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Presentar resultados</w:t>
      </w:r>
    </w:p>
    <w:p w:rsidR="000F5413" w:rsidRPr="00677528" w:rsidRDefault="000F5413" w:rsidP="000F5413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4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proofErr w:type="spellStart"/>
      <w:r>
        <w:rPr>
          <w:rFonts w:ascii="Helvetica" w:hAnsi="Helvetica" w:cs="Helvetica"/>
          <w:color w:val="262626" w:themeColor="text1" w:themeTint="D9"/>
          <w:sz w:val="24"/>
        </w:rPr>
        <w:t>iDoctor</w:t>
      </w:r>
      <w:proofErr w:type="spellEnd"/>
    </w:p>
    <w:p w:rsidR="000F5413" w:rsidRPr="00677528" w:rsidRDefault="000F5413" w:rsidP="000F5413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8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040307">
        <w:rPr>
          <w:rFonts w:ascii="Helvetica" w:hAnsi="Helvetica" w:cs="Helvetica"/>
          <w:color w:val="262626" w:themeColor="text1" w:themeTint="D9"/>
          <w:sz w:val="28"/>
        </w:rPr>
        <w:t>HC2</w:t>
      </w: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0F5413" w:rsidRPr="00677528" w:rsidRDefault="000F5413" w:rsidP="000F5413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0F5413" w:rsidRDefault="000F5413" w:rsidP="000F5413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>
        <w:rPr>
          <w:rFonts w:ascii="Helvetica" w:hAnsi="Helvetica" w:cs="Helvetica"/>
          <w:color w:val="262626" w:themeColor="text1" w:themeTint="D9"/>
          <w:sz w:val="20"/>
        </w:rPr>
        <w:t>ya ha realizado la consulta (CU) y se ha realizado la petición a la BBDD. Se procede a formatear la información y presentarla.</w:t>
      </w:r>
    </w:p>
    <w:p w:rsidR="000F5413" w:rsidRPr="00677528" w:rsidRDefault="000F5413" w:rsidP="000F5413">
      <w:pPr>
        <w:spacing w:line="276" w:lineRule="auto"/>
        <w:ind w:left="708" w:firstLine="0"/>
        <w:rPr>
          <w:rFonts w:ascii="Helvetica" w:hAnsi="Helvetica" w:cs="Helvetica"/>
          <w:b/>
          <w:color w:val="262626" w:themeColor="text1" w:themeTint="D9"/>
        </w:rPr>
      </w:pP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0F5413" w:rsidRPr="00677528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Tarjetas CRC implicadas</w:t>
      </w:r>
      <w:r w:rsidRPr="00677528">
        <w:rPr>
          <w:rFonts w:ascii="Helvetica" w:hAnsi="Helvetica" w:cs="Helvetica"/>
          <w:color w:val="262626" w:themeColor="text1" w:themeTint="D9"/>
        </w:rPr>
        <w:t>.</w:t>
      </w:r>
    </w:p>
    <w:p w:rsidR="000F5413" w:rsidRPr="00677528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0F5413" w:rsidRDefault="000F5413" w:rsidP="000F5413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0F5413" w:rsidRPr="00677528" w:rsidRDefault="000F5413" w:rsidP="000F5413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</w:p>
    <w:p w:rsidR="000F5413" w:rsidRPr="00677528" w:rsidRDefault="000F5413" w:rsidP="000F5413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Hecho el caso de uso “Realizar Consulta”</w:t>
      </w:r>
    </w:p>
    <w:p w:rsidR="000F5413" w:rsidRDefault="000F5413" w:rsidP="000F5413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</w:rPr>
      </w:pPr>
    </w:p>
    <w:p w:rsidR="000F5413" w:rsidRDefault="000F5413" w:rsidP="000F5413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0F5413" w:rsidRPr="00677528" w:rsidRDefault="000F5413" w:rsidP="000F5413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0F5413" w:rsidRPr="00677528" w:rsidRDefault="000F5413" w:rsidP="000F5413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Se muestra </w:t>
      </w:r>
      <w:r>
        <w:rPr>
          <w:rFonts w:ascii="Helvetica" w:hAnsi="Helvetica" w:cs="Helvetica"/>
          <w:color w:val="262626" w:themeColor="text1" w:themeTint="D9"/>
          <w:sz w:val="20"/>
        </w:rPr>
        <w:t>su historial</w:t>
      </w:r>
    </w:p>
    <w:p w:rsidR="000F5413" w:rsidRPr="00677528" w:rsidRDefault="000F5413" w:rsidP="000F5413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Mensajes de Error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del sistema 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y vuelta </w:t>
      </w:r>
      <w:r>
        <w:rPr>
          <w:rFonts w:ascii="Helvetica" w:hAnsi="Helvetica" w:cs="Helvetica"/>
          <w:color w:val="262626" w:themeColor="text1" w:themeTint="D9"/>
          <w:sz w:val="20"/>
        </w:rPr>
        <w:t>a la pantalla principal</w:t>
      </w:r>
      <w:r w:rsidRPr="00677528">
        <w:rPr>
          <w:rFonts w:ascii="Helvetica" w:hAnsi="Helvetica" w:cs="Helvetica"/>
          <w:color w:val="262626" w:themeColor="text1" w:themeTint="D9"/>
        </w:rPr>
        <w:t>.</w:t>
      </w:r>
    </w:p>
    <w:p w:rsidR="000F5413" w:rsidRPr="00677528" w:rsidRDefault="000F5413" w:rsidP="000F5413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0F5413" w:rsidRPr="00677528" w:rsidRDefault="000F5413" w:rsidP="000F5413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0F5413" w:rsidRDefault="000F5413" w:rsidP="000F5413">
      <w:pPr>
        <w:pStyle w:val="Prrafodelista"/>
        <w:spacing w:after="0"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0F5413" w:rsidRPr="00677528" w:rsidRDefault="000F5413" w:rsidP="000F5413">
      <w:pPr>
        <w:pStyle w:val="Prrafodelista"/>
        <w:numPr>
          <w:ilvl w:val="0"/>
          <w:numId w:val="10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>
        <w:rPr>
          <w:rFonts w:ascii="Helvetica" w:hAnsi="Helvetica" w:cs="Helvetica"/>
          <w:color w:val="262626" w:themeColor="text1" w:themeTint="D9"/>
          <w:sz w:val="20"/>
        </w:rPr>
        <w:t>muestra el final de la consulta</w:t>
      </w:r>
    </w:p>
    <w:p w:rsidR="000F5413" w:rsidRPr="00677528" w:rsidRDefault="000F5413" w:rsidP="000F5413">
      <w:pPr>
        <w:pStyle w:val="Prrafodelista"/>
        <w:numPr>
          <w:ilvl w:val="0"/>
          <w:numId w:val="10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>
        <w:rPr>
          <w:rFonts w:ascii="Helvetica" w:hAnsi="Helvetica" w:cs="Helvetica"/>
          <w:color w:val="262626" w:themeColor="text1" w:themeTint="D9"/>
          <w:sz w:val="20"/>
        </w:rPr>
        <w:t>solicita si la información se va a dar por pantalla o por impresora</w:t>
      </w:r>
    </w:p>
    <w:p w:rsidR="000F5413" w:rsidRDefault="000F5413" w:rsidP="000F5413">
      <w:pPr>
        <w:pStyle w:val="Prrafodelista"/>
        <w:numPr>
          <w:ilvl w:val="0"/>
          <w:numId w:val="10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SISTEMA muestra </w:t>
      </w:r>
      <w:r>
        <w:rPr>
          <w:rFonts w:ascii="Helvetica" w:hAnsi="Helvetica" w:cs="Helvetica"/>
          <w:color w:val="262626" w:themeColor="text1" w:themeTint="D9"/>
          <w:sz w:val="20"/>
        </w:rPr>
        <w:t>la información</w:t>
      </w:r>
    </w:p>
    <w:p w:rsidR="000F5413" w:rsidRPr="00677528" w:rsidRDefault="000F5413" w:rsidP="000F5413">
      <w:pPr>
        <w:pStyle w:val="Prrafodelista"/>
        <w:spacing w:after="0"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0F5413" w:rsidRDefault="000F5413" w:rsidP="000F5413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Flujos secundarios </w:t>
      </w:r>
    </w:p>
    <w:p w:rsidR="000F5413" w:rsidRPr="003E7E0E" w:rsidRDefault="000F5413" w:rsidP="000F5413"/>
    <w:p w:rsidR="000F5413" w:rsidRPr="00677528" w:rsidRDefault="000F5413" w:rsidP="000F5413">
      <w:pPr>
        <w:spacing w:line="276" w:lineRule="auto"/>
        <w:ind w:firstLine="27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1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-a. </w:t>
      </w:r>
    </w:p>
    <w:p w:rsidR="000F5413" w:rsidRDefault="000F5413" w:rsidP="000F5413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Muestra un Mensaje de ERROR, </w:t>
      </w:r>
      <w:r>
        <w:rPr>
          <w:rFonts w:ascii="Helvetica" w:hAnsi="Helvetica" w:cs="Helvetica"/>
          <w:color w:val="262626" w:themeColor="text1" w:themeTint="D9"/>
          <w:sz w:val="20"/>
        </w:rPr>
        <w:t>por BBDD no operativa</w:t>
      </w:r>
    </w:p>
    <w:p w:rsidR="000F5413" w:rsidRDefault="000F5413" w:rsidP="000F5413">
      <w:pPr>
        <w:spacing w:after="160" w:line="259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br w:type="page"/>
      </w:r>
    </w:p>
    <w:p w:rsidR="000F5413" w:rsidRPr="00FD6E06" w:rsidRDefault="000F5413" w:rsidP="000F5413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B34782">
        <w:rPr>
          <w:rFonts w:ascii="Helvetica" w:hAnsi="Helvetica" w:cs="Helvetica"/>
          <w:b/>
          <w:color w:val="2E74B5" w:themeColor="accent1" w:themeShade="BF"/>
          <w:sz w:val="28"/>
        </w:rPr>
        <w:t>Historial clínico, b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orrar historial</w:t>
      </w:r>
    </w:p>
    <w:p w:rsidR="000F5413" w:rsidRPr="00677528" w:rsidRDefault="000F5413" w:rsidP="000F5413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4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proofErr w:type="spellStart"/>
      <w:r>
        <w:rPr>
          <w:rFonts w:ascii="Helvetica" w:hAnsi="Helvetica" w:cs="Helvetica"/>
          <w:color w:val="262626" w:themeColor="text1" w:themeTint="D9"/>
          <w:sz w:val="24"/>
        </w:rPr>
        <w:t>iDoctor</w:t>
      </w:r>
      <w:proofErr w:type="spellEnd"/>
    </w:p>
    <w:p w:rsidR="000F5413" w:rsidRPr="00677528" w:rsidRDefault="000F5413" w:rsidP="000F5413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8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040307">
        <w:rPr>
          <w:rFonts w:ascii="Helvetica" w:hAnsi="Helvetica" w:cs="Helvetica"/>
          <w:color w:val="262626" w:themeColor="text1" w:themeTint="D9"/>
          <w:sz w:val="28"/>
        </w:rPr>
        <w:t>HC3</w:t>
      </w: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0F5413" w:rsidRPr="00677528" w:rsidRDefault="000F5413" w:rsidP="000F5413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0F5413" w:rsidRDefault="000F5413" w:rsidP="000F5413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>
        <w:rPr>
          <w:rFonts w:ascii="Helvetica" w:hAnsi="Helvetica" w:cs="Helvetica"/>
          <w:color w:val="262626" w:themeColor="text1" w:themeTint="D9"/>
          <w:sz w:val="20"/>
        </w:rPr>
        <w:t>paciente solicita eliminar su historial médico</w:t>
      </w:r>
    </w:p>
    <w:p w:rsidR="000F5413" w:rsidRPr="00677528" w:rsidRDefault="000F5413" w:rsidP="000F5413">
      <w:pPr>
        <w:spacing w:line="276" w:lineRule="auto"/>
        <w:ind w:left="708" w:firstLine="0"/>
        <w:rPr>
          <w:rFonts w:ascii="Helvetica" w:hAnsi="Helvetica" w:cs="Helvetica"/>
          <w:b/>
          <w:color w:val="262626" w:themeColor="text1" w:themeTint="D9"/>
        </w:rPr>
      </w:pP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Base de Datos.</w:t>
      </w:r>
    </w:p>
    <w:p w:rsidR="000F5413" w:rsidRPr="00677528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</w:p>
    <w:p w:rsidR="000F5413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Tarjetas CRC implicadas</w:t>
      </w:r>
      <w:r w:rsidRPr="00677528">
        <w:rPr>
          <w:rFonts w:ascii="Helvetica" w:hAnsi="Helvetica" w:cs="Helvetica"/>
          <w:color w:val="262626" w:themeColor="text1" w:themeTint="D9"/>
        </w:rPr>
        <w:t>.</w:t>
      </w:r>
    </w:p>
    <w:p w:rsidR="000F5413" w:rsidRPr="00677528" w:rsidRDefault="000F5413" w:rsidP="000F5413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0F5413" w:rsidRDefault="000F5413" w:rsidP="000F5413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0F5413" w:rsidRPr="00677528" w:rsidRDefault="000F5413" w:rsidP="000F5413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</w:p>
    <w:p w:rsidR="000F5413" w:rsidRPr="00677528" w:rsidRDefault="000F5413" w:rsidP="000F5413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>
        <w:rPr>
          <w:rFonts w:ascii="Helvetica" w:hAnsi="Helvetica" w:cs="Helvetica"/>
          <w:color w:val="262626" w:themeColor="text1" w:themeTint="D9"/>
          <w:sz w:val="20"/>
        </w:rPr>
        <w:t>debe ser obligatoriamente el paciente, no el médico</w:t>
      </w:r>
    </w:p>
    <w:p w:rsidR="000F5413" w:rsidRDefault="000F5413" w:rsidP="000F5413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</w:rPr>
      </w:pPr>
    </w:p>
    <w:p w:rsidR="000F5413" w:rsidRDefault="000F5413" w:rsidP="000F5413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0F5413" w:rsidRPr="00677528" w:rsidRDefault="000F5413" w:rsidP="000F5413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0F5413" w:rsidRPr="00677528" w:rsidRDefault="000F5413" w:rsidP="000F5413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>Información eliminada</w:t>
      </w:r>
    </w:p>
    <w:p w:rsidR="000F5413" w:rsidRPr="00677528" w:rsidRDefault="000F5413" w:rsidP="000F5413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No hay información a eliminar</w:t>
      </w:r>
    </w:p>
    <w:p w:rsidR="000F5413" w:rsidRPr="00677528" w:rsidRDefault="000F5413" w:rsidP="000F5413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0F5413" w:rsidRPr="00677528" w:rsidRDefault="000F5413" w:rsidP="000F5413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0F5413" w:rsidRDefault="000F5413" w:rsidP="000F5413">
      <w:pPr>
        <w:pStyle w:val="Prrafodelista"/>
        <w:spacing w:after="0"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0F5413" w:rsidRPr="00677528" w:rsidRDefault="000F5413" w:rsidP="000F5413">
      <w:pPr>
        <w:pStyle w:val="Prrafodelista"/>
        <w:numPr>
          <w:ilvl w:val="0"/>
          <w:numId w:val="1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solicita </w:t>
      </w:r>
      <w:r>
        <w:rPr>
          <w:rFonts w:ascii="Helvetica" w:hAnsi="Helvetica" w:cs="Helvetica"/>
          <w:color w:val="262626" w:themeColor="text1" w:themeTint="D9"/>
          <w:sz w:val="20"/>
        </w:rPr>
        <w:t>eliminar su Historial clínico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0F5413" w:rsidRPr="00677528" w:rsidRDefault="000F5413" w:rsidP="000F5413">
      <w:pPr>
        <w:pStyle w:val="Prrafodelista"/>
        <w:numPr>
          <w:ilvl w:val="0"/>
          <w:numId w:val="1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>
        <w:rPr>
          <w:rFonts w:ascii="Helvetica" w:hAnsi="Helvetica" w:cs="Helvetica"/>
          <w:color w:val="262626" w:themeColor="text1" w:themeTint="D9"/>
          <w:sz w:val="20"/>
        </w:rPr>
        <w:t>busca su historial en la BBDD</w:t>
      </w:r>
    </w:p>
    <w:p w:rsidR="000F5413" w:rsidRPr="00677528" w:rsidRDefault="000F5413" w:rsidP="000F5413">
      <w:pPr>
        <w:pStyle w:val="Prrafodelista"/>
        <w:numPr>
          <w:ilvl w:val="0"/>
          <w:numId w:val="1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Se muestra </w:t>
      </w:r>
      <w:r>
        <w:rPr>
          <w:rFonts w:ascii="Helvetica" w:hAnsi="Helvetica" w:cs="Helvetica"/>
          <w:color w:val="262626" w:themeColor="text1" w:themeTint="D9"/>
          <w:sz w:val="20"/>
        </w:rPr>
        <w:t>un mensaje de confirmación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0F5413" w:rsidRPr="00677528" w:rsidRDefault="000F5413" w:rsidP="000F5413">
      <w:pPr>
        <w:pStyle w:val="Prrafodelista"/>
        <w:numPr>
          <w:ilvl w:val="0"/>
          <w:numId w:val="1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>
        <w:rPr>
          <w:rFonts w:ascii="Helvetica" w:hAnsi="Helvetica" w:cs="Helvetica"/>
          <w:color w:val="262626" w:themeColor="text1" w:themeTint="D9"/>
          <w:sz w:val="20"/>
        </w:rPr>
        <w:t>confirma / cancela</w:t>
      </w:r>
    </w:p>
    <w:p w:rsidR="000F5413" w:rsidRPr="00677528" w:rsidRDefault="000F5413" w:rsidP="000F5413">
      <w:pPr>
        <w:pStyle w:val="Prrafodelista"/>
        <w:numPr>
          <w:ilvl w:val="0"/>
          <w:numId w:val="1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SITEMA ejecuta la acción y elimina de la BBDD la información</w:t>
      </w:r>
    </w:p>
    <w:p w:rsidR="000F5413" w:rsidRDefault="000F5413" w:rsidP="000F5413">
      <w:pPr>
        <w:pStyle w:val="Prrafodelista"/>
        <w:numPr>
          <w:ilvl w:val="0"/>
          <w:numId w:val="1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SISTEMA muestra </w:t>
      </w:r>
      <w:r>
        <w:rPr>
          <w:rFonts w:ascii="Helvetica" w:hAnsi="Helvetica" w:cs="Helvetica"/>
          <w:color w:val="262626" w:themeColor="text1" w:themeTint="D9"/>
          <w:sz w:val="20"/>
        </w:rPr>
        <w:t>mensaje de confirmación</w:t>
      </w:r>
    </w:p>
    <w:p w:rsidR="000F5413" w:rsidRPr="00677528" w:rsidRDefault="000F5413" w:rsidP="000F5413">
      <w:pPr>
        <w:pStyle w:val="Prrafodelista"/>
        <w:spacing w:after="0"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0F5413" w:rsidRDefault="000F5413" w:rsidP="000F5413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Flujos secundarios </w:t>
      </w:r>
    </w:p>
    <w:p w:rsidR="000F5413" w:rsidRPr="003E7E0E" w:rsidRDefault="000F5413" w:rsidP="000F5413"/>
    <w:p w:rsidR="000F5413" w:rsidRPr="00677528" w:rsidRDefault="000F5413" w:rsidP="000F5413">
      <w:pPr>
        <w:spacing w:line="276" w:lineRule="auto"/>
        <w:ind w:firstLine="27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2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-a. </w:t>
      </w:r>
    </w:p>
    <w:p w:rsidR="00B150BB" w:rsidRDefault="000F5413" w:rsidP="000F5413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Muestra un Mensaje de AVISO si no hay información a eliminar</w:t>
      </w:r>
    </w:p>
    <w:p w:rsidR="000F5413" w:rsidRPr="00B150BB" w:rsidRDefault="00B150BB" w:rsidP="00B150BB">
      <w:pPr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br w:type="page"/>
      </w:r>
    </w:p>
    <w:p w:rsidR="000F5413" w:rsidRDefault="00143EB2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lastRenderedPageBreak/>
        <w:t>Caso de uso</w:t>
      </w:r>
      <w:r w:rsidR="000F5413"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:</w:t>
      </w:r>
      <w:r w:rsidR="000F5413"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 w:rsidR="000F5413"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Consultar a un Médico, hacer pregunta.</w:t>
      </w:r>
    </w:p>
    <w:p w:rsidR="000F5413" w:rsidRDefault="000F5413" w:rsidP="000F5413">
      <w:pPr>
        <w:spacing w:line="276" w:lineRule="auto"/>
        <w:ind w:left="0"/>
      </w:pPr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 w:rsidR="003C5DFF">
        <w:rPr>
          <w:rFonts w:ascii="Helvetica Neue" w:eastAsia="Helvetica Neue" w:hAnsi="Helvetica Neue" w:cs="Helvetica Neue"/>
          <w:color w:val="262626"/>
          <w:sz w:val="28"/>
          <w:szCs w:val="28"/>
        </w:rPr>
        <w:t>CM</w:t>
      </w:r>
      <w:r>
        <w:rPr>
          <w:rFonts w:ascii="Helvetica Neue" w:eastAsia="Helvetica Neue" w:hAnsi="Helvetica Neue" w:cs="Helvetica Neue"/>
          <w:color w:val="262626"/>
          <w:sz w:val="28"/>
          <w:szCs w:val="28"/>
        </w:rPr>
        <w:t>1</w:t>
      </w:r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paciente desea realizar una pregunta a un médico. </w:t>
      </w:r>
    </w:p>
    <w:p w:rsidR="000F5413" w:rsidRDefault="000F5413" w:rsidP="000F5413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0F5413" w:rsidRDefault="000F5413" w:rsidP="000F5413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0F5413" w:rsidRDefault="000F5413" w:rsidP="000F5413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aplicación, como profesional.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</w:t>
      </w:r>
    </w:p>
    <w:p w:rsidR="000F5413" w:rsidRDefault="000F5413" w:rsidP="000F5413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0F5413" w:rsidRDefault="000F5413" w:rsidP="000F5413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realiza una pregunta y es correctamente enviada</w:t>
      </w:r>
    </w:p>
    <w:p w:rsidR="000F5413" w:rsidRDefault="000F5413" w:rsidP="000F5413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La pregunta enviada no se guardó correctamente.</w:t>
      </w:r>
    </w:p>
    <w:p w:rsidR="000F5413" w:rsidRDefault="000F5413" w:rsidP="000F5413">
      <w:pPr>
        <w:spacing w:after="0" w:line="276" w:lineRule="auto"/>
        <w:ind w:left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0F5413" w:rsidRDefault="000F5413" w:rsidP="000F5413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0F5413" w:rsidRDefault="000F5413" w:rsidP="000F5413">
      <w:pPr>
        <w:pStyle w:val="Ttulo1"/>
        <w:numPr>
          <w:ilvl w:val="0"/>
          <w:numId w:val="1"/>
        </w:numPr>
        <w:spacing w:line="276" w:lineRule="auto"/>
        <w:ind w:hanging="360"/>
        <w:contextualSpacing/>
        <w:rPr>
          <w:b w:val="0"/>
        </w:rPr>
      </w:pPr>
      <w:r>
        <w:rPr>
          <w:rFonts w:ascii="Helvetica Neue" w:eastAsia="Helvetica Neue" w:hAnsi="Helvetica Neue" w:cs="Helvetica Neue"/>
          <w:b w:val="0"/>
          <w:color w:val="262626"/>
        </w:rPr>
        <w:t xml:space="preserve">El paciente realiza una pregunta la cual se guarda en el </w:t>
      </w:r>
      <w:proofErr w:type="gramStart"/>
      <w:r>
        <w:rPr>
          <w:rFonts w:ascii="Helvetica Neue" w:eastAsia="Helvetica Neue" w:hAnsi="Helvetica Neue" w:cs="Helvetica Neue"/>
          <w:b w:val="0"/>
          <w:color w:val="262626"/>
        </w:rPr>
        <w:t>sistema ,</w:t>
      </w:r>
      <w:proofErr w:type="gramEnd"/>
      <w:r>
        <w:rPr>
          <w:rFonts w:ascii="Helvetica Neue" w:eastAsia="Helvetica Neue" w:hAnsi="Helvetica Neue" w:cs="Helvetica Neue"/>
          <w:b w:val="0"/>
          <w:color w:val="262626"/>
        </w:rPr>
        <w:t xml:space="preserve"> para una respuesta por parte de un médico.</w:t>
      </w:r>
    </w:p>
    <w:p w:rsidR="000F5413" w:rsidRDefault="000F5413" w:rsidP="000F5413">
      <w:pPr>
        <w:pStyle w:val="Ttulo1"/>
        <w:numPr>
          <w:ilvl w:val="0"/>
          <w:numId w:val="1"/>
        </w:numPr>
        <w:spacing w:line="276" w:lineRule="auto"/>
        <w:ind w:hanging="360"/>
        <w:contextualSpacing/>
        <w:rPr>
          <w:b w:val="0"/>
        </w:rPr>
      </w:pPr>
      <w:r>
        <w:rPr>
          <w:rFonts w:ascii="Helvetica Neue" w:eastAsia="Helvetica Neue" w:hAnsi="Helvetica Neue" w:cs="Helvetica Neue"/>
          <w:b w:val="0"/>
          <w:color w:val="262626"/>
        </w:rPr>
        <w:t>El sistema guarda la pregunta para luego poder ser vista y contestada por un médico.</w:t>
      </w:r>
    </w:p>
    <w:p w:rsidR="000F5413" w:rsidRDefault="000F5413" w:rsidP="000F5413">
      <w:pPr>
        <w:pStyle w:val="Ttulo1"/>
        <w:spacing w:line="276" w:lineRule="auto"/>
        <w:ind w:left="-5" w:firstLine="0"/>
      </w:pPr>
      <w:bookmarkStart w:id="0" w:name="_xnf6aci6lrue" w:colFirst="0" w:colLast="0"/>
      <w:bookmarkEnd w:id="0"/>
      <w:r>
        <w:rPr>
          <w:rFonts w:ascii="Helvetica Neue" w:eastAsia="Helvetica Neue" w:hAnsi="Helvetica Neue" w:cs="Helvetica Neue"/>
          <w:color w:val="262626"/>
          <w:u w:val="single"/>
        </w:rPr>
        <w:t xml:space="preserve">Flujos secundarios </w:t>
      </w:r>
    </w:p>
    <w:p w:rsidR="000F5413" w:rsidRDefault="000F5413" w:rsidP="000F5413">
      <w:proofErr w:type="gramStart"/>
      <w:r>
        <w:rPr>
          <w:rFonts w:ascii="Helvetica Neue" w:eastAsia="Helvetica Neue" w:hAnsi="Helvetica Neue" w:cs="Helvetica Neue"/>
          <w:color w:val="262626"/>
        </w:rPr>
        <w:t>1.a</w:t>
      </w:r>
      <w:proofErr w:type="gramEnd"/>
      <w:r>
        <w:rPr>
          <w:rFonts w:ascii="Helvetica Neue" w:eastAsia="Helvetica Neue" w:hAnsi="Helvetica Neue" w:cs="Helvetica Neue"/>
          <w:color w:val="262626"/>
        </w:rPr>
        <w:t xml:space="preserve"> Ningún médico contesta la pregunta del paciente</w:t>
      </w:r>
    </w:p>
    <w:p w:rsidR="00B150BB" w:rsidRDefault="000F5413" w:rsidP="000F5413">
      <w:pPr>
        <w:rPr>
          <w:rFonts w:ascii="Helvetica Neue" w:eastAsia="Helvetica Neue" w:hAnsi="Helvetica Neue" w:cs="Helvetica Neue"/>
          <w:color w:val="262626"/>
        </w:rPr>
      </w:pPr>
      <w:r>
        <w:rPr>
          <w:rFonts w:ascii="Helvetica Neue" w:eastAsia="Helvetica Neue" w:hAnsi="Helvetica Neue" w:cs="Helvetica Neue"/>
          <w:color w:val="262626"/>
        </w:rPr>
        <w:t>2a El sistema no guardó correctamente la pregunta.</w:t>
      </w:r>
    </w:p>
    <w:p w:rsidR="00B150BB" w:rsidRDefault="00B150BB">
      <w:pPr>
        <w:rPr>
          <w:rFonts w:ascii="Helvetica Neue" w:eastAsia="Helvetica Neue" w:hAnsi="Helvetica Neue" w:cs="Helvetica Neue"/>
          <w:color w:val="262626"/>
        </w:rPr>
      </w:pPr>
      <w:r>
        <w:rPr>
          <w:rFonts w:ascii="Helvetica Neue" w:eastAsia="Helvetica Neue" w:hAnsi="Helvetica Neue" w:cs="Helvetica Neue"/>
          <w:color w:val="262626"/>
        </w:rPr>
        <w:br w:type="page"/>
      </w:r>
    </w:p>
    <w:p w:rsidR="00B150BB" w:rsidRDefault="00143EB2" w:rsidP="00B150BB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lastRenderedPageBreak/>
        <w:t>Caso de uso</w:t>
      </w:r>
      <w:r w:rsidR="00B150BB"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:</w:t>
      </w:r>
      <w:r w:rsidR="00B150BB"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 w:rsidR="00B150BB"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Consultar a un Médico, contestar pregunta.</w:t>
      </w:r>
    </w:p>
    <w:p w:rsidR="00B150BB" w:rsidRDefault="00B150BB" w:rsidP="00B150BB">
      <w:pPr>
        <w:spacing w:line="276" w:lineRule="auto"/>
        <w:ind w:left="0" w:firstLine="0"/>
      </w:pPr>
    </w:p>
    <w:p w:rsidR="00B150BB" w:rsidRDefault="00B150BB" w:rsidP="00B150BB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B150BB" w:rsidRDefault="00B150BB" w:rsidP="00B150BB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 w:rsidR="003C5DFF">
        <w:rPr>
          <w:rFonts w:ascii="Helvetica Neue" w:eastAsia="Helvetica Neue" w:hAnsi="Helvetica Neue" w:cs="Helvetica Neue"/>
          <w:color w:val="262626"/>
          <w:sz w:val="28"/>
          <w:szCs w:val="28"/>
        </w:rPr>
        <w:t>CM2</w:t>
      </w:r>
    </w:p>
    <w:p w:rsidR="00B150BB" w:rsidRDefault="00B150BB" w:rsidP="00B150BB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B150BB" w:rsidRDefault="00B150BB" w:rsidP="00B150BB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 Médico contesta a una pregunta 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pregunta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 realizada por un paciente.</w:t>
      </w:r>
    </w:p>
    <w:p w:rsidR="00B150BB" w:rsidRDefault="00B150BB" w:rsidP="00B150BB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Médico.</w:t>
      </w:r>
    </w:p>
    <w:p w:rsidR="00B150BB" w:rsidRDefault="00B150BB" w:rsidP="00B150BB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B150BB" w:rsidRDefault="00B150BB" w:rsidP="00B150BB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B150BB" w:rsidRDefault="00B150BB" w:rsidP="00B150BB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B150BB" w:rsidRDefault="00B150BB" w:rsidP="00B150BB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aplicación, como profesional.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</w:t>
      </w:r>
    </w:p>
    <w:p w:rsidR="00B150BB" w:rsidRDefault="00B150BB" w:rsidP="00B150BB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B150BB" w:rsidRDefault="00B150BB" w:rsidP="00B150BB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Hay al menos una pregunta por responder.</w:t>
      </w:r>
    </w:p>
    <w:p w:rsidR="00B150BB" w:rsidRDefault="00B150BB" w:rsidP="00B150BB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hay preguntas pendientes por responder.</w:t>
      </w:r>
    </w:p>
    <w:p w:rsidR="00B150BB" w:rsidRDefault="00B150BB" w:rsidP="00B150BB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B150BB" w:rsidRDefault="00B150BB" w:rsidP="00B150BB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B150BB" w:rsidRDefault="00B150BB" w:rsidP="00B150BB">
      <w:pPr>
        <w:pStyle w:val="Ttulo1"/>
        <w:numPr>
          <w:ilvl w:val="0"/>
          <w:numId w:val="2"/>
        </w:numPr>
        <w:spacing w:line="276" w:lineRule="auto"/>
        <w:ind w:hanging="360"/>
        <w:contextualSpacing/>
        <w:rPr>
          <w:rFonts w:ascii="Helvetica Neue" w:eastAsia="Helvetica Neue" w:hAnsi="Helvetica Neue" w:cs="Helvetica Neue"/>
          <w:b w:val="0"/>
          <w:color w:val="262626"/>
        </w:rPr>
      </w:pPr>
      <w:r>
        <w:rPr>
          <w:rFonts w:ascii="Helvetica Neue" w:eastAsia="Helvetica Neue" w:hAnsi="Helvetica Neue" w:cs="Helvetica Neue"/>
          <w:b w:val="0"/>
          <w:color w:val="262626"/>
        </w:rPr>
        <w:t>El médico contesta a la pregunta realizada por un paciente.</w:t>
      </w:r>
    </w:p>
    <w:p w:rsidR="00B150BB" w:rsidRDefault="00B150BB" w:rsidP="00B150BB">
      <w:pPr>
        <w:numPr>
          <w:ilvl w:val="0"/>
          <w:numId w:val="2"/>
        </w:numPr>
        <w:ind w:hanging="360"/>
        <w:contextualSpacing/>
      </w:pPr>
      <w:r>
        <w:rPr>
          <w:rFonts w:ascii="Helvetica Neue" w:eastAsia="Helvetica Neue" w:hAnsi="Helvetica Neue" w:cs="Helvetica Neue"/>
          <w:color w:val="262626"/>
        </w:rPr>
        <w:t>El sistema guarda la respuesta del médico para luego poder ser vista por el paciente.</w:t>
      </w:r>
    </w:p>
    <w:p w:rsidR="00B150BB" w:rsidRDefault="00B150BB" w:rsidP="00B150BB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Flujos secundarios </w:t>
      </w:r>
    </w:p>
    <w:p w:rsidR="00B150BB" w:rsidRDefault="00143EB2" w:rsidP="00B150BB">
      <w:r>
        <w:rPr>
          <w:rFonts w:ascii="Helvetica Neue" w:eastAsia="Helvetica Neue" w:hAnsi="Helvetica Neue" w:cs="Helvetica Neue"/>
          <w:color w:val="262626"/>
        </w:rPr>
        <w:t>1</w:t>
      </w:r>
      <w:r w:rsidR="00B150BB">
        <w:rPr>
          <w:rFonts w:ascii="Helvetica Neue" w:eastAsia="Helvetica Neue" w:hAnsi="Helvetica Neue" w:cs="Helvetica Neue"/>
          <w:color w:val="262626"/>
        </w:rPr>
        <w:t>a Ningún médico contesta la pregunta del paciente</w:t>
      </w:r>
    </w:p>
    <w:p w:rsidR="00B150BB" w:rsidRDefault="00B150BB" w:rsidP="00B150BB">
      <w:r>
        <w:rPr>
          <w:rFonts w:ascii="Helvetica Neue" w:eastAsia="Helvetica Neue" w:hAnsi="Helvetica Neue" w:cs="Helvetica Neue"/>
          <w:color w:val="262626"/>
        </w:rPr>
        <w:t>2a El sistema no guardó correctamente la respuesta.</w:t>
      </w:r>
    </w:p>
    <w:p w:rsidR="000F5413" w:rsidRDefault="000F5413" w:rsidP="000F5413"/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-5" w:firstLine="0"/>
      </w:pPr>
    </w:p>
    <w:p w:rsidR="00F555F0" w:rsidRDefault="00F555F0" w:rsidP="00F555F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lastRenderedPageBreak/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Primeros auxilios</w:t>
      </w:r>
    </w:p>
    <w:p w:rsidR="00F555F0" w:rsidRDefault="00F555F0" w:rsidP="00F555F0">
      <w:pPr>
        <w:spacing w:line="276" w:lineRule="auto"/>
        <w:ind w:left="0"/>
      </w:pPr>
    </w:p>
    <w:p w:rsidR="00F555F0" w:rsidRDefault="00F555F0" w:rsidP="00F555F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F555F0" w:rsidRDefault="00F555F0" w:rsidP="00F555F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 w:rsidR="005E2F1F">
        <w:rPr>
          <w:rFonts w:ascii="Helvetica Neue" w:eastAsia="Helvetica Neue" w:hAnsi="Helvetica Neue" w:cs="Helvetica Neue"/>
          <w:color w:val="262626"/>
          <w:sz w:val="28"/>
          <w:szCs w:val="28"/>
        </w:rPr>
        <w:t>PA</w:t>
      </w:r>
      <w:r>
        <w:rPr>
          <w:rFonts w:ascii="Helvetica Neue" w:eastAsia="Helvetica Neue" w:hAnsi="Helvetica Neue" w:cs="Helvetica Neue"/>
          <w:color w:val="262626"/>
          <w:sz w:val="28"/>
          <w:szCs w:val="28"/>
        </w:rPr>
        <w:t>0</w:t>
      </w:r>
    </w:p>
    <w:p w:rsidR="00F555F0" w:rsidRDefault="00F555F0" w:rsidP="00F555F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F555F0" w:rsidRDefault="00F555F0" w:rsidP="00F555F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consulta información sobre cómo actuar frente a algunas situaciones en las que hay que utilizar los Primeros Auxilios.</w:t>
      </w:r>
    </w:p>
    <w:p w:rsidR="00F555F0" w:rsidRDefault="00F555F0" w:rsidP="00F555F0">
      <w:pPr>
        <w:pStyle w:val="Ttulo1"/>
        <w:spacing w:line="276" w:lineRule="auto"/>
        <w:ind w:left="-5" w:firstLine="0"/>
      </w:pPr>
      <w:bookmarkStart w:id="1" w:name="_anndmi5cl78" w:colFirst="0" w:colLast="0"/>
      <w:bookmarkEnd w:id="1"/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F555F0" w:rsidRDefault="00F555F0" w:rsidP="00F555F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F555F0" w:rsidRDefault="00F555F0" w:rsidP="00F555F0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F555F0" w:rsidRDefault="00F555F0" w:rsidP="00F555F0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F555F0" w:rsidRDefault="00F555F0" w:rsidP="00F555F0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</w:t>
      </w:r>
    </w:p>
    <w:p w:rsidR="00F555F0" w:rsidRDefault="00F555F0" w:rsidP="00F555F0">
      <w:pPr>
        <w:spacing w:line="276" w:lineRule="auto"/>
        <w:ind w:left="-5" w:right="1966" w:firstLine="0"/>
      </w:pP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F555F0" w:rsidRDefault="00F555F0" w:rsidP="00F555F0">
      <w:pPr>
        <w:spacing w:line="276" w:lineRule="auto"/>
        <w:ind w:left="693" w:right="894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Se muestran las situaciones en las que realizar Primeros Auxilios, desplegando un listado de distintas circunstancias que se pueden producir en la vida cotidiana.</w:t>
      </w:r>
    </w:p>
    <w:p w:rsidR="00F555F0" w:rsidRDefault="00F555F0" w:rsidP="00F555F0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se pueden mostrar los casos en los que realizar Primeros Auxilios.</w:t>
      </w:r>
    </w:p>
    <w:p w:rsidR="00F555F0" w:rsidRDefault="00F555F0" w:rsidP="00F555F0">
      <w:pPr>
        <w:spacing w:after="0" w:line="276" w:lineRule="auto"/>
        <w:ind w:left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F555F0" w:rsidRDefault="00F555F0" w:rsidP="00F555F0">
      <w:pPr>
        <w:pStyle w:val="Ttulo1"/>
        <w:spacing w:line="276" w:lineRule="auto"/>
        <w:ind w:left="-5" w:firstLine="0"/>
      </w:pPr>
      <w:bookmarkStart w:id="2" w:name="_5k6usjxedwm7" w:colFirst="0" w:colLast="0"/>
      <w:bookmarkEnd w:id="2"/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F555F0" w:rsidRDefault="00F555F0" w:rsidP="00F555F0">
      <w:pPr>
        <w:numPr>
          <w:ilvl w:val="0"/>
          <w:numId w:val="13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pulsa en Primeros Auxilios.</w:t>
      </w:r>
    </w:p>
    <w:p w:rsidR="00F555F0" w:rsidRDefault="00F555F0" w:rsidP="00F555F0">
      <w:pPr>
        <w:numPr>
          <w:ilvl w:val="0"/>
          <w:numId w:val="13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muestra por pantalla el listado de las situaciones en las que realizar Primeros Auxilios.</w:t>
      </w:r>
    </w:p>
    <w:p w:rsidR="00F555F0" w:rsidRDefault="00F555F0" w:rsidP="00F555F0">
      <w:pPr>
        <w:pStyle w:val="Ttulo1"/>
        <w:spacing w:line="276" w:lineRule="auto"/>
        <w:ind w:left="-5" w:firstLine="0"/>
      </w:pPr>
      <w:bookmarkStart w:id="3" w:name="_4g320x3w33xb" w:colFirst="0" w:colLast="0"/>
      <w:bookmarkEnd w:id="3"/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F555F0" w:rsidRDefault="00F555F0" w:rsidP="00F555F0">
      <w:pPr>
        <w:spacing w:line="276" w:lineRule="auto"/>
        <w:ind w:left="0" w:firstLine="284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2-a.   </w:t>
      </w:r>
    </w:p>
    <w:p w:rsidR="005E2F1F" w:rsidRDefault="00F555F0" w:rsidP="005E2F1F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devuelve un mensaje de error si no encuentra este listado.</w:t>
      </w:r>
    </w:p>
    <w:p w:rsidR="005E2F1F" w:rsidRDefault="005E2F1F">
      <w:r>
        <w:br w:type="page"/>
      </w:r>
    </w:p>
    <w:p w:rsidR="00270176" w:rsidRDefault="00270176" w:rsidP="005E2F1F">
      <w:pPr>
        <w:spacing w:line="276" w:lineRule="auto"/>
        <w:ind w:left="-15" w:right="894" w:firstLine="708"/>
      </w:pPr>
    </w:p>
    <w:p w:rsidR="00270176" w:rsidRDefault="00270176">
      <w:pPr>
        <w:spacing w:line="276" w:lineRule="auto"/>
        <w:ind w:left="-5" w:firstLine="0"/>
      </w:pPr>
    </w:p>
    <w:p w:rsidR="00270176" w:rsidRDefault="00143EB2">
      <w:pPr>
        <w:spacing w:line="276" w:lineRule="auto"/>
        <w:ind w:left="-5" w:firstLine="0"/>
      </w:pPr>
      <w:bookmarkStart w:id="4" w:name="_gjdgxs" w:colFirst="0" w:colLast="0"/>
      <w:bookmarkEnd w:id="4"/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Caso de uso</w:t>
      </w:r>
      <w:r w:rsidR="000F5413"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:</w:t>
      </w:r>
      <w:r w:rsidR="000F5413"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 w:rsidR="000F5413"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Primeros auxilios, quemaduras.</w:t>
      </w:r>
    </w:p>
    <w:p w:rsidR="00270176" w:rsidRDefault="00270176">
      <w:pPr>
        <w:spacing w:line="276" w:lineRule="auto"/>
        <w:ind w:left="0" w:firstLine="0"/>
      </w:pPr>
    </w:p>
    <w:p w:rsidR="00270176" w:rsidRDefault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270176" w:rsidRDefault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 w:rsidR="005E2F1F">
        <w:rPr>
          <w:rFonts w:ascii="Helvetica Neue" w:eastAsia="Helvetica Neue" w:hAnsi="Helvetica Neue" w:cs="Helvetica Neue"/>
          <w:color w:val="262626"/>
          <w:sz w:val="28"/>
          <w:szCs w:val="28"/>
        </w:rPr>
        <w:t>PA1</w:t>
      </w:r>
    </w:p>
    <w:p w:rsidR="00270176" w:rsidRDefault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270176" w:rsidRDefault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paciente consulta información sobre quemaduras </w:t>
      </w:r>
    </w:p>
    <w:p w:rsidR="00270176" w:rsidRDefault="000F5413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270176" w:rsidRDefault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270176" w:rsidRDefault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270176" w:rsidRDefault="000F5413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270176" w:rsidRDefault="000F5413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</w:t>
      </w:r>
    </w:p>
    <w:p w:rsidR="00270176" w:rsidRDefault="000F5413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270176" w:rsidRDefault="000F5413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Se muestra información sobre gestionar una quemadura.</w:t>
      </w:r>
    </w:p>
    <w:p w:rsidR="00270176" w:rsidRDefault="000F5413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se localiza información sobre quemaduras.</w:t>
      </w:r>
    </w:p>
    <w:p w:rsidR="00270176" w:rsidRDefault="000F5413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270176" w:rsidRDefault="000F5413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270176" w:rsidRDefault="000F5413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solicita información sobre quemaduras.</w:t>
      </w:r>
    </w:p>
    <w:p w:rsidR="00270176" w:rsidRDefault="000F5413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le muestra por pantalla información sobre la consulta.</w:t>
      </w:r>
    </w:p>
    <w:p w:rsidR="00270176" w:rsidRDefault="00270176">
      <w:pPr>
        <w:spacing w:after="0" w:line="276" w:lineRule="auto"/>
      </w:pPr>
    </w:p>
    <w:p w:rsidR="00270176" w:rsidRDefault="000F5413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Flujos secundarios </w:t>
      </w:r>
    </w:p>
    <w:p w:rsidR="00270176" w:rsidRDefault="000F5413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2- a Se muestra por pantalla el mensaje: “Para mayor información, por favor hable con su médico de familia”</w:t>
      </w:r>
    </w:p>
    <w:p w:rsidR="008637FF" w:rsidRDefault="008637FF">
      <w:r>
        <w:br w:type="page"/>
      </w:r>
    </w:p>
    <w:p w:rsidR="008637FF" w:rsidRDefault="008637FF" w:rsidP="008637FF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lastRenderedPageBreak/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Primeros auxilios, corte</w:t>
      </w:r>
      <w:r>
        <w:rPr>
          <w:rFonts w:ascii="Helvetica Neue" w:eastAsia="Helvetica Neue" w:hAnsi="Helvetica Neue" w:cs="Helvetica Neue"/>
          <w:color w:val="2E75B5"/>
          <w:sz w:val="28"/>
          <w:szCs w:val="28"/>
        </w:rPr>
        <w:t>.</w:t>
      </w:r>
    </w:p>
    <w:p w:rsidR="008637FF" w:rsidRDefault="008637FF" w:rsidP="008637FF">
      <w:pPr>
        <w:spacing w:line="276" w:lineRule="auto"/>
        <w:ind w:left="0" w:firstLine="0"/>
      </w:pPr>
    </w:p>
    <w:p w:rsidR="008637FF" w:rsidRDefault="008637FF" w:rsidP="008637FF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8637FF" w:rsidRDefault="008637FF" w:rsidP="008637FF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 w:rsidR="005E2F1F">
        <w:rPr>
          <w:rFonts w:ascii="Helvetica Neue" w:eastAsia="Helvetica Neue" w:hAnsi="Helvetica Neue" w:cs="Helvetica Neue"/>
          <w:color w:val="262626"/>
          <w:sz w:val="28"/>
          <w:szCs w:val="28"/>
        </w:rPr>
        <w:t>PA2</w:t>
      </w:r>
    </w:p>
    <w:p w:rsidR="008637FF" w:rsidRDefault="008637FF" w:rsidP="008637FF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8637FF" w:rsidRDefault="008637FF" w:rsidP="008637FF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consulta información sobre cortes.</w:t>
      </w:r>
    </w:p>
    <w:p w:rsidR="008637FF" w:rsidRDefault="008637FF" w:rsidP="008637FF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8637FF" w:rsidRDefault="008637FF" w:rsidP="008637FF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8637FF" w:rsidRDefault="008637FF" w:rsidP="008637FF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8637FF" w:rsidRDefault="008637FF" w:rsidP="008637FF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8637FF" w:rsidRDefault="008637FF" w:rsidP="008637FF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</w:t>
      </w:r>
    </w:p>
    <w:p w:rsidR="008637FF" w:rsidRDefault="008637FF" w:rsidP="008637FF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8637FF" w:rsidRDefault="008637FF" w:rsidP="008637FF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Se muestra información sobre los síntomas y tratamientos acerca de los cortes.</w:t>
      </w:r>
    </w:p>
    <w:p w:rsidR="008637FF" w:rsidRDefault="008637FF" w:rsidP="008637FF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se encuentra información sobre los cortes.</w:t>
      </w:r>
    </w:p>
    <w:p w:rsidR="008637FF" w:rsidRDefault="008637FF" w:rsidP="008637FF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8637FF" w:rsidRDefault="008637FF" w:rsidP="008637FF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8637FF" w:rsidRDefault="008637FF" w:rsidP="008637FF">
      <w:pPr>
        <w:numPr>
          <w:ilvl w:val="0"/>
          <w:numId w:val="7"/>
        </w:numPr>
        <w:spacing w:after="0" w:line="276" w:lineRule="auto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solicita información sobre sus síntomas.</w:t>
      </w:r>
    </w:p>
    <w:p w:rsidR="008637FF" w:rsidRPr="0097345D" w:rsidRDefault="008637FF" w:rsidP="008637FF">
      <w:pPr>
        <w:numPr>
          <w:ilvl w:val="0"/>
          <w:numId w:val="7"/>
        </w:numPr>
        <w:spacing w:after="0" w:line="276" w:lineRule="auto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 w:rsidRPr="0097345D">
        <w:rPr>
          <w:rFonts w:ascii="Helvetica Neue" w:eastAsia="Helvetica Neue" w:hAnsi="Helvetica Neue" w:cs="Helvetica Neue"/>
          <w:color w:val="262626"/>
          <w:sz w:val="20"/>
          <w:szCs w:val="20"/>
        </w:rPr>
        <w:t>El SISTEMA muestra en la pantalla  el diagnóstico y el posible tratamiento.</w:t>
      </w:r>
    </w:p>
    <w:p w:rsidR="008637FF" w:rsidRDefault="008637FF" w:rsidP="008637FF">
      <w:pPr>
        <w:pStyle w:val="Ttulo1"/>
        <w:spacing w:line="276" w:lineRule="auto"/>
      </w:pPr>
    </w:p>
    <w:p w:rsidR="008637FF" w:rsidRDefault="008637FF" w:rsidP="008637FF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8637FF" w:rsidRDefault="008637FF" w:rsidP="008637FF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1-a.  El paciente no solicita información sobre ningún síntoma y se vuelve a la pantalla anterior.</w:t>
      </w:r>
    </w:p>
    <w:p w:rsidR="005E2F1F" w:rsidRDefault="008637FF" w:rsidP="005E2F1F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2-a.  El SISTEMA no encuentra información coincidente sobre ese síntoma y no muestra un mensaje en pantalla: “No se encuentra información coincidente relacionada con ese síntoma.”</w:t>
      </w:r>
    </w:p>
    <w:p w:rsidR="005E2F1F" w:rsidRDefault="005E2F1F">
      <w:pPr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br w:type="page"/>
      </w:r>
    </w:p>
    <w:p w:rsidR="00040307" w:rsidRDefault="00040307" w:rsidP="005E2F1F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</w:p>
    <w:p w:rsidR="00040307" w:rsidRDefault="00040307" w:rsidP="00040307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Primeros auxilios, ataque epiléptico</w:t>
      </w:r>
    </w:p>
    <w:p w:rsidR="00040307" w:rsidRDefault="00040307" w:rsidP="00040307">
      <w:pPr>
        <w:spacing w:line="276" w:lineRule="auto"/>
        <w:ind w:left="0" w:firstLine="0"/>
      </w:pPr>
    </w:p>
    <w:p w:rsidR="00040307" w:rsidRDefault="00040307" w:rsidP="00040307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040307" w:rsidRDefault="00040307" w:rsidP="00040307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 w:rsidR="005E2F1F">
        <w:rPr>
          <w:rFonts w:ascii="Helvetica Neue" w:eastAsia="Helvetica Neue" w:hAnsi="Helvetica Neue" w:cs="Helvetica Neue"/>
          <w:color w:val="262626"/>
          <w:sz w:val="28"/>
          <w:szCs w:val="28"/>
        </w:rPr>
        <w:t>PA3</w:t>
      </w:r>
    </w:p>
    <w:p w:rsidR="00040307" w:rsidRDefault="00040307" w:rsidP="00040307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040307" w:rsidRDefault="00040307" w:rsidP="00040307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consulta información sobre qué hacer en caso de que se produzca un ataque epiléptico.</w:t>
      </w:r>
    </w:p>
    <w:p w:rsidR="00040307" w:rsidRDefault="00040307" w:rsidP="00040307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040307" w:rsidRDefault="00040307" w:rsidP="00040307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040307" w:rsidRDefault="00040307" w:rsidP="00040307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040307" w:rsidRDefault="00040307" w:rsidP="00040307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040307" w:rsidRDefault="00040307" w:rsidP="00040307">
      <w:pPr>
        <w:spacing w:line="276" w:lineRule="auto"/>
        <w:ind w:left="708" w:right="1966" w:firstLine="0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).</w:t>
      </w:r>
    </w:p>
    <w:p w:rsidR="00040307" w:rsidRDefault="00040307" w:rsidP="00040307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Haber pulsado en Primeros Auxilios.</w:t>
      </w:r>
    </w:p>
    <w:p w:rsidR="00040307" w:rsidRDefault="00040307" w:rsidP="00040307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040307" w:rsidRDefault="00040307" w:rsidP="00040307">
      <w:pPr>
        <w:spacing w:line="276" w:lineRule="auto"/>
        <w:ind w:left="720" w:right="894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Se muestra los procedimientos a realizar cuando se produce un ataque epiléptico.</w:t>
      </w:r>
    </w:p>
    <w:p w:rsidR="00040307" w:rsidRDefault="00040307" w:rsidP="00040307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hay información sobre ataques epilépticos.</w:t>
      </w:r>
    </w:p>
    <w:p w:rsidR="00040307" w:rsidRDefault="00040307" w:rsidP="00040307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040307" w:rsidRDefault="00040307" w:rsidP="00040307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040307" w:rsidRDefault="00040307" w:rsidP="00040307">
      <w:pPr>
        <w:numPr>
          <w:ilvl w:val="0"/>
          <w:numId w:val="12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solicita información sobre los ataques epilépticos.</w:t>
      </w:r>
    </w:p>
    <w:p w:rsidR="00040307" w:rsidRDefault="00040307" w:rsidP="00040307">
      <w:pPr>
        <w:numPr>
          <w:ilvl w:val="0"/>
          <w:numId w:val="12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muestra por pantalla la información sobre cómo actuar cuando una persona sufre un ataque epiléptico.</w:t>
      </w:r>
    </w:p>
    <w:p w:rsidR="00040307" w:rsidRDefault="00040307" w:rsidP="00040307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040307" w:rsidRDefault="00040307" w:rsidP="00040307">
      <w:pPr>
        <w:spacing w:line="276" w:lineRule="auto"/>
        <w:ind w:left="0" w:firstLine="284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2-a.   </w:t>
      </w:r>
    </w:p>
    <w:p w:rsidR="005E2F1F" w:rsidRDefault="00040307" w:rsidP="00040307">
      <w:pPr>
        <w:spacing w:line="276" w:lineRule="auto"/>
        <w:ind w:left="-15" w:right="894" w:firstLine="708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devuelve un mensaje de error si no encuentra dicha información.</w:t>
      </w:r>
    </w:p>
    <w:p w:rsidR="005E2F1F" w:rsidRDefault="005E2F1F">
      <w:pPr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br w:type="page"/>
      </w:r>
    </w:p>
    <w:p w:rsidR="005E2F1F" w:rsidRDefault="005E2F1F" w:rsidP="005E2F1F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lastRenderedPageBreak/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 xml:space="preserve">Primeros auxilios, </w:t>
      </w:r>
      <w:r w:rsidR="00334210"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Desmayo</w:t>
      </w:r>
    </w:p>
    <w:p w:rsidR="005E2F1F" w:rsidRDefault="005E2F1F" w:rsidP="005E2F1F">
      <w:pPr>
        <w:spacing w:line="276" w:lineRule="auto"/>
        <w:ind w:left="0" w:firstLine="0"/>
      </w:pPr>
    </w:p>
    <w:p w:rsidR="005E2F1F" w:rsidRDefault="005E2F1F" w:rsidP="005E2F1F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5E2F1F" w:rsidRDefault="005E2F1F" w:rsidP="005E2F1F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8"/>
          <w:szCs w:val="28"/>
        </w:rPr>
        <w:t>PA4</w:t>
      </w:r>
    </w:p>
    <w:p w:rsidR="005E2F1F" w:rsidRDefault="005E2F1F" w:rsidP="005E2F1F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5E2F1F" w:rsidRDefault="005E2F1F" w:rsidP="005E2F1F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consulta información para realizar cuando se produce un desmayo.</w:t>
      </w:r>
    </w:p>
    <w:p w:rsidR="005E2F1F" w:rsidRDefault="005E2F1F" w:rsidP="005E2F1F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5E2F1F" w:rsidRDefault="005E2F1F" w:rsidP="005E2F1F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5E2F1F" w:rsidRDefault="005E2F1F" w:rsidP="005E2F1F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5E2F1F" w:rsidRDefault="005E2F1F" w:rsidP="005E2F1F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5E2F1F" w:rsidRDefault="005E2F1F" w:rsidP="005E2F1F">
      <w:pPr>
        <w:spacing w:line="276" w:lineRule="auto"/>
        <w:ind w:left="708" w:right="1966" w:firstLine="0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).</w:t>
      </w:r>
    </w:p>
    <w:p w:rsidR="005E2F1F" w:rsidRDefault="005E2F1F" w:rsidP="005E2F1F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Haber pulsado en Primeros Auxilios.</w:t>
      </w:r>
    </w:p>
    <w:p w:rsidR="005E2F1F" w:rsidRDefault="005E2F1F" w:rsidP="005E2F1F">
      <w:pPr>
        <w:spacing w:line="276" w:lineRule="auto"/>
        <w:ind w:left="-5" w:right="1966" w:firstLine="0"/>
      </w:pP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5E2F1F" w:rsidRDefault="005E2F1F" w:rsidP="005E2F1F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Se muestra información sobre cómo atender en caso de desmayo.</w:t>
      </w:r>
    </w:p>
    <w:p w:rsidR="005E2F1F" w:rsidRDefault="005E2F1F" w:rsidP="005E2F1F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hay información sobre desmayos.</w:t>
      </w:r>
    </w:p>
    <w:p w:rsidR="005E2F1F" w:rsidRDefault="005E2F1F" w:rsidP="005E2F1F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5E2F1F" w:rsidRDefault="005E2F1F" w:rsidP="005E2F1F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5E2F1F" w:rsidRDefault="005E2F1F" w:rsidP="005E2F1F">
      <w:pPr>
        <w:numPr>
          <w:ilvl w:val="0"/>
          <w:numId w:val="14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solicita información sobre los desmayos.</w:t>
      </w:r>
    </w:p>
    <w:p w:rsidR="005E2F1F" w:rsidRDefault="005E2F1F" w:rsidP="005E2F1F">
      <w:pPr>
        <w:numPr>
          <w:ilvl w:val="0"/>
          <w:numId w:val="14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muestra por pantalla la información sobre cómo reaccionar en caso de que una persona sufra un desmayo.</w:t>
      </w:r>
    </w:p>
    <w:p w:rsidR="005E2F1F" w:rsidRDefault="005E2F1F" w:rsidP="005E2F1F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5E2F1F" w:rsidRDefault="005E2F1F" w:rsidP="005E2F1F">
      <w:pPr>
        <w:spacing w:line="276" w:lineRule="auto"/>
        <w:ind w:left="0" w:firstLine="284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2-a.   </w:t>
      </w:r>
    </w:p>
    <w:p w:rsidR="005E2F1F" w:rsidRDefault="005E2F1F" w:rsidP="005E2F1F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devuelve un mensaje de error si no encuentra dicha información.</w:t>
      </w:r>
    </w:p>
    <w:p w:rsidR="005E2F1F" w:rsidRDefault="005E2F1F">
      <w:r>
        <w:br w:type="page"/>
      </w:r>
    </w:p>
    <w:p w:rsidR="00040307" w:rsidRDefault="00040307" w:rsidP="00040307">
      <w:pPr>
        <w:spacing w:line="276" w:lineRule="auto"/>
        <w:ind w:left="-15" w:right="894" w:firstLine="708"/>
      </w:pPr>
    </w:p>
    <w:p w:rsidR="008637FF" w:rsidRDefault="008637FF"/>
    <w:p w:rsidR="008637FF" w:rsidRDefault="008637FF" w:rsidP="008637FF">
      <w:pPr>
        <w:ind w:left="0" w:firstLine="0"/>
      </w:pPr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 xml:space="preserve">Primeros auxilios, no </w:t>
      </w:r>
      <w:proofErr w:type="spellStart"/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automediques</w:t>
      </w:r>
      <w:proofErr w:type="spellEnd"/>
      <w:r>
        <w:rPr>
          <w:rFonts w:ascii="Helvetica Neue" w:eastAsia="Helvetica Neue" w:hAnsi="Helvetica Neue" w:cs="Helvetica Neue"/>
          <w:color w:val="2E75B5"/>
          <w:sz w:val="28"/>
          <w:szCs w:val="28"/>
        </w:rPr>
        <w:t>.</w:t>
      </w:r>
    </w:p>
    <w:p w:rsidR="000F5413" w:rsidRDefault="000F5413" w:rsidP="000F5413">
      <w:pPr>
        <w:spacing w:line="276" w:lineRule="auto"/>
        <w:ind w:left="0" w:firstLine="0"/>
      </w:pPr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 w:rsidR="005E2F1F">
        <w:rPr>
          <w:rFonts w:ascii="Helvetica Neue" w:eastAsia="Helvetica Neue" w:hAnsi="Helvetica Neue" w:cs="Helvetica Neue"/>
          <w:color w:val="262626"/>
          <w:sz w:val="28"/>
          <w:szCs w:val="28"/>
        </w:rPr>
        <w:t>PA</w:t>
      </w:r>
      <w:r w:rsidR="0040608C">
        <w:rPr>
          <w:rFonts w:ascii="Helvetica Neue" w:eastAsia="Helvetica Neue" w:hAnsi="Helvetica Neue" w:cs="Helvetica Neue"/>
          <w:color w:val="262626"/>
          <w:sz w:val="28"/>
          <w:szCs w:val="28"/>
        </w:rPr>
        <w:t>5</w:t>
      </w:r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paciente consulta información sobre los riesgos de 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automedicarse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0F5413" w:rsidRDefault="000F5413" w:rsidP="000F5413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0F5413" w:rsidRDefault="000F5413" w:rsidP="000F5413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0F5413" w:rsidRDefault="000F5413" w:rsidP="000F5413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</w:t>
      </w:r>
    </w:p>
    <w:p w:rsidR="000F5413" w:rsidRDefault="000F5413" w:rsidP="000F5413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0F5413" w:rsidRDefault="000F5413" w:rsidP="000F5413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Se muestra información sobre riesgos acerca de la automedicación.</w:t>
      </w:r>
    </w:p>
    <w:p w:rsidR="000F5413" w:rsidRDefault="000F5413" w:rsidP="000F5413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se encuentra información sobre la automedicación.</w:t>
      </w:r>
    </w:p>
    <w:p w:rsidR="000F5413" w:rsidRDefault="000F5413" w:rsidP="000F5413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0F5413" w:rsidRDefault="000F5413" w:rsidP="000F5413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0F5413" w:rsidRDefault="000F5413" w:rsidP="000F5413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solicita información sobre la automedicación.</w:t>
      </w:r>
    </w:p>
    <w:p w:rsidR="000F5413" w:rsidRDefault="000F5413" w:rsidP="000F5413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SISTEMA muestra en la pantalla y los posibles problemas que le puede producir al paciente el 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automedicarse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0F5413" w:rsidRDefault="000F5413" w:rsidP="000F5413">
      <w:pPr>
        <w:pStyle w:val="Ttulo1"/>
        <w:spacing w:line="276" w:lineRule="auto"/>
      </w:pPr>
    </w:p>
    <w:p w:rsidR="000F5413" w:rsidRDefault="000F5413" w:rsidP="000F5413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0F5413" w:rsidRDefault="000F5413" w:rsidP="000F5413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1-a.  El paciente no solicita información sobre la automedicación y se vuelve a la pantalla anterior.</w:t>
      </w:r>
    </w:p>
    <w:p w:rsidR="0040608C" w:rsidRDefault="000F5413" w:rsidP="000F5413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2-a.  El SISTEMA no encuentra información coincidente sobre ese problema y no muestra un mensaje en pantalla: “No se encuentra información coincidente relacionada con ese asunto.”</w:t>
      </w:r>
    </w:p>
    <w:p w:rsidR="0040608C" w:rsidRDefault="0040608C">
      <w:pPr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br w:type="page"/>
      </w:r>
    </w:p>
    <w:p w:rsidR="0040608C" w:rsidRDefault="0040608C" w:rsidP="0040608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lastRenderedPageBreak/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Primeros auxilios, detener hemorragias</w:t>
      </w:r>
      <w:r>
        <w:rPr>
          <w:rFonts w:ascii="Helvetica Neue" w:eastAsia="Helvetica Neue" w:hAnsi="Helvetica Neue" w:cs="Helvetica Neue"/>
          <w:color w:val="2E75B5"/>
          <w:sz w:val="28"/>
          <w:szCs w:val="28"/>
        </w:rPr>
        <w:t>.</w:t>
      </w:r>
    </w:p>
    <w:p w:rsidR="0040608C" w:rsidRDefault="0040608C" w:rsidP="0040608C">
      <w:pPr>
        <w:spacing w:line="276" w:lineRule="auto"/>
        <w:ind w:left="0" w:firstLine="0"/>
      </w:pPr>
    </w:p>
    <w:p w:rsidR="0040608C" w:rsidRDefault="0040608C" w:rsidP="0040608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40608C" w:rsidRDefault="0040608C" w:rsidP="0040608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8"/>
          <w:szCs w:val="28"/>
        </w:rPr>
        <w:t>PA6</w:t>
      </w:r>
    </w:p>
    <w:p w:rsidR="0040608C" w:rsidRDefault="0040608C" w:rsidP="0040608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40608C" w:rsidRDefault="0040608C" w:rsidP="0040608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consulta información sobre las hemorragias.</w:t>
      </w:r>
    </w:p>
    <w:p w:rsidR="0040608C" w:rsidRDefault="0040608C" w:rsidP="0040608C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40608C" w:rsidRDefault="0040608C" w:rsidP="0040608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40608C" w:rsidRDefault="0040608C" w:rsidP="0040608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40608C" w:rsidRDefault="0040608C" w:rsidP="0040608C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40608C" w:rsidRDefault="0040608C" w:rsidP="0040608C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</w:t>
      </w:r>
    </w:p>
    <w:p w:rsidR="0040608C" w:rsidRDefault="0040608C" w:rsidP="0040608C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40608C" w:rsidRDefault="0040608C" w:rsidP="0040608C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Se muestra información sobre los tratamientos ante las hemorragias.</w:t>
      </w:r>
    </w:p>
    <w:p w:rsidR="0040608C" w:rsidRDefault="0040608C" w:rsidP="0040608C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se encuentra información sobre las hemorragias.</w:t>
      </w:r>
    </w:p>
    <w:p w:rsidR="0040608C" w:rsidRDefault="0040608C" w:rsidP="0040608C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40608C" w:rsidRDefault="0040608C" w:rsidP="0040608C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40608C" w:rsidRDefault="0040608C" w:rsidP="0040608C">
      <w:pPr>
        <w:numPr>
          <w:ilvl w:val="0"/>
          <w:numId w:val="6"/>
        </w:numPr>
        <w:spacing w:after="0" w:line="276" w:lineRule="auto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solicita información sobre las hemorragias.</w:t>
      </w:r>
    </w:p>
    <w:p w:rsidR="0040608C" w:rsidRPr="0097345D" w:rsidRDefault="0040608C" w:rsidP="0040608C">
      <w:pPr>
        <w:numPr>
          <w:ilvl w:val="0"/>
          <w:numId w:val="6"/>
        </w:numPr>
        <w:spacing w:after="0" w:line="276" w:lineRule="auto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 w:rsidRPr="0097345D"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SISTEMA muestra en la pantalla </w:t>
      </w:r>
      <w:r w:rsidRPr="0097345D">
        <w:rPr>
          <w:rFonts w:ascii="Helvetica Neue" w:eastAsia="Helvetica Neue" w:hAnsi="Helvetica Neue" w:cs="Helvetica Neue"/>
          <w:color w:val="262626"/>
          <w:sz w:val="20"/>
          <w:szCs w:val="20"/>
        </w:rPr>
        <w:t>el posible tratamiento.</w:t>
      </w:r>
    </w:p>
    <w:p w:rsidR="0040608C" w:rsidRDefault="0040608C" w:rsidP="0040608C">
      <w:pPr>
        <w:pStyle w:val="Ttulo1"/>
        <w:spacing w:line="276" w:lineRule="auto"/>
      </w:pPr>
    </w:p>
    <w:p w:rsidR="0040608C" w:rsidRDefault="0040608C" w:rsidP="0040608C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40608C" w:rsidRDefault="0040608C" w:rsidP="0040608C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1-a.  El paciente no solicita información sobre hemorragias y se vuelve a la pantalla anterior.</w:t>
      </w:r>
    </w:p>
    <w:p w:rsidR="000F1EA1" w:rsidRDefault="0040608C" w:rsidP="000F1EA1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2-a.  El SISTEMA no encuentra información coincidente sobre ese asunto y no muestra un mensaje en pantalla: “No se encuentra información coincidente relacionada con ese asunto.”</w:t>
      </w:r>
    </w:p>
    <w:p w:rsidR="000F1EA1" w:rsidRDefault="000F1EA1">
      <w:pPr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br w:type="page"/>
      </w:r>
    </w:p>
    <w:p w:rsidR="000F5413" w:rsidRPr="000F1EA1" w:rsidRDefault="000F5413" w:rsidP="000F1EA1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Primeros auxilios, no cambiar posición</w:t>
      </w:r>
      <w:r>
        <w:rPr>
          <w:rFonts w:ascii="Helvetica Neue" w:eastAsia="Helvetica Neue" w:hAnsi="Helvetica Neue" w:cs="Helvetica Neue"/>
          <w:color w:val="2E75B5"/>
          <w:sz w:val="28"/>
          <w:szCs w:val="28"/>
        </w:rPr>
        <w:t>.</w:t>
      </w:r>
    </w:p>
    <w:p w:rsidR="000F5413" w:rsidRDefault="000F5413" w:rsidP="000F5413">
      <w:pPr>
        <w:spacing w:line="276" w:lineRule="auto"/>
        <w:ind w:left="0" w:firstLine="0"/>
      </w:pPr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 w:rsidR="000F1EA1">
        <w:rPr>
          <w:rFonts w:ascii="Helvetica Neue" w:eastAsia="Helvetica Neue" w:hAnsi="Helvetica Neue" w:cs="Helvetica Neue"/>
          <w:color w:val="262626"/>
          <w:sz w:val="28"/>
          <w:szCs w:val="28"/>
        </w:rPr>
        <w:t>PA7</w:t>
      </w:r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consulta información sobre los riesgos de cambiar posición a una persona tras un accidente.</w:t>
      </w:r>
    </w:p>
    <w:p w:rsidR="000F5413" w:rsidRDefault="000F5413" w:rsidP="000F5413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0F5413" w:rsidRDefault="000F5413" w:rsidP="000F5413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0F5413" w:rsidRDefault="000F5413" w:rsidP="000F5413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0F5413" w:rsidRDefault="000F5413" w:rsidP="000F5413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</w:t>
      </w:r>
    </w:p>
    <w:p w:rsidR="000F5413" w:rsidRDefault="000F5413" w:rsidP="000F5413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0F5413" w:rsidRDefault="000F5413" w:rsidP="000F5413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Se muestra información sobre riesgos acerca de cambiar de posición a una persona tras un accidente.</w:t>
      </w:r>
    </w:p>
    <w:p w:rsidR="000F5413" w:rsidRDefault="000F5413" w:rsidP="000F5413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se encuentra información sobre la cambiar de posición.</w:t>
      </w:r>
    </w:p>
    <w:p w:rsidR="000F5413" w:rsidRDefault="000F5413" w:rsidP="000F5413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0F5413" w:rsidRDefault="000F5413" w:rsidP="000F5413">
      <w:pPr>
        <w:pStyle w:val="Ttulo1"/>
        <w:spacing w:line="276" w:lineRule="auto"/>
        <w:ind w:left="-5" w:firstLine="0"/>
        <w:rPr>
          <w:rFonts w:ascii="Helvetica Neue" w:eastAsia="Helvetica Neue" w:hAnsi="Helvetica Neue" w:cs="Helvetica Neue"/>
          <w:color w:val="262626"/>
          <w:u w:val="single"/>
        </w:rPr>
      </w:pPr>
      <w:r>
        <w:rPr>
          <w:rFonts w:ascii="Helvetica Neue" w:eastAsia="Helvetica Neue" w:hAnsi="Helvetica Neue" w:cs="Helvetica Neue"/>
          <w:color w:val="262626"/>
          <w:u w:val="single"/>
        </w:rPr>
        <w:t>Flujo principal</w:t>
      </w:r>
    </w:p>
    <w:p w:rsidR="000F5413" w:rsidRPr="00783B16" w:rsidRDefault="000F5413" w:rsidP="000F5413">
      <w:pPr>
        <w:rPr>
          <w:rFonts w:eastAsia="Helvetica Neue"/>
        </w:rPr>
      </w:pPr>
    </w:p>
    <w:p w:rsidR="000F5413" w:rsidRPr="00F949DB" w:rsidRDefault="000F5413" w:rsidP="000F5413">
      <w:pPr>
        <w:pStyle w:val="Prrafodelista"/>
        <w:numPr>
          <w:ilvl w:val="0"/>
          <w:numId w:val="8"/>
        </w:numPr>
        <w:spacing w:after="0" w:line="276" w:lineRule="auto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 w:rsidRPr="00F949DB">
        <w:rPr>
          <w:rFonts w:ascii="Helvetica Neue" w:eastAsia="Helvetica Neue" w:hAnsi="Helvetica Neue" w:cs="Helvetica Neue"/>
          <w:color w:val="262626"/>
          <w:sz w:val="20"/>
          <w:szCs w:val="20"/>
        </w:rPr>
        <w:t>El PACIENTE solicita información sobre la cambiar de posición.</w:t>
      </w:r>
    </w:p>
    <w:p w:rsidR="000F5413" w:rsidRPr="00F949DB" w:rsidRDefault="000F5413" w:rsidP="000F5413">
      <w:pPr>
        <w:pStyle w:val="Prrafodelista"/>
        <w:numPr>
          <w:ilvl w:val="0"/>
          <w:numId w:val="8"/>
        </w:numPr>
        <w:spacing w:after="0" w:line="276" w:lineRule="auto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 w:rsidRPr="00F949DB">
        <w:rPr>
          <w:rFonts w:ascii="Helvetica Neue" w:eastAsia="Helvetica Neue" w:hAnsi="Helvetica Neue" w:cs="Helvetica Neue"/>
          <w:color w:val="262626"/>
          <w:sz w:val="20"/>
          <w:szCs w:val="20"/>
        </w:rPr>
        <w:t>El SISTEMA muestra en la pantalla y los posibles problemas que le puede producir al paciente el cambiar de posición tras un accidente.</w:t>
      </w:r>
    </w:p>
    <w:p w:rsidR="000F5413" w:rsidRDefault="000F5413" w:rsidP="000F5413">
      <w:pPr>
        <w:pStyle w:val="Ttulo1"/>
        <w:spacing w:line="276" w:lineRule="auto"/>
      </w:pPr>
    </w:p>
    <w:p w:rsidR="000F5413" w:rsidRDefault="000F5413" w:rsidP="000F5413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0F5413" w:rsidRDefault="000F5413" w:rsidP="000F5413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1-a.  El paciente no solicita información sobre los cambios de posición y se vuelve a la pantalla anterior.</w:t>
      </w:r>
    </w:p>
    <w:p w:rsidR="00214E6C" w:rsidRDefault="000F5413" w:rsidP="000F5413">
      <w:pPr>
        <w:spacing w:line="276" w:lineRule="auto"/>
        <w:ind w:left="0" w:firstLine="284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2-a.  El SISTEMA no encuentra información coincidente sobre ese problema y no muestra un mensaje en pantalla: “No se encuentra información coincidente relacionada con ese asunto.”</w:t>
      </w:r>
    </w:p>
    <w:p w:rsidR="00214E6C" w:rsidRDefault="00214E6C">
      <w:pPr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br w:type="page"/>
      </w:r>
    </w:p>
    <w:p w:rsidR="00214E6C" w:rsidRDefault="00214E6C" w:rsidP="00214E6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lastRenderedPageBreak/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Primeros auxilios, asfixia</w:t>
      </w:r>
    </w:p>
    <w:p w:rsidR="00214E6C" w:rsidRDefault="00214E6C" w:rsidP="00214E6C">
      <w:pPr>
        <w:spacing w:line="276" w:lineRule="auto"/>
        <w:ind w:left="0"/>
      </w:pPr>
    </w:p>
    <w:p w:rsidR="00214E6C" w:rsidRDefault="00214E6C" w:rsidP="00214E6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214E6C" w:rsidRDefault="00214E6C" w:rsidP="00214E6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8"/>
          <w:szCs w:val="28"/>
        </w:rPr>
        <w:t>PA8</w:t>
      </w:r>
    </w:p>
    <w:p w:rsidR="00214E6C" w:rsidRDefault="00214E6C" w:rsidP="00214E6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214E6C" w:rsidRDefault="00214E6C" w:rsidP="00214E6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consulta información sobre la asfixia</w:t>
      </w:r>
    </w:p>
    <w:p w:rsidR="00214E6C" w:rsidRDefault="00214E6C" w:rsidP="00214E6C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214E6C" w:rsidRDefault="00214E6C" w:rsidP="00214E6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214E6C" w:rsidRDefault="00214E6C" w:rsidP="00214E6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214E6C" w:rsidRDefault="00214E6C" w:rsidP="00214E6C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214E6C" w:rsidRDefault="00214E6C" w:rsidP="00214E6C">
      <w:pPr>
        <w:spacing w:line="276" w:lineRule="auto"/>
        <w:ind w:left="708" w:right="1966" w:firstLine="0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).</w:t>
      </w:r>
    </w:p>
    <w:p w:rsidR="00214E6C" w:rsidRDefault="00214E6C" w:rsidP="00214E6C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Entrar en el apartado de Primeros Auxilios.</w:t>
      </w:r>
    </w:p>
    <w:p w:rsidR="00214E6C" w:rsidRDefault="00214E6C" w:rsidP="00214E6C">
      <w:pPr>
        <w:spacing w:line="276" w:lineRule="auto"/>
        <w:ind w:left="-5" w:right="1966" w:firstLine="0"/>
      </w:pP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214E6C" w:rsidRDefault="00214E6C" w:rsidP="00214E6C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Se muestra los procedimientos a seguir en caso de asfixia</w:t>
      </w:r>
    </w:p>
    <w:p w:rsidR="00214E6C" w:rsidRDefault="00214E6C" w:rsidP="00214E6C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hay información sobre la asfixia.</w:t>
      </w:r>
    </w:p>
    <w:p w:rsidR="00214E6C" w:rsidRDefault="00214E6C" w:rsidP="00214E6C">
      <w:pPr>
        <w:spacing w:after="0" w:line="276" w:lineRule="auto"/>
        <w:ind w:left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214E6C" w:rsidRDefault="00214E6C" w:rsidP="00214E6C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214E6C" w:rsidRDefault="00214E6C" w:rsidP="00214E6C">
      <w:pPr>
        <w:numPr>
          <w:ilvl w:val="0"/>
          <w:numId w:val="16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solicita información sobre la asfixia.</w:t>
      </w:r>
    </w:p>
    <w:p w:rsidR="00214E6C" w:rsidRDefault="00214E6C" w:rsidP="00214E6C">
      <w:pPr>
        <w:numPr>
          <w:ilvl w:val="0"/>
          <w:numId w:val="16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muestra por pantalla la información sobre cómo actuar correctamente en caso de asfixia.</w:t>
      </w:r>
    </w:p>
    <w:p w:rsidR="00214E6C" w:rsidRDefault="00214E6C" w:rsidP="00214E6C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214E6C" w:rsidRDefault="00214E6C" w:rsidP="00214E6C">
      <w:pPr>
        <w:spacing w:line="276" w:lineRule="auto"/>
        <w:ind w:left="0" w:firstLine="284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2-a.   </w:t>
      </w:r>
    </w:p>
    <w:p w:rsidR="00214E6C" w:rsidRDefault="00214E6C" w:rsidP="00214E6C">
      <w:pPr>
        <w:spacing w:line="276" w:lineRule="auto"/>
        <w:ind w:left="-15" w:right="894" w:firstLine="708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devuelve un mensaje de error si no encuentra dicha información.</w:t>
      </w:r>
    </w:p>
    <w:p w:rsidR="00214E6C" w:rsidRDefault="00214E6C">
      <w:pPr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br w:type="page"/>
      </w:r>
    </w:p>
    <w:p w:rsidR="00214E6C" w:rsidRDefault="00214E6C" w:rsidP="00214E6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lastRenderedPageBreak/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Primeros auxilios, sangrado nasal</w:t>
      </w:r>
    </w:p>
    <w:p w:rsidR="00214E6C" w:rsidRDefault="00214E6C" w:rsidP="00214E6C">
      <w:pPr>
        <w:spacing w:line="276" w:lineRule="auto"/>
        <w:ind w:left="0" w:firstLine="0"/>
      </w:pPr>
    </w:p>
    <w:p w:rsidR="00214E6C" w:rsidRDefault="00214E6C" w:rsidP="00214E6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214E6C" w:rsidRDefault="00214E6C" w:rsidP="00214E6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 w:rsidR="0042446A">
        <w:rPr>
          <w:rFonts w:ascii="Helvetica Neue" w:eastAsia="Helvetica Neue" w:hAnsi="Helvetica Neue" w:cs="Helvetica Neue"/>
          <w:color w:val="262626"/>
          <w:sz w:val="28"/>
          <w:szCs w:val="28"/>
        </w:rPr>
        <w:t>PA9</w:t>
      </w:r>
    </w:p>
    <w:p w:rsidR="00214E6C" w:rsidRDefault="00214E6C" w:rsidP="00214E6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214E6C" w:rsidRDefault="00214E6C" w:rsidP="00214E6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consulta información sobre qué hacer en caso de sangrado nasal.</w:t>
      </w:r>
    </w:p>
    <w:p w:rsidR="00214E6C" w:rsidRDefault="00214E6C" w:rsidP="00214E6C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214E6C" w:rsidRDefault="00214E6C" w:rsidP="00214E6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214E6C" w:rsidRDefault="00214E6C" w:rsidP="00214E6C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214E6C" w:rsidRDefault="00214E6C" w:rsidP="00214E6C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214E6C" w:rsidRDefault="00214E6C" w:rsidP="00214E6C">
      <w:pPr>
        <w:spacing w:line="276" w:lineRule="auto"/>
        <w:ind w:left="708" w:right="1966" w:firstLine="0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).</w:t>
      </w:r>
    </w:p>
    <w:p w:rsidR="00214E6C" w:rsidRDefault="00214E6C" w:rsidP="00214E6C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Entrar en el apartado de Primeros Auxilios.</w:t>
      </w:r>
    </w:p>
    <w:p w:rsidR="00214E6C" w:rsidRDefault="00214E6C" w:rsidP="00214E6C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214E6C" w:rsidRDefault="00214E6C" w:rsidP="00214E6C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Se muestra los procedimientos a seguir para parar la hemorragia</w:t>
      </w:r>
    </w:p>
    <w:p w:rsidR="00214E6C" w:rsidRDefault="00214E6C" w:rsidP="00214E6C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hay información sobre sangrado nasal.</w:t>
      </w:r>
    </w:p>
    <w:p w:rsidR="00214E6C" w:rsidRDefault="00214E6C" w:rsidP="00214E6C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214E6C" w:rsidRDefault="00214E6C" w:rsidP="00214E6C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214E6C" w:rsidRDefault="00214E6C" w:rsidP="00214E6C">
      <w:pPr>
        <w:numPr>
          <w:ilvl w:val="0"/>
          <w:numId w:val="15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solicita información sobre el sangrado nasal.</w:t>
      </w:r>
    </w:p>
    <w:p w:rsidR="00214E6C" w:rsidRDefault="00214E6C" w:rsidP="00214E6C">
      <w:pPr>
        <w:numPr>
          <w:ilvl w:val="0"/>
          <w:numId w:val="15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muestra por pantalla la información sobre cómo actuar correctamente en caso de sangrado nasal.</w:t>
      </w:r>
    </w:p>
    <w:p w:rsidR="00214E6C" w:rsidRDefault="00214E6C" w:rsidP="00214E6C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214E6C" w:rsidRDefault="00214E6C" w:rsidP="00214E6C">
      <w:pPr>
        <w:spacing w:line="276" w:lineRule="auto"/>
        <w:ind w:left="0" w:firstLine="284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2-a.   </w:t>
      </w:r>
    </w:p>
    <w:p w:rsidR="00214E6C" w:rsidRDefault="00214E6C" w:rsidP="00214E6C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devuelve un mensaje de error si no encuentra dicha información.</w:t>
      </w:r>
    </w:p>
    <w:p w:rsidR="00214E6C" w:rsidRDefault="00214E6C">
      <w:r>
        <w:br w:type="page"/>
      </w:r>
    </w:p>
    <w:p w:rsidR="007537C4" w:rsidRPr="00214E6C" w:rsidRDefault="007537C4" w:rsidP="00214E6C">
      <w:pPr>
        <w:spacing w:line="276" w:lineRule="auto"/>
        <w:ind w:left="-15" w:right="894" w:firstLine="708"/>
      </w:pPr>
    </w:p>
    <w:p w:rsidR="007537C4" w:rsidRDefault="007537C4" w:rsidP="00214E6C">
      <w:pPr>
        <w:ind w:left="0" w:firstLine="0"/>
        <w:rPr>
          <w:rFonts w:ascii="Helvetica Neue" w:eastAsia="Helvetica Neue" w:hAnsi="Helvetica Neue" w:cs="Helvetica Neue"/>
          <w:color w:val="262626"/>
          <w:sz w:val="20"/>
          <w:szCs w:val="20"/>
        </w:rPr>
      </w:pPr>
    </w:p>
    <w:p w:rsidR="007537C4" w:rsidRDefault="007537C4" w:rsidP="007537C4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Primeros auxilios, RCP</w:t>
      </w:r>
    </w:p>
    <w:p w:rsidR="007537C4" w:rsidRDefault="007537C4" w:rsidP="007537C4">
      <w:pPr>
        <w:spacing w:line="276" w:lineRule="auto"/>
        <w:ind w:left="0" w:firstLine="0"/>
      </w:pPr>
    </w:p>
    <w:p w:rsidR="007537C4" w:rsidRDefault="007537C4" w:rsidP="007537C4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7537C4" w:rsidRDefault="007537C4" w:rsidP="007537C4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 w:rsidR="0042446A">
        <w:rPr>
          <w:rFonts w:ascii="Helvetica Neue" w:eastAsia="Helvetica Neue" w:hAnsi="Helvetica Neue" w:cs="Helvetica Neue"/>
          <w:color w:val="262626"/>
          <w:sz w:val="28"/>
          <w:szCs w:val="28"/>
        </w:rPr>
        <w:t>PA10</w:t>
      </w:r>
    </w:p>
    <w:p w:rsidR="007537C4" w:rsidRDefault="007537C4" w:rsidP="007537C4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7537C4" w:rsidRDefault="007537C4" w:rsidP="007537C4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consulta información para realizar RCP (Reanimación cardiopulmonar)</w:t>
      </w:r>
    </w:p>
    <w:p w:rsidR="007537C4" w:rsidRDefault="007537C4" w:rsidP="007537C4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7537C4" w:rsidRDefault="007537C4" w:rsidP="007537C4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7537C4" w:rsidRDefault="007537C4" w:rsidP="007537C4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7537C4" w:rsidRDefault="007537C4" w:rsidP="007537C4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7537C4" w:rsidRDefault="007537C4" w:rsidP="007537C4">
      <w:pPr>
        <w:spacing w:line="276" w:lineRule="auto"/>
        <w:ind w:left="708" w:right="1966" w:firstLine="0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).</w:t>
      </w:r>
    </w:p>
    <w:p w:rsidR="007537C4" w:rsidRDefault="007537C4" w:rsidP="007537C4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Entrar en el apartado de Primeros Auxilios.</w:t>
      </w:r>
    </w:p>
    <w:p w:rsidR="007537C4" w:rsidRDefault="007537C4" w:rsidP="007537C4">
      <w:pPr>
        <w:spacing w:line="276" w:lineRule="auto"/>
        <w:ind w:left="-5" w:right="1966" w:firstLine="0"/>
      </w:pP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7537C4" w:rsidRDefault="007537C4" w:rsidP="007537C4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Se muestra el protocolo RCP.</w:t>
      </w:r>
    </w:p>
    <w:p w:rsidR="007537C4" w:rsidRDefault="007537C4" w:rsidP="007537C4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hay información sobre RCP.</w:t>
      </w:r>
    </w:p>
    <w:p w:rsidR="007537C4" w:rsidRDefault="007537C4" w:rsidP="007537C4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7537C4" w:rsidRDefault="007537C4" w:rsidP="007537C4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7537C4" w:rsidRDefault="007537C4" w:rsidP="007537C4">
      <w:pPr>
        <w:numPr>
          <w:ilvl w:val="0"/>
          <w:numId w:val="17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solicita información sobre la RCP.</w:t>
      </w:r>
    </w:p>
    <w:p w:rsidR="007537C4" w:rsidRDefault="007537C4" w:rsidP="007537C4">
      <w:pPr>
        <w:numPr>
          <w:ilvl w:val="0"/>
          <w:numId w:val="17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muestra por pantalla la información sobre cómo realizar correctamente una RCP.</w:t>
      </w:r>
    </w:p>
    <w:p w:rsidR="007537C4" w:rsidRDefault="007537C4" w:rsidP="007537C4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7537C4" w:rsidRDefault="007537C4" w:rsidP="007537C4">
      <w:pPr>
        <w:spacing w:line="276" w:lineRule="auto"/>
        <w:ind w:left="0" w:firstLine="284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2-a.   </w:t>
      </w:r>
    </w:p>
    <w:p w:rsidR="00270176" w:rsidRDefault="007537C4" w:rsidP="0028379C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devuelve un mensaje de error si no encuentra dicha información.</w:t>
      </w:r>
      <w:bookmarkStart w:id="5" w:name="_GoBack"/>
      <w:bookmarkEnd w:id="5"/>
    </w:p>
    <w:p w:rsidR="00270176" w:rsidRDefault="00270176">
      <w:pPr>
        <w:spacing w:line="276" w:lineRule="auto"/>
        <w:ind w:left="0" w:firstLine="0"/>
      </w:pPr>
    </w:p>
    <w:p w:rsidR="00270176" w:rsidRDefault="00270176">
      <w:pPr>
        <w:spacing w:line="276" w:lineRule="auto"/>
        <w:ind w:left="-5" w:firstLine="0"/>
      </w:pPr>
    </w:p>
    <w:p w:rsidR="00270176" w:rsidRDefault="00270176">
      <w:pPr>
        <w:spacing w:line="276" w:lineRule="auto"/>
        <w:ind w:left="0" w:firstLine="0"/>
      </w:pPr>
    </w:p>
    <w:sectPr w:rsidR="00270176">
      <w:pgSz w:w="11904" w:h="16840"/>
      <w:pgMar w:top="1440" w:right="1442" w:bottom="1440" w:left="17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44DD3"/>
    <w:multiLevelType w:val="multilevel"/>
    <w:tmpl w:val="C52E0EC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A812775"/>
    <w:multiLevelType w:val="multilevel"/>
    <w:tmpl w:val="F0AECF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22264B15"/>
    <w:multiLevelType w:val="multilevel"/>
    <w:tmpl w:val="6258439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2ACD2AF2"/>
    <w:multiLevelType w:val="multilevel"/>
    <w:tmpl w:val="83FA88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AE257F1"/>
    <w:multiLevelType w:val="multilevel"/>
    <w:tmpl w:val="07ACCA02"/>
    <w:lvl w:ilvl="0">
      <w:start w:val="1"/>
      <w:numFmt w:val="decimal"/>
      <w:lvlText w:val="%1."/>
      <w:lvlJc w:val="left"/>
      <w:pPr>
        <w:ind w:left="-77" w:firstLine="360"/>
      </w:pPr>
    </w:lvl>
    <w:lvl w:ilvl="1">
      <w:start w:val="1"/>
      <w:numFmt w:val="lowerLetter"/>
      <w:lvlText w:val="%2."/>
      <w:lvlJc w:val="left"/>
      <w:pPr>
        <w:ind w:left="643" w:firstLine="1080"/>
      </w:pPr>
    </w:lvl>
    <w:lvl w:ilvl="2">
      <w:start w:val="1"/>
      <w:numFmt w:val="lowerRoman"/>
      <w:lvlText w:val="%3."/>
      <w:lvlJc w:val="right"/>
      <w:pPr>
        <w:ind w:left="1363" w:firstLine="1980"/>
      </w:pPr>
    </w:lvl>
    <w:lvl w:ilvl="3">
      <w:start w:val="1"/>
      <w:numFmt w:val="decimal"/>
      <w:lvlText w:val="%4."/>
      <w:lvlJc w:val="left"/>
      <w:pPr>
        <w:ind w:left="2083" w:firstLine="2520"/>
      </w:pPr>
    </w:lvl>
    <w:lvl w:ilvl="4">
      <w:start w:val="1"/>
      <w:numFmt w:val="lowerLetter"/>
      <w:lvlText w:val="%5."/>
      <w:lvlJc w:val="left"/>
      <w:pPr>
        <w:ind w:left="2803" w:firstLine="3240"/>
      </w:pPr>
    </w:lvl>
    <w:lvl w:ilvl="5">
      <w:start w:val="1"/>
      <w:numFmt w:val="lowerRoman"/>
      <w:lvlText w:val="%6."/>
      <w:lvlJc w:val="right"/>
      <w:pPr>
        <w:ind w:left="3523" w:firstLine="4140"/>
      </w:pPr>
    </w:lvl>
    <w:lvl w:ilvl="6">
      <w:start w:val="1"/>
      <w:numFmt w:val="decimal"/>
      <w:lvlText w:val="%7."/>
      <w:lvlJc w:val="left"/>
      <w:pPr>
        <w:ind w:left="4243" w:firstLine="4680"/>
      </w:pPr>
    </w:lvl>
    <w:lvl w:ilvl="7">
      <w:start w:val="1"/>
      <w:numFmt w:val="lowerLetter"/>
      <w:lvlText w:val="%8."/>
      <w:lvlJc w:val="left"/>
      <w:pPr>
        <w:ind w:left="4963" w:firstLine="5400"/>
      </w:pPr>
    </w:lvl>
    <w:lvl w:ilvl="8">
      <w:start w:val="1"/>
      <w:numFmt w:val="lowerRoman"/>
      <w:lvlText w:val="%9."/>
      <w:lvlJc w:val="right"/>
      <w:pPr>
        <w:ind w:left="5683" w:firstLine="6300"/>
      </w:pPr>
    </w:lvl>
  </w:abstractNum>
  <w:abstractNum w:abstractNumId="5" w15:restartNumberingAfterBreak="0">
    <w:nsid w:val="30A60142"/>
    <w:multiLevelType w:val="multilevel"/>
    <w:tmpl w:val="D35E33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3A21DD2"/>
    <w:multiLevelType w:val="multilevel"/>
    <w:tmpl w:val="07ACCA02"/>
    <w:lvl w:ilvl="0">
      <w:start w:val="1"/>
      <w:numFmt w:val="decimal"/>
      <w:lvlText w:val="%1."/>
      <w:lvlJc w:val="left"/>
      <w:pPr>
        <w:ind w:left="-77" w:firstLine="360"/>
      </w:pPr>
    </w:lvl>
    <w:lvl w:ilvl="1">
      <w:start w:val="1"/>
      <w:numFmt w:val="lowerLetter"/>
      <w:lvlText w:val="%2."/>
      <w:lvlJc w:val="left"/>
      <w:pPr>
        <w:ind w:left="643" w:firstLine="1080"/>
      </w:pPr>
    </w:lvl>
    <w:lvl w:ilvl="2">
      <w:start w:val="1"/>
      <w:numFmt w:val="lowerRoman"/>
      <w:lvlText w:val="%3."/>
      <w:lvlJc w:val="right"/>
      <w:pPr>
        <w:ind w:left="1363" w:firstLine="1980"/>
      </w:pPr>
    </w:lvl>
    <w:lvl w:ilvl="3">
      <w:start w:val="1"/>
      <w:numFmt w:val="decimal"/>
      <w:lvlText w:val="%4."/>
      <w:lvlJc w:val="left"/>
      <w:pPr>
        <w:ind w:left="2083" w:firstLine="2520"/>
      </w:pPr>
    </w:lvl>
    <w:lvl w:ilvl="4">
      <w:start w:val="1"/>
      <w:numFmt w:val="lowerLetter"/>
      <w:lvlText w:val="%5."/>
      <w:lvlJc w:val="left"/>
      <w:pPr>
        <w:ind w:left="2803" w:firstLine="3240"/>
      </w:pPr>
    </w:lvl>
    <w:lvl w:ilvl="5">
      <w:start w:val="1"/>
      <w:numFmt w:val="lowerRoman"/>
      <w:lvlText w:val="%6."/>
      <w:lvlJc w:val="right"/>
      <w:pPr>
        <w:ind w:left="3523" w:firstLine="4140"/>
      </w:pPr>
    </w:lvl>
    <w:lvl w:ilvl="6">
      <w:start w:val="1"/>
      <w:numFmt w:val="decimal"/>
      <w:lvlText w:val="%7."/>
      <w:lvlJc w:val="left"/>
      <w:pPr>
        <w:ind w:left="4243" w:firstLine="4680"/>
      </w:pPr>
    </w:lvl>
    <w:lvl w:ilvl="7">
      <w:start w:val="1"/>
      <w:numFmt w:val="lowerLetter"/>
      <w:lvlText w:val="%8."/>
      <w:lvlJc w:val="left"/>
      <w:pPr>
        <w:ind w:left="4963" w:firstLine="5400"/>
      </w:pPr>
    </w:lvl>
    <w:lvl w:ilvl="8">
      <w:start w:val="1"/>
      <w:numFmt w:val="lowerRoman"/>
      <w:lvlText w:val="%9."/>
      <w:lvlJc w:val="right"/>
      <w:pPr>
        <w:ind w:left="5683" w:firstLine="6300"/>
      </w:pPr>
    </w:lvl>
  </w:abstractNum>
  <w:abstractNum w:abstractNumId="7" w15:restartNumberingAfterBreak="0">
    <w:nsid w:val="35293042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360FC"/>
    <w:multiLevelType w:val="multilevel"/>
    <w:tmpl w:val="E584B94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3A5341A8"/>
    <w:multiLevelType w:val="multilevel"/>
    <w:tmpl w:val="07ACCA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3E784608"/>
    <w:multiLevelType w:val="multilevel"/>
    <w:tmpl w:val="B68A47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34B40"/>
    <w:multiLevelType w:val="multilevel"/>
    <w:tmpl w:val="07ACCA02"/>
    <w:lvl w:ilvl="0">
      <w:start w:val="1"/>
      <w:numFmt w:val="decimal"/>
      <w:lvlText w:val="%1."/>
      <w:lvlJc w:val="left"/>
      <w:pPr>
        <w:ind w:left="-77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53995D72"/>
    <w:multiLevelType w:val="multilevel"/>
    <w:tmpl w:val="07ACCA02"/>
    <w:lvl w:ilvl="0">
      <w:start w:val="1"/>
      <w:numFmt w:val="decimal"/>
      <w:lvlText w:val="%1."/>
      <w:lvlJc w:val="left"/>
      <w:pPr>
        <w:ind w:left="-77" w:firstLine="360"/>
      </w:pPr>
    </w:lvl>
    <w:lvl w:ilvl="1">
      <w:start w:val="1"/>
      <w:numFmt w:val="lowerLetter"/>
      <w:lvlText w:val="%2."/>
      <w:lvlJc w:val="left"/>
      <w:pPr>
        <w:ind w:left="643" w:firstLine="1080"/>
      </w:pPr>
    </w:lvl>
    <w:lvl w:ilvl="2">
      <w:start w:val="1"/>
      <w:numFmt w:val="lowerRoman"/>
      <w:lvlText w:val="%3."/>
      <w:lvlJc w:val="right"/>
      <w:pPr>
        <w:ind w:left="1363" w:firstLine="1980"/>
      </w:pPr>
    </w:lvl>
    <w:lvl w:ilvl="3">
      <w:start w:val="1"/>
      <w:numFmt w:val="decimal"/>
      <w:lvlText w:val="%4."/>
      <w:lvlJc w:val="left"/>
      <w:pPr>
        <w:ind w:left="2083" w:firstLine="2520"/>
      </w:pPr>
    </w:lvl>
    <w:lvl w:ilvl="4">
      <w:start w:val="1"/>
      <w:numFmt w:val="lowerLetter"/>
      <w:lvlText w:val="%5."/>
      <w:lvlJc w:val="left"/>
      <w:pPr>
        <w:ind w:left="2803" w:firstLine="3240"/>
      </w:pPr>
    </w:lvl>
    <w:lvl w:ilvl="5">
      <w:start w:val="1"/>
      <w:numFmt w:val="lowerRoman"/>
      <w:lvlText w:val="%6."/>
      <w:lvlJc w:val="right"/>
      <w:pPr>
        <w:ind w:left="3523" w:firstLine="4140"/>
      </w:pPr>
    </w:lvl>
    <w:lvl w:ilvl="6">
      <w:start w:val="1"/>
      <w:numFmt w:val="decimal"/>
      <w:lvlText w:val="%7."/>
      <w:lvlJc w:val="left"/>
      <w:pPr>
        <w:ind w:left="4243" w:firstLine="4680"/>
      </w:pPr>
    </w:lvl>
    <w:lvl w:ilvl="7">
      <w:start w:val="1"/>
      <w:numFmt w:val="lowerLetter"/>
      <w:lvlText w:val="%8."/>
      <w:lvlJc w:val="left"/>
      <w:pPr>
        <w:ind w:left="4963" w:firstLine="5400"/>
      </w:pPr>
    </w:lvl>
    <w:lvl w:ilvl="8">
      <w:start w:val="1"/>
      <w:numFmt w:val="lowerRoman"/>
      <w:lvlText w:val="%9."/>
      <w:lvlJc w:val="right"/>
      <w:pPr>
        <w:ind w:left="5683" w:firstLine="6300"/>
      </w:pPr>
    </w:lvl>
  </w:abstractNum>
  <w:abstractNum w:abstractNumId="14" w15:restartNumberingAfterBreak="0">
    <w:nsid w:val="595A2891"/>
    <w:multiLevelType w:val="multilevel"/>
    <w:tmpl w:val="14F0A79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6609301B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56F8D"/>
    <w:multiLevelType w:val="multilevel"/>
    <w:tmpl w:val="853838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13"/>
  </w:num>
  <w:num w:numId="7">
    <w:abstractNumId w:val="4"/>
  </w:num>
  <w:num w:numId="8">
    <w:abstractNumId w:val="12"/>
  </w:num>
  <w:num w:numId="9">
    <w:abstractNumId w:val="11"/>
  </w:num>
  <w:num w:numId="10">
    <w:abstractNumId w:val="15"/>
  </w:num>
  <w:num w:numId="11">
    <w:abstractNumId w:val="7"/>
  </w:num>
  <w:num w:numId="12">
    <w:abstractNumId w:val="0"/>
  </w:num>
  <w:num w:numId="13">
    <w:abstractNumId w:val="5"/>
  </w:num>
  <w:num w:numId="14">
    <w:abstractNumId w:val="2"/>
  </w:num>
  <w:num w:numId="15">
    <w:abstractNumId w:val="14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76"/>
    <w:rsid w:val="00040307"/>
    <w:rsid w:val="000F1EA1"/>
    <w:rsid w:val="000F5413"/>
    <w:rsid w:val="00143EB2"/>
    <w:rsid w:val="00214E6C"/>
    <w:rsid w:val="00270176"/>
    <w:rsid w:val="0028379C"/>
    <w:rsid w:val="00334210"/>
    <w:rsid w:val="003C5DFF"/>
    <w:rsid w:val="0040608C"/>
    <w:rsid w:val="0042446A"/>
    <w:rsid w:val="005E2F1F"/>
    <w:rsid w:val="007537C4"/>
    <w:rsid w:val="008637FF"/>
    <w:rsid w:val="00B150BB"/>
    <w:rsid w:val="00B34782"/>
    <w:rsid w:val="00F5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180F60-30DB-425F-A145-5EAF282F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ES" w:eastAsia="es-ES" w:bidi="ar-SA"/>
      </w:rPr>
    </w:rPrDefault>
    <w:pPrDefault>
      <w:pPr>
        <w:spacing w:after="5" w:line="248" w:lineRule="auto"/>
        <w:ind w:left="10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 w:line="259" w:lineRule="auto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F5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2148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Martín</dc:creator>
  <cp:lastModifiedBy>Jesús Martín</cp:lastModifiedBy>
  <cp:revision>15</cp:revision>
  <dcterms:created xsi:type="dcterms:W3CDTF">2016-12-05T15:40:00Z</dcterms:created>
  <dcterms:modified xsi:type="dcterms:W3CDTF">2016-12-05T16:15:00Z</dcterms:modified>
</cp:coreProperties>
</file>