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1DF6" w14:textId="0A0966D7" w:rsidR="00015A9A" w:rsidRDefault="00373975" w:rsidP="00015A9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131F51" wp14:editId="1C886920">
            <wp:simplePos x="0" y="0"/>
            <wp:positionH relativeFrom="column">
              <wp:posOffset>-656013</wp:posOffset>
            </wp:positionH>
            <wp:positionV relativeFrom="paragraph">
              <wp:posOffset>264564</wp:posOffset>
            </wp:positionV>
            <wp:extent cx="6647495" cy="5392882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495" cy="539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7F95">
        <w:rPr>
          <w:rFonts w:ascii="Arial" w:hAnsi="Arial" w:cs="Arial"/>
        </w:rPr>
        <w:t xml:space="preserve">6) </w:t>
      </w:r>
    </w:p>
    <w:p w14:paraId="508CB134" w14:textId="26A10354" w:rsidR="004D6B8C" w:rsidRDefault="004D6B8C" w:rsidP="00015A9A">
      <w:pPr>
        <w:rPr>
          <w:rFonts w:ascii="Arial" w:hAnsi="Arial" w:cs="Arial"/>
        </w:rPr>
      </w:pPr>
    </w:p>
    <w:p w14:paraId="05A606FD" w14:textId="7AA60892" w:rsidR="004D6B8C" w:rsidRDefault="004D6B8C" w:rsidP="0004356A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96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04356A" w:rsidRPr="00ED4FCB" w14:paraId="035C3C19" w14:textId="77777777" w:rsidTr="000435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2C97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51C2" w14:textId="77777777" w:rsidR="0004356A" w:rsidRPr="00ED4FCB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reserva</w:t>
            </w:r>
          </w:p>
        </w:tc>
      </w:tr>
      <w:tr w:rsidR="0004356A" w:rsidRPr="00ED4FCB" w14:paraId="7043131A" w14:textId="77777777" w:rsidTr="0004356A">
        <w:trPr>
          <w:trHeight w:val="223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3C8A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291C" w14:textId="77777777" w:rsidR="0004356A" w:rsidRPr="00ED4FCB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especifica el modo en que un empleado registra una reserva.</w:t>
            </w:r>
          </w:p>
        </w:tc>
      </w:tr>
      <w:tr w:rsidR="0004356A" w:rsidRPr="00ED4FCB" w14:paraId="79E4B4C9" w14:textId="77777777" w:rsidTr="000435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B6EB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338E" w14:textId="77777777" w:rsidR="0004356A" w:rsidRPr="00ED4FCB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Empleado</w:t>
            </w:r>
          </w:p>
        </w:tc>
      </w:tr>
      <w:tr w:rsidR="0004356A" w:rsidRPr="00ED4FCB" w14:paraId="69433F0E" w14:textId="77777777" w:rsidTr="000435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79EE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837E" w14:textId="77777777" w:rsidR="0004356A" w:rsidRPr="00ED4FCB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04356A" w:rsidRPr="00ED4FCB" w14:paraId="3EAC58A4" w14:textId="77777777" w:rsidTr="0004356A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6E476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5DAD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BBBF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04356A" w:rsidRPr="00ED4FCB" w14:paraId="0EAC4645" w14:textId="77777777" w:rsidTr="0004356A">
        <w:trPr>
          <w:trHeight w:val="3397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165A4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2B28" w14:textId="77777777" w:rsidR="0004356A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empleado selecciona la opción de “Reservar entrada”.</w:t>
            </w:r>
          </w:p>
          <w:p w14:paraId="32C56AA2" w14:textId="77777777" w:rsidR="0004356A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empleado selecciona la obra, junto con su fecha y hora e ingresa los datos del cliente.</w:t>
            </w:r>
          </w:p>
          <w:p w14:paraId="5A989F2B" w14:textId="77777777" w:rsidR="0004356A" w:rsidRPr="00ED4FCB" w:rsidRDefault="0004356A" w:rsidP="0004356A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180D" w14:textId="77777777" w:rsidR="0004356A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le solicita que seleccione la obra junto con su fecha y hora e ingrese el nombre del cliente y su DNI.</w:t>
            </w:r>
          </w:p>
          <w:p w14:paraId="3FEA85FC" w14:textId="77777777" w:rsidR="0004356A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verifica que se puedan seguir realizando reservas.</w:t>
            </w:r>
          </w:p>
          <w:p w14:paraId="2322F787" w14:textId="77777777" w:rsidR="0004356A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5: el sistema verifica que la cantidad de entradas reservadas por el espectador sea menor a 2.</w:t>
            </w:r>
          </w:p>
          <w:p w14:paraId="0F7ECDDD" w14:textId="77777777" w:rsidR="0004356A" w:rsidRPr="00ED4FCB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6: el sistema registra la reserva.</w:t>
            </w:r>
          </w:p>
        </w:tc>
      </w:tr>
      <w:tr w:rsidR="0004356A" w:rsidRPr="00ED4FCB" w14:paraId="613F69C2" w14:textId="77777777" w:rsidTr="0004356A">
        <w:trPr>
          <w:trHeight w:val="111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7446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658A" w14:textId="77777777" w:rsidR="0004356A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4: no se pueden seguir realizando reservas. Se notifica. Fin CU.</w:t>
            </w:r>
          </w:p>
          <w:p w14:paraId="36C93D3F" w14:textId="77777777" w:rsidR="0004356A" w:rsidRPr="00ED4FCB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5: la cantidad de entradas por el espectador no es menor a 2. Se notifica. Fin CU.</w:t>
            </w:r>
          </w:p>
        </w:tc>
      </w:tr>
      <w:tr w:rsidR="0004356A" w:rsidRPr="00ED4FCB" w14:paraId="327C2344" w14:textId="77777777" w:rsidTr="0004356A">
        <w:trPr>
          <w:trHeight w:val="50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2971" w14:textId="77777777" w:rsidR="0004356A" w:rsidRPr="00ED4FCB" w:rsidRDefault="0004356A" w:rsidP="0004356A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B875" w14:textId="77777777" w:rsidR="0004356A" w:rsidRPr="00ED4FCB" w:rsidRDefault="0004356A" w:rsidP="000435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registró la reserva de una entrada.</w:t>
            </w:r>
          </w:p>
        </w:tc>
      </w:tr>
    </w:tbl>
    <w:p w14:paraId="62DCD1DB" w14:textId="77777777" w:rsidR="00707F95" w:rsidRPr="00ED4FCB" w:rsidRDefault="00707F95" w:rsidP="00015A9A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D52A94" w:rsidRPr="00ED4FCB" w14:paraId="657CB0F2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ADB4" w14:textId="77777777" w:rsidR="00D52A94" w:rsidRPr="00ED4FCB" w:rsidRDefault="00D52A94" w:rsidP="00BB2369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92D5" w14:textId="7751592E" w:rsidR="00D52A94" w:rsidRPr="00ED4FCB" w:rsidRDefault="00D52A94" w:rsidP="00BB236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Comprar entrada</w:t>
            </w:r>
          </w:p>
        </w:tc>
      </w:tr>
      <w:tr w:rsidR="00D52A94" w:rsidRPr="00ED4FCB" w14:paraId="0BF24225" w14:textId="77777777" w:rsidTr="00900F25">
        <w:trPr>
          <w:trHeight w:val="506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1D43" w14:textId="77777777" w:rsidR="00D52A94" w:rsidRPr="00ED4FCB" w:rsidRDefault="00D52A94" w:rsidP="00BB2369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877A" w14:textId="1A40D8F6" w:rsidR="00D52A94" w:rsidRPr="00ED4FCB" w:rsidRDefault="00D52A94" w:rsidP="00BB236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especifica el modo en que se realiza la compra de una entrada.</w:t>
            </w:r>
          </w:p>
        </w:tc>
      </w:tr>
      <w:tr w:rsidR="00D52A94" w:rsidRPr="00ED4FCB" w14:paraId="0572DE2E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2B5A" w14:textId="77777777" w:rsidR="00D52A94" w:rsidRPr="00ED4FCB" w:rsidRDefault="00D52A94" w:rsidP="00BB2369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1874" w14:textId="010C65B0" w:rsidR="00D52A94" w:rsidRPr="00ED4FCB" w:rsidRDefault="00E56BDF" w:rsidP="00BB2369">
            <w:pPr>
              <w:spacing w:after="240"/>
              <w:rPr>
                <w:rFonts w:ascii="Arial" w:hAnsi="Arial" w:cs="Arial"/>
              </w:rPr>
            </w:pPr>
            <w:r w:rsidRPr="00EC57B5">
              <w:rPr>
                <w:rFonts w:ascii="Arial" w:hAnsi="Arial" w:cs="Arial"/>
                <w:i/>
                <w:iCs/>
              </w:rPr>
              <w:t>Persona</w:t>
            </w:r>
            <w:r w:rsidR="00C52BBC">
              <w:rPr>
                <w:rFonts w:ascii="Arial" w:hAnsi="Arial" w:cs="Arial"/>
              </w:rPr>
              <w:t>?</w:t>
            </w:r>
          </w:p>
        </w:tc>
      </w:tr>
      <w:tr w:rsidR="00D52A94" w:rsidRPr="00ED4FCB" w14:paraId="5C29EC7F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3B7E" w14:textId="77777777" w:rsidR="00D52A94" w:rsidRPr="00ED4FCB" w:rsidRDefault="00D52A94" w:rsidP="00BB2369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0DC5" w14:textId="1D0F5369" w:rsidR="00D52A94" w:rsidRPr="00ED4FCB" w:rsidRDefault="00800975" w:rsidP="00BB236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D52A94" w:rsidRPr="00ED4FCB" w14:paraId="23571560" w14:textId="77777777" w:rsidTr="00AD71AB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2AB3D" w14:textId="77777777" w:rsidR="00D52A94" w:rsidRPr="00ED4FCB" w:rsidRDefault="00D52A94" w:rsidP="00BB2369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1A9B" w14:textId="77777777" w:rsidR="00D52A94" w:rsidRPr="00ED4FCB" w:rsidRDefault="00D52A94" w:rsidP="00BB2369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95ECF" w14:textId="77777777" w:rsidR="00D52A94" w:rsidRPr="00ED4FCB" w:rsidRDefault="00D52A94" w:rsidP="00BB2369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D52A94" w:rsidRPr="00ED4FCB" w14:paraId="3BEA2882" w14:textId="77777777" w:rsidTr="00051EC0">
        <w:trPr>
          <w:trHeight w:val="2861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BC62F" w14:textId="77777777" w:rsidR="00D52A94" w:rsidRPr="00ED4FCB" w:rsidRDefault="00D52A94" w:rsidP="00BB2369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D212" w14:textId="5DA87783" w:rsidR="00CA4D8D" w:rsidRPr="00CA4D8D" w:rsidRDefault="00CA4D8D" w:rsidP="00BB236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1: la </w:t>
            </w:r>
            <w:r>
              <w:rPr>
                <w:rFonts w:ascii="Arial" w:hAnsi="Arial" w:cs="Arial"/>
                <w:i/>
                <w:iCs/>
              </w:rPr>
              <w:t xml:space="preserve">persona </w:t>
            </w:r>
            <w:r>
              <w:rPr>
                <w:rFonts w:ascii="Arial" w:hAnsi="Arial" w:cs="Arial"/>
              </w:rPr>
              <w:t>selecciona la opción de “Comprar entrada”</w:t>
            </w:r>
          </w:p>
          <w:p w14:paraId="3F4ADE3E" w14:textId="6C5D3101" w:rsidR="00D52A94" w:rsidRDefault="00961306" w:rsidP="00BB236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 w:rsidR="00161B4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: </w:t>
            </w:r>
            <w:r w:rsidR="002427B4">
              <w:rPr>
                <w:rFonts w:ascii="Arial" w:hAnsi="Arial" w:cs="Arial"/>
              </w:rPr>
              <w:t xml:space="preserve">la </w:t>
            </w:r>
            <w:r w:rsidR="002427B4" w:rsidRPr="005D57EF">
              <w:rPr>
                <w:rFonts w:ascii="Arial" w:hAnsi="Arial" w:cs="Arial"/>
                <w:i/>
                <w:iCs/>
              </w:rPr>
              <w:t>persona</w:t>
            </w:r>
            <w:r w:rsidR="002427B4">
              <w:rPr>
                <w:rFonts w:ascii="Arial" w:hAnsi="Arial" w:cs="Arial"/>
              </w:rPr>
              <w:t xml:space="preserve"> </w:t>
            </w:r>
            <w:r w:rsidR="005D57EF">
              <w:rPr>
                <w:rFonts w:ascii="Arial" w:hAnsi="Arial" w:cs="Arial"/>
              </w:rPr>
              <w:t>selecciona una obra.</w:t>
            </w:r>
          </w:p>
          <w:p w14:paraId="34AD1AA8" w14:textId="77BDA4D4" w:rsidR="00107CB5" w:rsidRDefault="00107CB5" w:rsidP="00107CB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 w:rsidR="00161B4C">
              <w:rPr>
                <w:rFonts w:ascii="Arial" w:hAnsi="Arial" w:cs="Arial"/>
              </w:rPr>
              <w:t>5:</w:t>
            </w:r>
            <w:r>
              <w:rPr>
                <w:rFonts w:ascii="Arial" w:hAnsi="Arial" w:cs="Arial"/>
              </w:rPr>
              <w:t xml:space="preserve"> la </w:t>
            </w:r>
            <w:r w:rsidRPr="005D57EF">
              <w:rPr>
                <w:rFonts w:ascii="Arial" w:hAnsi="Arial" w:cs="Arial"/>
                <w:i/>
                <w:iCs/>
              </w:rPr>
              <w:t>persona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ingresa los datos solicitados</w:t>
            </w:r>
            <w:r w:rsidR="006974DB">
              <w:rPr>
                <w:rFonts w:ascii="Arial" w:hAnsi="Arial" w:cs="Arial"/>
              </w:rPr>
              <w:t>.</w:t>
            </w:r>
          </w:p>
          <w:p w14:paraId="41695ED6" w14:textId="306D8326" w:rsidR="00405DD1" w:rsidRPr="00405DD1" w:rsidRDefault="00405DD1" w:rsidP="00107CB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7: la </w:t>
            </w:r>
            <w:r w:rsidRPr="00405DD1">
              <w:rPr>
                <w:rFonts w:ascii="Arial" w:hAnsi="Arial" w:cs="Arial"/>
                <w:i/>
                <w:iCs/>
              </w:rPr>
              <w:t>persona</w:t>
            </w:r>
            <w:r>
              <w:rPr>
                <w:rFonts w:ascii="Arial" w:hAnsi="Arial" w:cs="Arial"/>
              </w:rPr>
              <w:t xml:space="preserve"> selecciona la opción “Pagar”</w:t>
            </w:r>
          </w:p>
          <w:p w14:paraId="304EEFC3" w14:textId="324940E2" w:rsidR="005D57EF" w:rsidRPr="00ED4FCB" w:rsidRDefault="005D57EF" w:rsidP="00BB2369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99CE" w14:textId="726FA48E" w:rsidR="00D52A94" w:rsidRDefault="00430DF5" w:rsidP="00BB236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 w:rsidR="00161B4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 el sistema solicita que se seleccione una obra.</w:t>
            </w:r>
          </w:p>
          <w:p w14:paraId="06FEBDE2" w14:textId="6090281C" w:rsidR="00BB2369" w:rsidRDefault="00BB2369" w:rsidP="00BB236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 w:rsidR="00161B4C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 el sistema solicita que se ingrese el DNI y la cantidad de lugares solicitado.</w:t>
            </w:r>
          </w:p>
          <w:p w14:paraId="155F930A" w14:textId="5F841DCA" w:rsidR="006974DB" w:rsidRDefault="006974DB" w:rsidP="00BB236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6: el sistema solicita la confirmación de la compra.</w:t>
            </w:r>
          </w:p>
          <w:p w14:paraId="6603C8CA" w14:textId="4C84D924" w:rsidR="00BB2369" w:rsidRDefault="003A0CA6" w:rsidP="00BB236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 w:rsidR="00405DD1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 el sistema ejecuta el caso de uso Pagar con tarjeta.</w:t>
            </w:r>
          </w:p>
          <w:p w14:paraId="3E98687F" w14:textId="36BE6214" w:rsidR="00CF0CD1" w:rsidRDefault="00CF0CD1" w:rsidP="00BB236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 w:rsidR="00405DD1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 el sistema registra la compra de la entrada</w:t>
            </w:r>
            <w:r w:rsidR="00D64FCA">
              <w:rPr>
                <w:rFonts w:ascii="Arial" w:hAnsi="Arial" w:cs="Arial"/>
              </w:rPr>
              <w:t xml:space="preserve"> y le asocia un </w:t>
            </w:r>
            <w:r w:rsidR="00ED7343">
              <w:rPr>
                <w:rFonts w:ascii="Arial" w:hAnsi="Arial" w:cs="Arial"/>
              </w:rPr>
              <w:t>código</w:t>
            </w:r>
            <w:r>
              <w:rPr>
                <w:rFonts w:ascii="Arial" w:hAnsi="Arial" w:cs="Arial"/>
              </w:rPr>
              <w:t>.</w:t>
            </w:r>
          </w:p>
          <w:p w14:paraId="2BEFD250" w14:textId="1C9DFA68" w:rsidR="007D38CE" w:rsidRDefault="00D64FCA" w:rsidP="00D64FCA">
            <w:pPr>
              <w:spacing w:after="240"/>
              <w:rPr>
                <w:rFonts w:ascii="Arial" w:hAnsi="Arial" w:cs="Arial"/>
              </w:rPr>
            </w:pPr>
            <w:r w:rsidRPr="00D64FCA">
              <w:rPr>
                <w:rFonts w:ascii="Arial" w:hAnsi="Arial" w:cs="Arial"/>
              </w:rPr>
              <w:t xml:space="preserve">Paso </w:t>
            </w:r>
            <w:r w:rsidR="00405DD1">
              <w:rPr>
                <w:rFonts w:ascii="Arial" w:hAnsi="Arial" w:cs="Arial"/>
              </w:rPr>
              <w:t>10</w:t>
            </w:r>
            <w:r w:rsidRPr="00D64FCA">
              <w:rPr>
                <w:rFonts w:ascii="Arial" w:hAnsi="Arial" w:cs="Arial"/>
              </w:rPr>
              <w:t xml:space="preserve">: si </w:t>
            </w:r>
            <w:r w:rsidR="00ED7343">
              <w:rPr>
                <w:rFonts w:ascii="Arial" w:hAnsi="Arial" w:cs="Arial"/>
              </w:rPr>
              <w:t xml:space="preserve">la persona </w:t>
            </w:r>
            <w:r w:rsidRPr="00D64FCA">
              <w:rPr>
                <w:rFonts w:ascii="Arial" w:hAnsi="Arial" w:cs="Arial"/>
              </w:rPr>
              <w:t>no es un empleado</w:t>
            </w:r>
          </w:p>
          <w:p w14:paraId="5313C748" w14:textId="45CB28CB" w:rsidR="00D64FCA" w:rsidRPr="00D64FCA" w:rsidRDefault="007D38CE" w:rsidP="00D64FC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64FCA" w:rsidRPr="00D64FCA">
              <w:rPr>
                <w:rFonts w:ascii="Arial" w:hAnsi="Arial" w:cs="Arial"/>
              </w:rPr>
              <w:t xml:space="preserve">Paso </w:t>
            </w:r>
            <w:r w:rsidR="00405DD1">
              <w:rPr>
                <w:rFonts w:ascii="Arial" w:hAnsi="Arial" w:cs="Arial"/>
              </w:rPr>
              <w:t>10</w:t>
            </w:r>
            <w:r w:rsidR="00D64FCA" w:rsidRPr="00D64FCA">
              <w:rPr>
                <w:rFonts w:ascii="Arial" w:hAnsi="Arial" w:cs="Arial"/>
              </w:rPr>
              <w:t>.1: el sistema muestra el código a</w:t>
            </w:r>
            <w:r>
              <w:rPr>
                <w:rFonts w:ascii="Arial" w:hAnsi="Arial" w:cs="Arial"/>
              </w:rPr>
              <w:t xml:space="preserve"> la persona.</w:t>
            </w:r>
          </w:p>
          <w:p w14:paraId="38D0E7CE" w14:textId="077161AD" w:rsidR="00D64FCA" w:rsidRPr="00D64FCA" w:rsidRDefault="00D64FCA" w:rsidP="00D64FCA">
            <w:pPr>
              <w:spacing w:after="240"/>
              <w:rPr>
                <w:rFonts w:ascii="Arial" w:hAnsi="Arial" w:cs="Arial"/>
              </w:rPr>
            </w:pPr>
            <w:r w:rsidRPr="00D64FCA">
              <w:rPr>
                <w:rFonts w:ascii="Arial" w:hAnsi="Arial" w:cs="Arial"/>
              </w:rPr>
              <w:t xml:space="preserve">Paso </w:t>
            </w:r>
            <w:r w:rsidR="00405DD1">
              <w:rPr>
                <w:rFonts w:ascii="Arial" w:hAnsi="Arial" w:cs="Arial"/>
              </w:rPr>
              <w:t>11</w:t>
            </w:r>
            <w:r w:rsidRPr="00D64FCA">
              <w:rPr>
                <w:rFonts w:ascii="Arial" w:hAnsi="Arial" w:cs="Arial"/>
              </w:rPr>
              <w:t xml:space="preserve">: si </w:t>
            </w:r>
            <w:r w:rsidR="007D38CE">
              <w:rPr>
                <w:rFonts w:ascii="Arial" w:hAnsi="Arial" w:cs="Arial"/>
              </w:rPr>
              <w:t>la</w:t>
            </w:r>
            <w:r w:rsidRPr="00D64FCA">
              <w:rPr>
                <w:rFonts w:ascii="Arial" w:hAnsi="Arial" w:cs="Arial"/>
              </w:rPr>
              <w:t xml:space="preserve"> </w:t>
            </w:r>
            <w:r w:rsidR="007D38CE">
              <w:rPr>
                <w:rFonts w:ascii="Arial" w:hAnsi="Arial" w:cs="Arial"/>
              </w:rPr>
              <w:t>persona</w:t>
            </w:r>
            <w:r w:rsidRPr="00D64FCA">
              <w:rPr>
                <w:rFonts w:ascii="Arial" w:hAnsi="Arial" w:cs="Arial"/>
              </w:rPr>
              <w:t xml:space="preserve"> es un empleado</w:t>
            </w:r>
          </w:p>
          <w:p w14:paraId="5F50DAE3" w14:textId="76D2371E" w:rsidR="00D64FCA" w:rsidRPr="00ED4FCB" w:rsidRDefault="00D64FCA" w:rsidP="00D64FCA">
            <w:pPr>
              <w:spacing w:after="240"/>
              <w:rPr>
                <w:rFonts w:ascii="Arial" w:hAnsi="Arial" w:cs="Arial"/>
              </w:rPr>
            </w:pPr>
            <w:r w:rsidRPr="00D64FCA">
              <w:rPr>
                <w:rFonts w:ascii="Arial" w:hAnsi="Arial" w:cs="Arial"/>
              </w:rPr>
              <w:t xml:space="preserve"> </w:t>
            </w:r>
            <w:r w:rsidR="007D38CE">
              <w:rPr>
                <w:rFonts w:ascii="Arial" w:hAnsi="Arial" w:cs="Arial"/>
              </w:rPr>
              <w:t xml:space="preserve">  </w:t>
            </w:r>
            <w:r w:rsidRPr="00D64FCA">
              <w:rPr>
                <w:rFonts w:ascii="Arial" w:hAnsi="Arial" w:cs="Arial"/>
              </w:rPr>
              <w:t xml:space="preserve">Paso </w:t>
            </w:r>
            <w:r w:rsidR="00405DD1">
              <w:rPr>
                <w:rFonts w:ascii="Arial" w:hAnsi="Arial" w:cs="Arial"/>
              </w:rPr>
              <w:t>11</w:t>
            </w:r>
            <w:r w:rsidRPr="00D64FCA">
              <w:rPr>
                <w:rFonts w:ascii="Arial" w:hAnsi="Arial" w:cs="Arial"/>
              </w:rPr>
              <w:t xml:space="preserve">.1: el sistema </w:t>
            </w:r>
            <w:r w:rsidR="007D38CE">
              <w:rPr>
                <w:rFonts w:ascii="Arial" w:hAnsi="Arial" w:cs="Arial"/>
              </w:rPr>
              <w:t>imprime las entradas.</w:t>
            </w:r>
          </w:p>
        </w:tc>
      </w:tr>
      <w:tr w:rsidR="00D52A94" w:rsidRPr="00ED4FCB" w14:paraId="200FAE9F" w14:textId="77777777" w:rsidTr="00BF4A4E">
        <w:trPr>
          <w:trHeight w:val="215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C83D" w14:textId="77777777" w:rsidR="00D52A94" w:rsidRPr="00ED4FCB" w:rsidRDefault="00D52A94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8A1A" w14:textId="0280F513" w:rsidR="00D52A94" w:rsidRDefault="00051EC0" w:rsidP="006118D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</w:t>
            </w:r>
            <w:r w:rsidR="00190957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: </w:t>
            </w:r>
            <w:r w:rsidR="00357D60">
              <w:rPr>
                <w:rFonts w:ascii="Arial" w:hAnsi="Arial" w:cs="Arial"/>
              </w:rPr>
              <w:t>e</w:t>
            </w:r>
            <w:r w:rsidRPr="00051EC0">
              <w:rPr>
                <w:rFonts w:ascii="Arial" w:hAnsi="Arial" w:cs="Arial"/>
              </w:rPr>
              <w:t>l pago no se realiza. Se notifica al usuario. Fin de CU.</w:t>
            </w:r>
          </w:p>
          <w:p w14:paraId="01AE8ACE" w14:textId="6D746EDB" w:rsidR="00234E25" w:rsidRPr="00ED4FCB" w:rsidRDefault="00234E25" w:rsidP="006118D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7: </w:t>
            </w:r>
            <w:r w:rsidR="00357D6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 persona selecciona la opción “Rechazar compra”</w:t>
            </w:r>
            <w:r w:rsidR="00003F85">
              <w:rPr>
                <w:rFonts w:ascii="Arial" w:hAnsi="Arial" w:cs="Arial"/>
              </w:rPr>
              <w:t>. Fin CU.</w:t>
            </w:r>
          </w:p>
        </w:tc>
      </w:tr>
      <w:tr w:rsidR="00D52A94" w:rsidRPr="00ED4FCB" w14:paraId="2214EA0D" w14:textId="77777777" w:rsidTr="00975D4F">
        <w:trPr>
          <w:trHeight w:val="305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BC92" w14:textId="77777777" w:rsidR="00D52A94" w:rsidRPr="00ED4FCB" w:rsidRDefault="00D52A94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D6FF" w14:textId="7C711F74" w:rsidR="00D52A94" w:rsidRPr="00ED4FCB" w:rsidRDefault="00BF4A4E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compró una entrada.</w:t>
            </w:r>
          </w:p>
        </w:tc>
      </w:tr>
    </w:tbl>
    <w:p w14:paraId="74DA1B46" w14:textId="1F597EEA" w:rsidR="00386A7B" w:rsidRDefault="00386A7B"/>
    <w:p w14:paraId="47669A98" w14:textId="77777777" w:rsidR="00C233C1" w:rsidRDefault="00C233C1"/>
    <w:p w14:paraId="72EE7E93" w14:textId="77777777" w:rsidR="00C53BC0" w:rsidRDefault="00C53BC0"/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770"/>
        <w:gridCol w:w="4698"/>
      </w:tblGrid>
      <w:tr w:rsidR="00A3225C" w:rsidRPr="00E161E5" w14:paraId="11163636" w14:textId="77777777" w:rsidTr="00FE069B">
        <w:trPr>
          <w:trHeight w:val="313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9E45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rFonts w:ascii="Arial" w:hAnsi="Arial" w:cs="Arial"/>
                <w:b/>
              </w:rPr>
            </w:pPr>
            <w:r w:rsidRPr="00A3225C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A823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>Pagar con tarjeta</w:t>
            </w:r>
          </w:p>
        </w:tc>
      </w:tr>
      <w:tr w:rsidR="00A3225C" w:rsidRPr="00E161E5" w14:paraId="2B3B58FA" w14:textId="77777777" w:rsidTr="00FE069B">
        <w:trPr>
          <w:trHeight w:val="223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73E3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rFonts w:ascii="Arial" w:hAnsi="Arial" w:cs="Arial"/>
                <w:b/>
              </w:rPr>
            </w:pPr>
            <w:r w:rsidRPr="00A3225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7CC5" w14:textId="597AC622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 xml:space="preserve">Este caso de uso describe el cobro de </w:t>
            </w:r>
            <w:r w:rsidR="00465AC9">
              <w:rPr>
                <w:rFonts w:ascii="Arial" w:hAnsi="Arial" w:cs="Arial"/>
              </w:rPr>
              <w:t>una entrada.</w:t>
            </w:r>
            <w:r w:rsidRPr="00A3225C">
              <w:rPr>
                <w:rFonts w:ascii="Arial" w:hAnsi="Arial" w:cs="Arial"/>
              </w:rPr>
              <w:t>.</w:t>
            </w:r>
          </w:p>
        </w:tc>
      </w:tr>
      <w:tr w:rsidR="00A3225C" w:rsidRPr="00E161E5" w14:paraId="55A282C0" w14:textId="77777777" w:rsidTr="00FE069B">
        <w:trPr>
          <w:trHeight w:val="17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2645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rFonts w:ascii="Arial" w:hAnsi="Arial" w:cs="Arial"/>
                <w:b/>
              </w:rPr>
            </w:pPr>
            <w:r w:rsidRPr="00A3225C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E86D" w14:textId="59D3E875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 xml:space="preserve">Servidor externo, </w:t>
            </w:r>
            <w:r w:rsidR="00167FAE">
              <w:rPr>
                <w:rFonts w:ascii="Arial" w:hAnsi="Arial" w:cs="Arial"/>
              </w:rPr>
              <w:t>Persona</w:t>
            </w:r>
          </w:p>
        </w:tc>
      </w:tr>
      <w:tr w:rsidR="00A3225C" w:rsidRPr="00E161E5" w14:paraId="12FC5F69" w14:textId="77777777" w:rsidTr="00FE069B">
        <w:trPr>
          <w:trHeight w:val="276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E1D5" w14:textId="77777777" w:rsidR="00A3225C" w:rsidRPr="00A3225C" w:rsidRDefault="00A3225C" w:rsidP="00FE069B">
            <w:pPr>
              <w:widowControl w:val="0"/>
              <w:spacing w:after="240"/>
              <w:jc w:val="center"/>
              <w:rPr>
                <w:rFonts w:ascii="Arial" w:hAnsi="Arial" w:cs="Arial"/>
                <w:b/>
              </w:rPr>
            </w:pPr>
            <w:r w:rsidRPr="00A3225C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794D" w14:textId="3DF84B68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>Se debe haber ejecutado CU “</w:t>
            </w:r>
            <w:r w:rsidR="00A8257C">
              <w:rPr>
                <w:rFonts w:ascii="Arial" w:hAnsi="Arial" w:cs="Arial"/>
              </w:rPr>
              <w:t>Comprar entrada</w:t>
            </w:r>
            <w:r w:rsidRPr="00A3225C">
              <w:rPr>
                <w:rFonts w:ascii="Arial" w:hAnsi="Arial" w:cs="Arial"/>
              </w:rPr>
              <w:t>”</w:t>
            </w:r>
          </w:p>
        </w:tc>
      </w:tr>
      <w:tr w:rsidR="00A3225C" w:rsidRPr="00E161E5" w14:paraId="716168DA" w14:textId="77777777" w:rsidTr="00FE069B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4E9DA" w14:textId="77777777" w:rsidR="00A3225C" w:rsidRPr="00A3225C" w:rsidRDefault="00A3225C" w:rsidP="00FE069B">
            <w:pPr>
              <w:widowControl w:val="0"/>
              <w:spacing w:after="240"/>
              <w:jc w:val="center"/>
              <w:rPr>
                <w:rFonts w:ascii="Arial" w:hAnsi="Arial" w:cs="Arial"/>
                <w:b/>
              </w:rPr>
            </w:pPr>
            <w:r w:rsidRPr="00A3225C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37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3E91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rFonts w:ascii="Arial" w:hAnsi="Arial" w:cs="Arial"/>
                <w:b/>
              </w:rPr>
            </w:pPr>
            <w:r w:rsidRPr="00A3225C">
              <w:rPr>
                <w:rFonts w:ascii="Arial" w:hAnsi="Arial" w:cs="Arial"/>
                <w:b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0994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jc w:val="center"/>
              <w:rPr>
                <w:rFonts w:ascii="Arial" w:hAnsi="Arial" w:cs="Arial"/>
                <w:b/>
              </w:rPr>
            </w:pPr>
            <w:r w:rsidRPr="00A3225C">
              <w:rPr>
                <w:rFonts w:ascii="Arial" w:hAnsi="Arial" w:cs="Arial"/>
                <w:b/>
              </w:rPr>
              <w:t>Acciones del sistema</w:t>
            </w:r>
          </w:p>
        </w:tc>
      </w:tr>
      <w:tr w:rsidR="00A3225C" w:rsidRPr="005D616E" w14:paraId="3B67729D" w14:textId="77777777" w:rsidTr="00FE069B">
        <w:trPr>
          <w:trHeight w:val="3127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0573A" w14:textId="77777777" w:rsidR="00A3225C" w:rsidRPr="00A3225C" w:rsidRDefault="00A3225C" w:rsidP="00FE069B">
            <w:pPr>
              <w:widowControl w:val="0"/>
              <w:spacing w:after="240"/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126E" w14:textId="6449B273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 xml:space="preserve">Paso 2: </w:t>
            </w:r>
            <w:r w:rsidR="00186918">
              <w:rPr>
                <w:rFonts w:ascii="Arial" w:hAnsi="Arial" w:cs="Arial"/>
              </w:rPr>
              <w:t xml:space="preserve">la persona </w:t>
            </w:r>
            <w:r w:rsidRPr="00A3225C">
              <w:rPr>
                <w:rFonts w:ascii="Arial" w:hAnsi="Arial" w:cs="Arial"/>
              </w:rPr>
              <w:t>ingresa los datos solicitados.</w:t>
            </w:r>
          </w:p>
          <w:p w14:paraId="5412CEF1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>Paso 4: el servidor externo acepta la conexión y solicita número de tarjeta y código de seguridad</w:t>
            </w:r>
          </w:p>
          <w:p w14:paraId="7099CA3D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>Paso 6: el servidor externo valida los datos y fondos suficientes.</w:t>
            </w:r>
          </w:p>
          <w:p w14:paraId="56F08C6E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>Paso 7: el servidor externo retorna el resultado.</w:t>
            </w:r>
          </w:p>
          <w:p w14:paraId="654844FB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360A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 xml:space="preserve">Paso 1: </w:t>
            </w:r>
            <w:r w:rsidRPr="00A3225C">
              <w:t xml:space="preserve"> </w:t>
            </w:r>
            <w:r w:rsidRPr="00A3225C">
              <w:rPr>
                <w:rFonts w:ascii="Arial" w:hAnsi="Arial" w:cs="Arial"/>
              </w:rPr>
              <w:t>el sistema solicita el número de tarjeta y código de seguridad.</w:t>
            </w:r>
          </w:p>
          <w:p w14:paraId="17A4E3D8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>Paso 3: el sistema establece la conexión con el servidor externo.</w:t>
            </w:r>
          </w:p>
          <w:p w14:paraId="2BC59084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>Paso 5: el sistema envía los datos de la tarjeta al servidor externo.</w:t>
            </w:r>
          </w:p>
          <w:p w14:paraId="5545D086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>Paso 8: el sistema recibe que los datos de la tarjeta son correctos.</w:t>
            </w:r>
          </w:p>
          <w:p w14:paraId="725D83D6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>Paso 9: el sistema recibe que los fondos son suficientes.</w:t>
            </w:r>
          </w:p>
          <w:p w14:paraId="08979CCF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>Paso 10: el sistema registra el pago y cierra la conexión con el servidor externo</w:t>
            </w:r>
          </w:p>
        </w:tc>
      </w:tr>
      <w:tr w:rsidR="00A3225C" w:rsidRPr="00E161E5" w14:paraId="3EEB9181" w14:textId="77777777" w:rsidTr="00FE069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A78" w14:textId="77777777" w:rsidR="00A3225C" w:rsidRPr="00A3225C" w:rsidRDefault="00A3225C" w:rsidP="00FE069B">
            <w:pPr>
              <w:widowControl w:val="0"/>
              <w:spacing w:after="240"/>
              <w:jc w:val="center"/>
              <w:rPr>
                <w:rFonts w:ascii="Arial" w:hAnsi="Arial" w:cs="Arial"/>
                <w:b/>
              </w:rPr>
            </w:pPr>
            <w:r w:rsidRPr="00A3225C">
              <w:rPr>
                <w:rFonts w:ascii="Arial" w:hAnsi="Arial" w:cs="Arial"/>
                <w:b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415E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>Paso alternativo 3: Falla la conexión con el servidor externo. Se informa el error. Fin de CU.</w:t>
            </w:r>
          </w:p>
          <w:p w14:paraId="41E2A0B2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>Paso alternativo 8: La validación es incorrecta. Se informa error de validación. Retoma desde el paso 1.</w:t>
            </w:r>
          </w:p>
          <w:p w14:paraId="2E3B95B8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>Paso alternativo 9: Fondos insuficientes. Se informa el problema. Fin de caso de uso</w:t>
            </w:r>
          </w:p>
        </w:tc>
      </w:tr>
      <w:tr w:rsidR="00A3225C" w:rsidRPr="00E161E5" w14:paraId="3AE8B25C" w14:textId="77777777" w:rsidTr="00FE069B">
        <w:trPr>
          <w:trHeight w:val="244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DDA6" w14:textId="77777777" w:rsidR="00A3225C" w:rsidRPr="00A3225C" w:rsidRDefault="00A3225C" w:rsidP="00FE069B">
            <w:pPr>
              <w:widowControl w:val="0"/>
              <w:spacing w:after="240"/>
              <w:jc w:val="center"/>
              <w:rPr>
                <w:rFonts w:ascii="Arial" w:hAnsi="Arial" w:cs="Arial"/>
                <w:b/>
              </w:rPr>
            </w:pPr>
            <w:r w:rsidRPr="00A3225C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16B3" w14:textId="77777777" w:rsidR="00A3225C" w:rsidRPr="00A3225C" w:rsidRDefault="00A3225C" w:rsidP="00FE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hAnsi="Arial" w:cs="Arial"/>
              </w:rPr>
            </w:pPr>
            <w:r w:rsidRPr="00A3225C">
              <w:rPr>
                <w:rFonts w:ascii="Arial" w:hAnsi="Arial" w:cs="Arial"/>
              </w:rPr>
              <w:t>Se efectuó y registró el pago a través de tarjeta</w:t>
            </w:r>
          </w:p>
        </w:tc>
      </w:tr>
    </w:tbl>
    <w:p w14:paraId="5AF585E3" w14:textId="1B9607DF" w:rsidR="00386A7B" w:rsidRDefault="00386A7B"/>
    <w:p w14:paraId="64B43F11" w14:textId="5F816400" w:rsidR="006365DC" w:rsidRDefault="006365DC"/>
    <w:p w14:paraId="01E63E54" w14:textId="78F1C653" w:rsidR="0000176A" w:rsidRDefault="0000176A"/>
    <w:p w14:paraId="6E5245A1" w14:textId="65461C69" w:rsidR="0000176A" w:rsidRDefault="0000176A"/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1D1852" w:rsidRPr="00ED4FCB" w14:paraId="35C4D5F3" w14:textId="77777777" w:rsidTr="005158CE">
        <w:trPr>
          <w:trHeight w:val="455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2F4D" w14:textId="77777777" w:rsidR="001D1852" w:rsidRPr="00ED4FCB" w:rsidRDefault="001D1852" w:rsidP="00106FBC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54CA" w14:textId="11675510" w:rsidR="001D1852" w:rsidRPr="00ED4FCB" w:rsidRDefault="001D1852" w:rsidP="00106FB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Retirar entrada reservada</w:t>
            </w:r>
          </w:p>
        </w:tc>
      </w:tr>
      <w:tr w:rsidR="001D1852" w:rsidRPr="00ED4FCB" w14:paraId="45AFC026" w14:textId="77777777" w:rsidTr="005158CE">
        <w:trPr>
          <w:trHeight w:val="506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A75D" w14:textId="77777777" w:rsidR="001D1852" w:rsidRPr="00ED4FCB" w:rsidRDefault="001D1852" w:rsidP="00106FBC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7DB1" w14:textId="2E729BD5" w:rsidR="001D1852" w:rsidRPr="00ED4FCB" w:rsidRDefault="001D1852" w:rsidP="00106FB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caso de uso </w:t>
            </w:r>
            <w:r w:rsidRPr="001D1852">
              <w:rPr>
                <w:rFonts w:ascii="Arial" w:hAnsi="Arial" w:cs="Arial"/>
              </w:rPr>
              <w:t xml:space="preserve">describe el evento en el que un </w:t>
            </w:r>
            <w:r>
              <w:rPr>
                <w:rFonts w:ascii="Arial" w:hAnsi="Arial" w:cs="Arial"/>
              </w:rPr>
              <w:t>empleado</w:t>
            </w:r>
            <w:r w:rsidRPr="001D185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retira </w:t>
            </w:r>
            <w:r w:rsidRPr="001D1852">
              <w:rPr>
                <w:rFonts w:ascii="Arial" w:hAnsi="Arial" w:cs="Arial"/>
              </w:rPr>
              <w:t>una</w:t>
            </w:r>
            <w:r>
              <w:rPr>
                <w:rFonts w:ascii="Arial" w:hAnsi="Arial" w:cs="Arial"/>
              </w:rPr>
              <w:t xml:space="preserve"> entrada reservada.</w:t>
            </w:r>
          </w:p>
        </w:tc>
      </w:tr>
      <w:tr w:rsidR="001D1852" w:rsidRPr="00ED4FCB" w14:paraId="74A6B0F9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4B46" w14:textId="77777777" w:rsidR="001D1852" w:rsidRPr="00ED4FCB" w:rsidRDefault="001D1852" w:rsidP="00106FBC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6B42" w14:textId="25326F6A" w:rsidR="001D1852" w:rsidRPr="00ED4FCB" w:rsidRDefault="005158CE" w:rsidP="00106FB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Empleado</w:t>
            </w:r>
          </w:p>
        </w:tc>
      </w:tr>
      <w:tr w:rsidR="001D1852" w:rsidRPr="00ED4FCB" w14:paraId="09DB9668" w14:textId="77777777" w:rsidTr="00AD71AB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23D0" w14:textId="77777777" w:rsidR="001D1852" w:rsidRPr="00ED4FCB" w:rsidRDefault="001D1852" w:rsidP="00106FBC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B701" w14:textId="793F7154" w:rsidR="001D1852" w:rsidRPr="00ED4FCB" w:rsidRDefault="00B9392D" w:rsidP="00106FB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1D1852" w:rsidRPr="00ED4FCB" w14:paraId="41A73319" w14:textId="77777777" w:rsidTr="00AD71AB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5BC9E" w14:textId="77777777" w:rsidR="001D1852" w:rsidRPr="00ED4FCB" w:rsidRDefault="001D1852" w:rsidP="00106FBC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D303" w14:textId="77777777" w:rsidR="001D1852" w:rsidRPr="00ED4FCB" w:rsidRDefault="001D1852" w:rsidP="00106FBC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FD39" w14:textId="77777777" w:rsidR="001D1852" w:rsidRPr="00ED4FCB" w:rsidRDefault="001D1852" w:rsidP="00106FBC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1D1852" w:rsidRPr="00ED4FCB" w14:paraId="7DD4F8D0" w14:textId="77777777" w:rsidTr="00E969A6">
        <w:trPr>
          <w:trHeight w:val="2011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0132F" w14:textId="77777777" w:rsidR="001D1852" w:rsidRPr="00ED4FCB" w:rsidRDefault="001D1852" w:rsidP="00106FBC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A9B2" w14:textId="77777777" w:rsidR="001D1852" w:rsidRDefault="00DA70DC" w:rsidP="00106FB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empleado selecciona la opción “Retirar entrada reservada”.</w:t>
            </w:r>
          </w:p>
          <w:p w14:paraId="6ECCC864" w14:textId="1C383555" w:rsidR="00DA70DC" w:rsidRPr="00ED4FCB" w:rsidRDefault="00DA70DC" w:rsidP="00106FB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empleado ingresa los da</w:t>
            </w:r>
            <w:r w:rsidR="00253B60">
              <w:rPr>
                <w:rFonts w:ascii="Arial" w:hAnsi="Arial" w:cs="Arial"/>
              </w:rPr>
              <w:t xml:space="preserve">tos del espectador. 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E77C" w14:textId="0EBA04CF" w:rsidR="001D1852" w:rsidRDefault="00DA70DC" w:rsidP="00106FB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2: el sistema le solicita </w:t>
            </w:r>
            <w:r w:rsidR="006551EF">
              <w:rPr>
                <w:rFonts w:ascii="Arial" w:hAnsi="Arial" w:cs="Arial"/>
              </w:rPr>
              <w:t>el DNI y nombre del espectador.</w:t>
            </w:r>
          </w:p>
          <w:p w14:paraId="10078B4F" w14:textId="77777777" w:rsidR="00DA70DC" w:rsidRDefault="00253B60" w:rsidP="00106FB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verifica que tenga entradas reservadas.</w:t>
            </w:r>
          </w:p>
          <w:p w14:paraId="413087C2" w14:textId="2F1E521E" w:rsidR="00D33475" w:rsidRPr="00ED4FCB" w:rsidRDefault="00253B60" w:rsidP="00106FBC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5: el sistema ejecuta el caso de uso Comprar entrada.</w:t>
            </w:r>
          </w:p>
        </w:tc>
      </w:tr>
      <w:tr w:rsidR="001D1852" w:rsidRPr="00ED4FCB" w14:paraId="124C5C0F" w14:textId="77777777" w:rsidTr="00083923">
        <w:trPr>
          <w:trHeight w:val="33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2D82" w14:textId="77777777" w:rsidR="001D1852" w:rsidRPr="00ED4FCB" w:rsidRDefault="001D1852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E70" w14:textId="4C6B3C5B" w:rsidR="001D1852" w:rsidRPr="00ED4FCB" w:rsidRDefault="001C5440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4: el espectador no tiene entradas reservadas.</w:t>
            </w:r>
            <w:r w:rsidR="00504001">
              <w:rPr>
                <w:rFonts w:ascii="Arial" w:hAnsi="Arial" w:cs="Arial"/>
              </w:rPr>
              <w:t xml:space="preserve"> Se notifica. Fin CU.</w:t>
            </w:r>
          </w:p>
        </w:tc>
      </w:tr>
      <w:tr w:rsidR="001D1852" w:rsidRPr="00ED4FCB" w14:paraId="35D30130" w14:textId="77777777" w:rsidTr="00083923">
        <w:trPr>
          <w:trHeight w:val="36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55DD" w14:textId="77777777" w:rsidR="001D1852" w:rsidRPr="00ED4FCB" w:rsidRDefault="001D1852" w:rsidP="00AD71AB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AB6C" w14:textId="375EF62A" w:rsidR="001D1852" w:rsidRPr="00ED4FCB" w:rsidRDefault="001C5440" w:rsidP="00AD71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retiró una entrada reservada.</w:t>
            </w:r>
          </w:p>
        </w:tc>
      </w:tr>
    </w:tbl>
    <w:p w14:paraId="4DBCC9C7" w14:textId="7FC154F0" w:rsidR="0000176A" w:rsidRDefault="0000176A"/>
    <w:tbl>
      <w:tblPr>
        <w:tblpPr w:leftFromText="141" w:rightFromText="141" w:vertAnchor="text" w:horzAnchor="margin" w:tblpXSpec="center" w:tblpY="132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04356A" w:rsidRPr="00ED4FCB" w14:paraId="6CA86637" w14:textId="77777777" w:rsidTr="000435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C935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DBC9" w14:textId="77777777" w:rsidR="0004356A" w:rsidRPr="00ED4FCB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código de compra</w:t>
            </w:r>
          </w:p>
        </w:tc>
      </w:tr>
      <w:tr w:rsidR="0004356A" w:rsidRPr="00ED4FCB" w14:paraId="2119F7BA" w14:textId="77777777" w:rsidTr="0004356A">
        <w:trPr>
          <w:trHeight w:val="506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2EAA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EBC6" w14:textId="77777777" w:rsidR="0004356A" w:rsidRPr="00ED4FCB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especifica como el empleado verifica el código de compra de una entrada web.</w:t>
            </w:r>
          </w:p>
        </w:tc>
      </w:tr>
      <w:tr w:rsidR="0004356A" w:rsidRPr="00ED4FCB" w14:paraId="4332DEE6" w14:textId="77777777" w:rsidTr="000435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6A84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42E2" w14:textId="77777777" w:rsidR="0004356A" w:rsidRPr="00ED4FCB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Empleado</w:t>
            </w:r>
          </w:p>
        </w:tc>
      </w:tr>
      <w:tr w:rsidR="0004356A" w:rsidRPr="00ED4FCB" w14:paraId="5FF460DB" w14:textId="77777777" w:rsidTr="000435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EEB5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3E5D" w14:textId="77777777" w:rsidR="0004356A" w:rsidRPr="00ED4FCB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04356A" w:rsidRPr="00ED4FCB" w14:paraId="7EA07F64" w14:textId="77777777" w:rsidTr="0004356A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4A121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3439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4241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04356A" w:rsidRPr="00ED4FCB" w14:paraId="1CF98B0A" w14:textId="77777777" w:rsidTr="0004356A">
        <w:trPr>
          <w:trHeight w:val="1161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41FFA" w14:textId="77777777" w:rsidR="0004356A" w:rsidRPr="00ED4FCB" w:rsidRDefault="0004356A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B561" w14:textId="77777777" w:rsidR="0004356A" w:rsidRPr="00ED4FCB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empleado ingresa el código de compra.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1F1" w14:textId="77777777" w:rsidR="0004356A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verifica el código de compra.</w:t>
            </w:r>
          </w:p>
          <w:p w14:paraId="154F443D" w14:textId="77777777" w:rsidR="0004356A" w:rsidRPr="00ED4FCB" w:rsidRDefault="0004356A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sistema imprime la/s entrada/s.</w:t>
            </w:r>
          </w:p>
        </w:tc>
      </w:tr>
      <w:tr w:rsidR="0004356A" w:rsidRPr="00ED4FCB" w14:paraId="7D1ACC28" w14:textId="77777777" w:rsidTr="0004356A">
        <w:trPr>
          <w:trHeight w:val="55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BEEC" w14:textId="77777777" w:rsidR="0004356A" w:rsidRPr="00ED4FCB" w:rsidRDefault="0004356A" w:rsidP="0004356A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37BB" w14:textId="77777777" w:rsidR="0004356A" w:rsidRPr="00ED4FCB" w:rsidRDefault="0004356A" w:rsidP="000435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2: el código de compra es invalido. Se notifica. Fin CU.</w:t>
            </w:r>
          </w:p>
        </w:tc>
      </w:tr>
      <w:tr w:rsidR="0004356A" w:rsidRPr="00ED4FCB" w14:paraId="58B1F9CC" w14:textId="77777777" w:rsidTr="00373975">
        <w:trPr>
          <w:trHeight w:val="375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28D3" w14:textId="77777777" w:rsidR="0004356A" w:rsidRPr="00ED4FCB" w:rsidRDefault="0004356A" w:rsidP="0004356A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D7BA" w14:textId="77777777" w:rsidR="0004356A" w:rsidRPr="00ED4FCB" w:rsidRDefault="0004356A" w:rsidP="000435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retiró una entrada comprada vía web.</w:t>
            </w:r>
          </w:p>
        </w:tc>
      </w:tr>
    </w:tbl>
    <w:p w14:paraId="36E4703A" w14:textId="39367A8D" w:rsidR="00790E15" w:rsidRDefault="00790E15"/>
    <w:tbl>
      <w:tblPr>
        <w:tblpPr w:leftFromText="141" w:rightFromText="141" w:vertAnchor="text" w:horzAnchor="margin" w:tblpXSpec="center" w:tblpY="421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5A5FCE" w:rsidRPr="00ED4FCB" w14:paraId="54A1E337" w14:textId="77777777" w:rsidTr="000435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EAFF" w14:textId="77777777" w:rsidR="005A5FCE" w:rsidRPr="00ED4FCB" w:rsidRDefault="005A5FCE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12ED" w14:textId="672C8F9F" w:rsidR="005A5FCE" w:rsidRPr="00ED4FCB" w:rsidRDefault="005A5FCE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Administrar programación</w:t>
            </w:r>
          </w:p>
        </w:tc>
      </w:tr>
      <w:tr w:rsidR="005A5FCE" w:rsidRPr="00ED4FCB" w14:paraId="15928684" w14:textId="77777777" w:rsidTr="0004356A">
        <w:trPr>
          <w:trHeight w:val="8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9C01" w14:textId="77777777" w:rsidR="005A5FCE" w:rsidRPr="00ED4FCB" w:rsidRDefault="005A5FCE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C933" w14:textId="7BC2A491" w:rsidR="005A5FCE" w:rsidRPr="00ED4FCB" w:rsidRDefault="00C00DCC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caso de uso especifica como el </w:t>
            </w:r>
            <w:r>
              <w:rPr>
                <w:rFonts w:ascii="Arial" w:hAnsi="Arial" w:cs="Arial"/>
              </w:rPr>
              <w:t>Administrador administra la programación de las salas.</w:t>
            </w:r>
          </w:p>
        </w:tc>
      </w:tr>
      <w:tr w:rsidR="005A5FCE" w:rsidRPr="00ED4FCB" w14:paraId="71AA64F3" w14:textId="77777777" w:rsidTr="000435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3964" w14:textId="77777777" w:rsidR="005A5FCE" w:rsidRPr="00ED4FCB" w:rsidRDefault="005A5FCE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7716" w14:textId="7FEBBDF6" w:rsidR="005A5FCE" w:rsidRPr="00ED4FCB" w:rsidRDefault="00C00DCC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5A5FCE" w:rsidRPr="00ED4FCB" w14:paraId="2B1EA2C9" w14:textId="77777777" w:rsidTr="0004356A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B5F0" w14:textId="77777777" w:rsidR="005A5FCE" w:rsidRPr="00ED4FCB" w:rsidRDefault="005A5FCE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52C" w14:textId="614C79BF" w:rsidR="005A5FCE" w:rsidRPr="00ED4FCB" w:rsidRDefault="00C00DCC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5A5FCE" w:rsidRPr="00ED4FCB" w14:paraId="3110438F" w14:textId="77777777" w:rsidTr="0004356A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7BEC7" w14:textId="77777777" w:rsidR="005A5FCE" w:rsidRPr="00ED4FCB" w:rsidRDefault="005A5FCE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B641" w14:textId="77777777" w:rsidR="005A5FCE" w:rsidRPr="00ED4FCB" w:rsidRDefault="005A5FCE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ACE9" w14:textId="77777777" w:rsidR="005A5FCE" w:rsidRPr="00ED4FCB" w:rsidRDefault="005A5FCE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5A5FCE" w:rsidRPr="00ED4FCB" w14:paraId="35CD5610" w14:textId="77777777" w:rsidTr="0004356A">
        <w:trPr>
          <w:trHeight w:val="1899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C816A" w14:textId="77777777" w:rsidR="005A5FCE" w:rsidRPr="00ED4FCB" w:rsidRDefault="005A5FCE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A6E6" w14:textId="13E9A6E6" w:rsidR="00A30C14" w:rsidRDefault="00C00DCC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administrador selecciona la opción “Administrar distribución”.</w:t>
            </w:r>
          </w:p>
          <w:p w14:paraId="0CFDAFC1" w14:textId="687DC047" w:rsidR="00A30C14" w:rsidRPr="00ED4FCB" w:rsidRDefault="00A30C14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administrador ingresa lo solicitado.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4640" w14:textId="77777777" w:rsidR="005A5FCE" w:rsidRDefault="00C00DCC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2: el sistema le solicita al </w:t>
            </w:r>
            <w:r w:rsidR="00A30C14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que ingrese la distribución semanal</w:t>
            </w:r>
            <w:r w:rsidR="00A30C14">
              <w:rPr>
                <w:rFonts w:ascii="Arial" w:hAnsi="Arial" w:cs="Arial"/>
              </w:rPr>
              <w:t xml:space="preserve"> de las obras</w:t>
            </w:r>
            <w:r>
              <w:rPr>
                <w:rFonts w:ascii="Arial" w:hAnsi="Arial" w:cs="Arial"/>
              </w:rPr>
              <w:t>.</w:t>
            </w:r>
          </w:p>
          <w:p w14:paraId="7B4C3655" w14:textId="1552F12F" w:rsidR="003F6323" w:rsidRPr="00ED4FCB" w:rsidRDefault="003F6323" w:rsidP="0004356A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realiza la carga de la distribución de las obras en las salas</w:t>
            </w:r>
            <w:r w:rsidR="00927413">
              <w:rPr>
                <w:rFonts w:ascii="Arial" w:hAnsi="Arial" w:cs="Arial"/>
              </w:rPr>
              <w:t xml:space="preserve"> y </w:t>
            </w:r>
            <w:r w:rsidR="00AB514C">
              <w:rPr>
                <w:rFonts w:ascii="Arial" w:hAnsi="Arial" w:cs="Arial"/>
              </w:rPr>
              <w:t xml:space="preserve">se encuentra disponible la </w:t>
            </w:r>
            <w:r w:rsidR="00927413">
              <w:rPr>
                <w:rFonts w:ascii="Arial" w:hAnsi="Arial" w:cs="Arial"/>
              </w:rPr>
              <w:t>venta de las entradas.</w:t>
            </w:r>
          </w:p>
        </w:tc>
      </w:tr>
      <w:tr w:rsidR="005A5FCE" w:rsidRPr="00ED4FCB" w14:paraId="03AE6D6E" w14:textId="77777777" w:rsidTr="0004356A">
        <w:trPr>
          <w:trHeight w:val="414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6EF8" w14:textId="77777777" w:rsidR="005A5FCE" w:rsidRPr="00ED4FCB" w:rsidRDefault="005A5FCE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DAB0" w14:textId="77777777" w:rsidR="005A5FCE" w:rsidRPr="00ED4FCB" w:rsidRDefault="005A5FCE" w:rsidP="0004356A">
            <w:pPr>
              <w:spacing w:after="240"/>
              <w:rPr>
                <w:rFonts w:ascii="Arial" w:hAnsi="Arial" w:cs="Arial"/>
              </w:rPr>
            </w:pPr>
          </w:p>
        </w:tc>
      </w:tr>
      <w:tr w:rsidR="005A5FCE" w:rsidRPr="00ED4FCB" w14:paraId="1E5CB2F3" w14:textId="77777777" w:rsidTr="0004356A">
        <w:trPr>
          <w:trHeight w:val="395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C01E" w14:textId="77777777" w:rsidR="005A5FCE" w:rsidRPr="00ED4FCB" w:rsidRDefault="005A5FCE" w:rsidP="0004356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30B7" w14:textId="615F5048" w:rsidR="005A5FCE" w:rsidRPr="00ED4FCB" w:rsidRDefault="00AB514C" w:rsidP="0004356A">
            <w:pPr>
              <w:spacing w:after="240"/>
              <w:rPr>
                <w:rFonts w:ascii="Arial" w:hAnsi="Arial" w:cs="Arial"/>
              </w:rPr>
            </w:pPr>
            <w:r w:rsidRPr="00AB514C">
              <w:rPr>
                <w:rFonts w:ascii="Arial" w:hAnsi="Arial" w:cs="Arial"/>
              </w:rPr>
              <w:t>La distribución semanal se publicó y es visible para la realización de la venta de entradas</w:t>
            </w:r>
          </w:p>
        </w:tc>
      </w:tr>
    </w:tbl>
    <w:p w14:paraId="7A083DB3" w14:textId="77777777" w:rsidR="005A5FCE" w:rsidRDefault="005A5FCE"/>
    <w:sectPr w:rsidR="005A5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C6BC4" w14:textId="77777777" w:rsidR="00E54DF9" w:rsidRDefault="00E54DF9" w:rsidP="00707F95">
      <w:r>
        <w:separator/>
      </w:r>
    </w:p>
  </w:endnote>
  <w:endnote w:type="continuationSeparator" w:id="0">
    <w:p w14:paraId="11D90100" w14:textId="77777777" w:rsidR="00E54DF9" w:rsidRDefault="00E54DF9" w:rsidP="0070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F4771" w14:textId="77777777" w:rsidR="00E54DF9" w:rsidRDefault="00E54DF9" w:rsidP="00707F95">
      <w:r>
        <w:separator/>
      </w:r>
    </w:p>
  </w:footnote>
  <w:footnote w:type="continuationSeparator" w:id="0">
    <w:p w14:paraId="14F52478" w14:textId="77777777" w:rsidR="00E54DF9" w:rsidRDefault="00E54DF9" w:rsidP="00707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76"/>
    <w:rsid w:val="0000176A"/>
    <w:rsid w:val="00003F85"/>
    <w:rsid w:val="00015A9A"/>
    <w:rsid w:val="0004356A"/>
    <w:rsid w:val="00051EC0"/>
    <w:rsid w:val="00060565"/>
    <w:rsid w:val="00083923"/>
    <w:rsid w:val="000B0F81"/>
    <w:rsid w:val="000C074E"/>
    <w:rsid w:val="000D0D6F"/>
    <w:rsid w:val="000E53CA"/>
    <w:rsid w:val="00106FBC"/>
    <w:rsid w:val="00107CB5"/>
    <w:rsid w:val="001250DD"/>
    <w:rsid w:val="00132CAC"/>
    <w:rsid w:val="00150756"/>
    <w:rsid w:val="00153776"/>
    <w:rsid w:val="00161B4C"/>
    <w:rsid w:val="00167FAE"/>
    <w:rsid w:val="0017610A"/>
    <w:rsid w:val="00186918"/>
    <w:rsid w:val="00190957"/>
    <w:rsid w:val="001C5440"/>
    <w:rsid w:val="001D1852"/>
    <w:rsid w:val="001D37B9"/>
    <w:rsid w:val="001E3625"/>
    <w:rsid w:val="0020217D"/>
    <w:rsid w:val="00217779"/>
    <w:rsid w:val="00234E25"/>
    <w:rsid w:val="002427B4"/>
    <w:rsid w:val="00253B60"/>
    <w:rsid w:val="002B7E23"/>
    <w:rsid w:val="002D7247"/>
    <w:rsid w:val="00357D60"/>
    <w:rsid w:val="00373975"/>
    <w:rsid w:val="00386A7B"/>
    <w:rsid w:val="003A0CA6"/>
    <w:rsid w:val="003B0599"/>
    <w:rsid w:val="003C0C22"/>
    <w:rsid w:val="003C2772"/>
    <w:rsid w:val="003C62AC"/>
    <w:rsid w:val="003D1AF4"/>
    <w:rsid w:val="003D40BE"/>
    <w:rsid w:val="003F6323"/>
    <w:rsid w:val="00405DD1"/>
    <w:rsid w:val="004163D0"/>
    <w:rsid w:val="00430DF5"/>
    <w:rsid w:val="00444D9F"/>
    <w:rsid w:val="00455FB8"/>
    <w:rsid w:val="00465AC9"/>
    <w:rsid w:val="00483813"/>
    <w:rsid w:val="004C7AF3"/>
    <w:rsid w:val="004D6B8C"/>
    <w:rsid w:val="004E6317"/>
    <w:rsid w:val="00504001"/>
    <w:rsid w:val="00513794"/>
    <w:rsid w:val="005158CE"/>
    <w:rsid w:val="005A36E2"/>
    <w:rsid w:val="005A5FCE"/>
    <w:rsid w:val="005B3095"/>
    <w:rsid w:val="005D57EF"/>
    <w:rsid w:val="006118DE"/>
    <w:rsid w:val="006173F3"/>
    <w:rsid w:val="006365DC"/>
    <w:rsid w:val="006551EF"/>
    <w:rsid w:val="006728EA"/>
    <w:rsid w:val="006974DB"/>
    <w:rsid w:val="006B4C30"/>
    <w:rsid w:val="007035B0"/>
    <w:rsid w:val="00707F95"/>
    <w:rsid w:val="007109E4"/>
    <w:rsid w:val="00763967"/>
    <w:rsid w:val="00790E15"/>
    <w:rsid w:val="007A5D44"/>
    <w:rsid w:val="007D38CE"/>
    <w:rsid w:val="00800975"/>
    <w:rsid w:val="008360B8"/>
    <w:rsid w:val="0089786D"/>
    <w:rsid w:val="00900F25"/>
    <w:rsid w:val="00912331"/>
    <w:rsid w:val="00913C71"/>
    <w:rsid w:val="00927413"/>
    <w:rsid w:val="00961306"/>
    <w:rsid w:val="00975D4F"/>
    <w:rsid w:val="009A6BB6"/>
    <w:rsid w:val="009D1241"/>
    <w:rsid w:val="00A17BAA"/>
    <w:rsid w:val="00A27450"/>
    <w:rsid w:val="00A30C14"/>
    <w:rsid w:val="00A3225C"/>
    <w:rsid w:val="00A530EF"/>
    <w:rsid w:val="00A8257C"/>
    <w:rsid w:val="00A85D67"/>
    <w:rsid w:val="00AB514C"/>
    <w:rsid w:val="00AE07B6"/>
    <w:rsid w:val="00AE366C"/>
    <w:rsid w:val="00AE5C44"/>
    <w:rsid w:val="00AF20C3"/>
    <w:rsid w:val="00AF3E0B"/>
    <w:rsid w:val="00B06282"/>
    <w:rsid w:val="00B528FB"/>
    <w:rsid w:val="00B76A79"/>
    <w:rsid w:val="00B9392D"/>
    <w:rsid w:val="00BB2369"/>
    <w:rsid w:val="00BC328C"/>
    <w:rsid w:val="00BF4A4E"/>
    <w:rsid w:val="00C00DCC"/>
    <w:rsid w:val="00C22036"/>
    <w:rsid w:val="00C233C1"/>
    <w:rsid w:val="00C52BBC"/>
    <w:rsid w:val="00C53BC0"/>
    <w:rsid w:val="00C676D9"/>
    <w:rsid w:val="00C82E40"/>
    <w:rsid w:val="00CA4D8D"/>
    <w:rsid w:val="00CB14DF"/>
    <w:rsid w:val="00CB1B9E"/>
    <w:rsid w:val="00CF0CD1"/>
    <w:rsid w:val="00CF2E4E"/>
    <w:rsid w:val="00D005FA"/>
    <w:rsid w:val="00D25974"/>
    <w:rsid w:val="00D33475"/>
    <w:rsid w:val="00D52A94"/>
    <w:rsid w:val="00D64FCA"/>
    <w:rsid w:val="00D67F36"/>
    <w:rsid w:val="00DA4ECE"/>
    <w:rsid w:val="00DA70DC"/>
    <w:rsid w:val="00DD0F4D"/>
    <w:rsid w:val="00E3621A"/>
    <w:rsid w:val="00E54DF9"/>
    <w:rsid w:val="00E56BDF"/>
    <w:rsid w:val="00E969A6"/>
    <w:rsid w:val="00EC5155"/>
    <w:rsid w:val="00EC57B5"/>
    <w:rsid w:val="00ED2FEB"/>
    <w:rsid w:val="00ED7343"/>
    <w:rsid w:val="00F41517"/>
    <w:rsid w:val="00FB2262"/>
    <w:rsid w:val="00FE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CD94"/>
  <w15:chartTrackingRefBased/>
  <w15:docId w15:val="{E3162075-3040-4142-A3FB-93F30C9C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A9A"/>
    <w:pPr>
      <w:spacing w:after="0" w:line="240" w:lineRule="auto"/>
    </w:pPr>
    <w:rPr>
      <w:rFonts w:ascii="Times New Roman" w:eastAsia="Times New Roman" w:hAnsi="Times New Roman" w:cs="Times New Roman"/>
      <w:lang w:val="es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AR" w:eastAsia="en-US"/>
    </w:rPr>
  </w:style>
  <w:style w:type="paragraph" w:styleId="Header">
    <w:name w:val="header"/>
    <w:basedOn w:val="Normal"/>
    <w:link w:val="HeaderChar"/>
    <w:uiPriority w:val="99"/>
    <w:unhideWhenUsed/>
    <w:rsid w:val="00707F9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F95"/>
    <w:rPr>
      <w:rFonts w:ascii="Times New Roman" w:eastAsia="Times New Roman" w:hAnsi="Times New Roman" w:cs="Times New Roman"/>
      <w:lang w:val="es-US" w:eastAsia="es-ES"/>
    </w:rPr>
  </w:style>
  <w:style w:type="paragraph" w:styleId="Footer">
    <w:name w:val="footer"/>
    <w:basedOn w:val="Normal"/>
    <w:link w:val="FooterChar"/>
    <w:uiPriority w:val="99"/>
    <w:unhideWhenUsed/>
    <w:rsid w:val="00707F9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F95"/>
    <w:rPr>
      <w:rFonts w:ascii="Times New Roman" w:eastAsia="Times New Roman" w:hAnsi="Times New Roman" w:cs="Times New Roman"/>
      <w:lang w:val="es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146</cp:revision>
  <dcterms:created xsi:type="dcterms:W3CDTF">2022-09-17T16:12:00Z</dcterms:created>
  <dcterms:modified xsi:type="dcterms:W3CDTF">2022-09-17T18:20:00Z</dcterms:modified>
</cp:coreProperties>
</file>