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A0665" w14:textId="0251CDC6" w:rsidR="005822A7" w:rsidRDefault="00541E50" w:rsidP="00541E50">
      <w:pPr>
        <w:pStyle w:val="Ttulo"/>
      </w:pPr>
      <w:r>
        <w:t>Clase 8</w:t>
      </w:r>
    </w:p>
    <w:p w14:paraId="6CA3E5A9" w14:textId="00E10935" w:rsidR="00541E50" w:rsidRDefault="00541E50" w:rsidP="00541E50">
      <w:pPr>
        <w:pStyle w:val="Ttulo1"/>
        <w:spacing w:after="240"/>
      </w:pPr>
      <w:r>
        <w:t>Virtualización</w:t>
      </w:r>
    </w:p>
    <w:p w14:paraId="0BA09BC4" w14:textId="296AF96F" w:rsidR="00541E50" w:rsidRDefault="004E306E" w:rsidP="00541E50">
      <w:pPr>
        <w:rPr>
          <w:b/>
          <w:bCs/>
          <w:sz w:val="24"/>
          <w:szCs w:val="24"/>
        </w:rPr>
      </w:pPr>
      <w:r>
        <w:rPr>
          <w:b/>
          <w:bCs/>
          <w:sz w:val="24"/>
          <w:szCs w:val="24"/>
        </w:rPr>
        <w:t>Historia</w:t>
      </w:r>
    </w:p>
    <w:p w14:paraId="164C6040" w14:textId="4DC32EEB" w:rsidR="004E306E" w:rsidRDefault="004E306E" w:rsidP="00541E50">
      <w:pPr>
        <w:rPr>
          <w:b/>
          <w:bCs/>
          <w:sz w:val="24"/>
          <w:szCs w:val="24"/>
        </w:rPr>
      </w:pPr>
      <w:r w:rsidRPr="004E306E">
        <w:rPr>
          <w:b/>
          <w:bCs/>
          <w:sz w:val="24"/>
          <w:szCs w:val="24"/>
        </w:rPr>
        <w:drawing>
          <wp:inline distT="0" distB="0" distL="0" distR="0" wp14:anchorId="53EBBB38" wp14:editId="6E3210BE">
            <wp:extent cx="5400040" cy="3696970"/>
            <wp:effectExtent l="0" t="0" r="0" b="0"/>
            <wp:docPr id="616317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7278" name=""/>
                    <pic:cNvPicPr/>
                  </pic:nvPicPr>
                  <pic:blipFill>
                    <a:blip r:embed="rId5"/>
                    <a:stretch>
                      <a:fillRect/>
                    </a:stretch>
                  </pic:blipFill>
                  <pic:spPr>
                    <a:xfrm>
                      <a:off x="0" y="0"/>
                      <a:ext cx="5400040" cy="3696970"/>
                    </a:xfrm>
                    <a:prstGeom prst="rect">
                      <a:avLst/>
                    </a:prstGeom>
                  </pic:spPr>
                </pic:pic>
              </a:graphicData>
            </a:graphic>
          </wp:inline>
        </w:drawing>
      </w:r>
    </w:p>
    <w:p w14:paraId="6586B76C" w14:textId="77777777" w:rsidR="001E1C46" w:rsidRDefault="001E1C46" w:rsidP="001E1C46">
      <w:pPr>
        <w:rPr>
          <w:b/>
          <w:bCs/>
          <w:sz w:val="24"/>
          <w:szCs w:val="24"/>
        </w:rPr>
      </w:pPr>
    </w:p>
    <w:p w14:paraId="2A5F797B" w14:textId="0D7BE82D" w:rsidR="001E1C46" w:rsidRPr="001E1C46" w:rsidRDefault="001E1C46" w:rsidP="001E1C46">
      <w:pPr>
        <w:rPr>
          <w:b/>
          <w:bCs/>
          <w:sz w:val="24"/>
          <w:szCs w:val="24"/>
        </w:rPr>
      </w:pPr>
      <w:r w:rsidRPr="001E1C46">
        <w:rPr>
          <w:b/>
          <w:bCs/>
          <w:sz w:val="24"/>
          <w:szCs w:val="24"/>
        </w:rPr>
        <w:t>Ventajas de la virtualización</w:t>
      </w:r>
    </w:p>
    <w:p w14:paraId="2BC41A62" w14:textId="77777777" w:rsidR="001E1C46" w:rsidRPr="001E1C46" w:rsidRDefault="001E1C46" w:rsidP="001E1C46">
      <w:pPr>
        <w:spacing w:after="0"/>
      </w:pPr>
      <w:r w:rsidRPr="001E1C46">
        <w:t xml:space="preserve">Compartir el mismo hardware para correr diferentes ambientes de ejecución (distintos SO) de manera concurrente (no con dual </w:t>
      </w:r>
      <w:proofErr w:type="spellStart"/>
      <w:r w:rsidRPr="001E1C46">
        <w:t>boot</w:t>
      </w:r>
      <w:proofErr w:type="spellEnd"/>
      <w:r w:rsidRPr="001E1C46">
        <w:t>).</w:t>
      </w:r>
    </w:p>
    <w:p w14:paraId="1D34EC02" w14:textId="77777777" w:rsidR="001E1C46" w:rsidRPr="001E1C46" w:rsidRDefault="001E1C46" w:rsidP="001E1C46">
      <w:pPr>
        <w:spacing w:after="0"/>
      </w:pPr>
      <w:r w:rsidRPr="001E1C46">
        <w:t xml:space="preserve">El host está protegido de cada VM o </w:t>
      </w:r>
      <w:proofErr w:type="spellStart"/>
      <w:r w:rsidRPr="001E1C46">
        <w:t>guest</w:t>
      </w:r>
      <w:proofErr w:type="spellEnd"/>
      <w:r w:rsidRPr="001E1C46">
        <w:t>, así como cada VM está protegida de las demás.</w:t>
      </w:r>
    </w:p>
    <w:p w14:paraId="124ECA5E" w14:textId="59B2DC72" w:rsidR="001E1C46" w:rsidRPr="001E1C46" w:rsidRDefault="001E1C46" w:rsidP="00494E90">
      <w:pPr>
        <w:pStyle w:val="Prrafodelista"/>
        <w:numPr>
          <w:ilvl w:val="0"/>
          <w:numId w:val="1"/>
        </w:numPr>
        <w:spacing w:after="0"/>
      </w:pPr>
      <w:r w:rsidRPr="001E1C46">
        <w:t xml:space="preserve">Una vulnerabilidad o virus en un </w:t>
      </w:r>
      <w:proofErr w:type="spellStart"/>
      <w:r w:rsidRPr="001E1C46">
        <w:t>guest</w:t>
      </w:r>
      <w:proofErr w:type="spellEnd"/>
      <w:r w:rsidRPr="001E1C46">
        <w:t xml:space="preserve"> no afectará otras.</w:t>
      </w:r>
    </w:p>
    <w:p w14:paraId="500AC174" w14:textId="73B6301E" w:rsidR="00903DBB" w:rsidRDefault="001E1C46" w:rsidP="001E1C46">
      <w:pPr>
        <w:spacing w:after="0"/>
      </w:pPr>
      <w:r w:rsidRPr="001E1C46">
        <w:t>Desarrollo o estudio de sistemas operativos: permite realizar pruebas sin afectar al host.</w:t>
      </w:r>
    </w:p>
    <w:p w14:paraId="1B4E210B" w14:textId="77777777" w:rsidR="006E2636" w:rsidRDefault="006E2636" w:rsidP="006E2636">
      <w:pPr>
        <w:spacing w:after="0"/>
      </w:pPr>
      <w:r>
        <w:t>Durante el desarrollo de aplicaciones:</w:t>
      </w:r>
    </w:p>
    <w:p w14:paraId="42B224EC" w14:textId="77777777" w:rsidR="006E2636" w:rsidRDefault="006E2636" w:rsidP="006E2636">
      <w:pPr>
        <w:pStyle w:val="Prrafodelista"/>
        <w:numPr>
          <w:ilvl w:val="0"/>
          <w:numId w:val="1"/>
        </w:numPr>
        <w:spacing w:after="0"/>
      </w:pPr>
      <w:r>
        <w:t>Permitiendo verificar la portabilidad o incluso funcionamiento de un producto en nuevas versiones de SO.</w:t>
      </w:r>
    </w:p>
    <w:p w14:paraId="4DE155E5" w14:textId="7FC85001" w:rsidR="006E2636" w:rsidRDefault="006E2636" w:rsidP="006E2636">
      <w:pPr>
        <w:pStyle w:val="Prrafodelista"/>
        <w:numPr>
          <w:ilvl w:val="0"/>
          <w:numId w:val="1"/>
        </w:numPr>
        <w:spacing w:after="0"/>
      </w:pPr>
      <w:r>
        <w:t xml:space="preserve">Armando ambientes complejos utilizando </w:t>
      </w:r>
      <w:proofErr w:type="spellStart"/>
      <w:r>
        <w:t>VMs</w:t>
      </w:r>
      <w:proofErr w:type="spellEnd"/>
      <w:r>
        <w:t xml:space="preserve"> que corren servicios que son parte de arquitecturas grandes.</w:t>
      </w:r>
    </w:p>
    <w:p w14:paraId="67C38A5F" w14:textId="6CFFEA6A" w:rsidR="00252AED" w:rsidRDefault="006E2636" w:rsidP="006E2636">
      <w:pPr>
        <w:spacing w:after="0"/>
      </w:pPr>
      <w:r>
        <w:t xml:space="preserve">Al trabajar con </w:t>
      </w:r>
      <w:r>
        <w:t>infraestructura</w:t>
      </w:r>
      <w:r>
        <w:t xml:space="preserve"> como código (</w:t>
      </w:r>
      <w:proofErr w:type="spellStart"/>
      <w:r>
        <w:t>IaC</w:t>
      </w:r>
      <w:proofErr w:type="spellEnd"/>
      <w:r>
        <w:t xml:space="preserve">): como en desarrollo, se recomienda testear </w:t>
      </w:r>
      <w:r>
        <w:t>las fuentes</w:t>
      </w:r>
      <w:r>
        <w:t xml:space="preserve"> antes de aplicarlo. Es </w:t>
      </w:r>
      <w:proofErr w:type="gramStart"/>
      <w:r>
        <w:t>más</w:t>
      </w:r>
      <w:proofErr w:type="gramEnd"/>
      <w:r>
        <w:t xml:space="preserve"> se promueve la adopción de TDD. El código es probado en diferentes plataformas usando virtualización</w:t>
      </w:r>
    </w:p>
    <w:p w14:paraId="134CDDAA" w14:textId="77777777" w:rsidR="00891474" w:rsidRDefault="00891474" w:rsidP="00891474">
      <w:pPr>
        <w:spacing w:after="0"/>
      </w:pPr>
      <w:r>
        <w:t>C</w:t>
      </w:r>
      <w:r>
        <w:t xml:space="preserve">onsolidación de sistemas físicos en virtuales: la conversión de sistemas físicos en </w:t>
      </w:r>
      <w:proofErr w:type="spellStart"/>
      <w:r>
        <w:t>VMs</w:t>
      </w:r>
      <w:proofErr w:type="spellEnd"/>
      <w:r>
        <w:t xml:space="preserve"> ofrece una reducción de espacio y optimización de recursos.</w:t>
      </w:r>
    </w:p>
    <w:p w14:paraId="06E0800E" w14:textId="0ACE3D7F" w:rsidR="00891474" w:rsidRDefault="00891474" w:rsidP="00891474">
      <w:pPr>
        <w:pStyle w:val="Prrafodelista"/>
        <w:numPr>
          <w:ilvl w:val="0"/>
          <w:numId w:val="1"/>
        </w:numPr>
        <w:spacing w:after="0"/>
      </w:pPr>
      <w:r>
        <w:t xml:space="preserve">Por ejemplo, un data center con 10 servidores físicos, cada uno corriendo 80 </w:t>
      </w:r>
      <w:proofErr w:type="spellStart"/>
      <w:r>
        <w:t>VMs</w:t>
      </w:r>
      <w:proofErr w:type="spellEnd"/>
      <w:r>
        <w:t>, sin virtualización necesitaría 800 servidores.</w:t>
      </w:r>
    </w:p>
    <w:p w14:paraId="6D9D3C86" w14:textId="70DEF14E" w:rsidR="00891474" w:rsidRDefault="00891474" w:rsidP="00891474">
      <w:pPr>
        <w:pStyle w:val="Prrafodelista"/>
        <w:numPr>
          <w:ilvl w:val="0"/>
          <w:numId w:val="1"/>
        </w:numPr>
        <w:spacing w:after="0"/>
      </w:pPr>
      <w:r>
        <w:lastRenderedPageBreak/>
        <w:t xml:space="preserve">En consecuencia, menor espacio, consumo energético y calórico promoviendo Green </w:t>
      </w:r>
      <w:proofErr w:type="spellStart"/>
      <w:r>
        <w:t>computing</w:t>
      </w:r>
      <w:proofErr w:type="spellEnd"/>
      <w:r>
        <w:t>.</w:t>
      </w:r>
    </w:p>
    <w:p w14:paraId="004603BA" w14:textId="4427DDA9" w:rsidR="00891474" w:rsidRDefault="00891474" w:rsidP="00891474">
      <w:pPr>
        <w:spacing w:after="0"/>
      </w:pPr>
      <w:proofErr w:type="spellStart"/>
      <w:r>
        <w:t>Templates</w:t>
      </w:r>
      <w:proofErr w:type="spellEnd"/>
      <w:r>
        <w:t xml:space="preserve">: modelo de VM creado con una serie de personalizaciones listas para poder crear nuevas </w:t>
      </w:r>
      <w:proofErr w:type="spellStart"/>
      <w:r>
        <w:t>VMs</w:t>
      </w:r>
      <w:proofErr w:type="spellEnd"/>
      <w:r>
        <w:t xml:space="preserve"> a partir de él con un menor esfuerzo de configuración. Por ejemplo, ya disponer de un proxy, paquetes y/o configuraciones de seguridad, etc.</w:t>
      </w:r>
    </w:p>
    <w:p w14:paraId="11B8BDDE" w14:textId="77777777" w:rsidR="00D5289F" w:rsidRDefault="00D5289F" w:rsidP="00D5289F">
      <w:pPr>
        <w:spacing w:after="0"/>
      </w:pPr>
      <w:r>
        <w:t xml:space="preserve">Una desventaja del aislamiento de </w:t>
      </w:r>
      <w:proofErr w:type="spellStart"/>
      <w:r>
        <w:t>VMs</w:t>
      </w:r>
      <w:proofErr w:type="spellEnd"/>
      <w:r>
        <w:t xml:space="preserve"> es la forma en que comparten recursos entre sí:</w:t>
      </w:r>
    </w:p>
    <w:p w14:paraId="7758A1F2" w14:textId="4CD466A3" w:rsidR="00D5289F" w:rsidRDefault="00D5289F" w:rsidP="00D5289F">
      <w:pPr>
        <w:pStyle w:val="Prrafodelista"/>
        <w:numPr>
          <w:ilvl w:val="0"/>
          <w:numId w:val="1"/>
        </w:numPr>
        <w:spacing w:after="0"/>
      </w:pPr>
      <w:r>
        <w:t>Surgen así dos formas de compartir recursos:</w:t>
      </w:r>
    </w:p>
    <w:p w14:paraId="4A85E1CD" w14:textId="77777777" w:rsidR="00D5289F" w:rsidRDefault="00D5289F" w:rsidP="00D5289F">
      <w:pPr>
        <w:pStyle w:val="Prrafodelista"/>
        <w:numPr>
          <w:ilvl w:val="0"/>
          <w:numId w:val="3"/>
        </w:numPr>
        <w:spacing w:after="0"/>
      </w:pPr>
      <w:r>
        <w:t xml:space="preserve">Usando </w:t>
      </w:r>
      <w:proofErr w:type="spellStart"/>
      <w:r>
        <w:t>filesystems</w:t>
      </w:r>
      <w:proofErr w:type="spellEnd"/>
      <w:r>
        <w:t xml:space="preserve"> compartidos y a través de ellos compartiendo archivos.</w:t>
      </w:r>
    </w:p>
    <w:p w14:paraId="0D463BE0" w14:textId="167CBDB1" w:rsidR="00D5289F" w:rsidRDefault="00D5289F" w:rsidP="00D5289F">
      <w:pPr>
        <w:pStyle w:val="Prrafodelista"/>
        <w:numPr>
          <w:ilvl w:val="0"/>
          <w:numId w:val="3"/>
        </w:numPr>
        <w:spacing w:after="0"/>
      </w:pPr>
      <w:r>
        <w:t>Usando una red de máquinas virtuales donde cada una de ellas se comunica. La red puede ser modelada como una abstracción sin salida a la red física o sí. Esto dependerá del VMM y su configuración.</w:t>
      </w:r>
    </w:p>
    <w:p w14:paraId="56E6C5AD" w14:textId="5A73B353" w:rsidR="00D5289F" w:rsidRDefault="00D5289F" w:rsidP="00D5289F">
      <w:pPr>
        <w:spacing w:after="0"/>
      </w:pPr>
      <w:proofErr w:type="spellStart"/>
      <w:r>
        <w:t>Virtualization</w:t>
      </w:r>
      <w:proofErr w:type="spellEnd"/>
      <w:r>
        <w:t xml:space="preserve"> / VM </w:t>
      </w:r>
      <w:proofErr w:type="spellStart"/>
      <w:r>
        <w:t>sprawl</w:t>
      </w:r>
      <w:proofErr w:type="spellEnd"/>
      <w:r>
        <w:t xml:space="preserve">: fenómeno que se da cuando el número de </w:t>
      </w:r>
      <w:proofErr w:type="spellStart"/>
      <w:r>
        <w:t>VMs</w:t>
      </w:r>
      <w:proofErr w:type="spellEnd"/>
      <w:r>
        <w:t xml:space="preserve"> en una red crece al punto de volverse inmanejable.</w:t>
      </w:r>
    </w:p>
    <w:p w14:paraId="7CC0AF51" w14:textId="77777777" w:rsidR="00280DC6" w:rsidRDefault="00280DC6" w:rsidP="00D5289F">
      <w:pPr>
        <w:spacing w:after="0"/>
      </w:pPr>
    </w:p>
    <w:p w14:paraId="73AA67E1" w14:textId="77777777" w:rsidR="00280DC6" w:rsidRPr="00280DC6" w:rsidRDefault="00280DC6" w:rsidP="00280DC6">
      <w:pPr>
        <w:spacing w:after="0" w:line="360" w:lineRule="auto"/>
        <w:rPr>
          <w:b/>
          <w:bCs/>
          <w:sz w:val="28"/>
          <w:szCs w:val="28"/>
        </w:rPr>
      </w:pPr>
      <w:r w:rsidRPr="00280DC6">
        <w:rPr>
          <w:b/>
          <w:bCs/>
          <w:sz w:val="28"/>
          <w:szCs w:val="28"/>
        </w:rPr>
        <w:t xml:space="preserve">Ciclo de vida de las </w:t>
      </w:r>
      <w:proofErr w:type="spellStart"/>
      <w:r w:rsidRPr="00280DC6">
        <w:rPr>
          <w:b/>
          <w:bCs/>
          <w:sz w:val="28"/>
          <w:szCs w:val="28"/>
        </w:rPr>
        <w:t>VMs</w:t>
      </w:r>
      <w:proofErr w:type="spellEnd"/>
    </w:p>
    <w:p w14:paraId="5F88A78F" w14:textId="6771AF25" w:rsidR="00280DC6" w:rsidRDefault="00280DC6" w:rsidP="00280DC6">
      <w:pPr>
        <w:spacing w:after="0"/>
      </w:pPr>
      <w:r>
        <w:t xml:space="preserve">La mayoría de los </w:t>
      </w:r>
      <w:proofErr w:type="spellStart"/>
      <w:r>
        <w:t>VMMs</w:t>
      </w:r>
      <w:proofErr w:type="spellEnd"/>
      <w:r>
        <w:t xml:space="preserve"> manejan estados de sus </w:t>
      </w:r>
      <w:proofErr w:type="spellStart"/>
      <w:r>
        <w:t>VMs</w:t>
      </w:r>
      <w:proofErr w:type="spellEnd"/>
      <w:r>
        <w:t>:</w:t>
      </w:r>
    </w:p>
    <w:p w14:paraId="1890FEA1" w14:textId="77777777" w:rsidR="00280DC6" w:rsidRDefault="00280DC6" w:rsidP="00280DC6">
      <w:pPr>
        <w:spacing w:after="0"/>
      </w:pPr>
      <w:proofErr w:type="spellStart"/>
      <w:r w:rsidRPr="00280DC6">
        <w:rPr>
          <w:i/>
          <w:iCs/>
        </w:rPr>
        <w:t>Stopped</w:t>
      </w:r>
      <w:proofErr w:type="spellEnd"/>
      <w:r>
        <w:t>: una VM que no se está ejecutando. Sería análogo a pensar que una máquina física se encuentra apagada.</w:t>
      </w:r>
    </w:p>
    <w:p w14:paraId="0D852CA0" w14:textId="77777777" w:rsidR="00280DC6" w:rsidRDefault="00280DC6" w:rsidP="00280DC6">
      <w:pPr>
        <w:spacing w:after="0"/>
      </w:pPr>
      <w:r w:rsidRPr="00280DC6">
        <w:rPr>
          <w:i/>
          <w:iCs/>
        </w:rPr>
        <w:t>Running</w:t>
      </w:r>
      <w:r>
        <w:t>: una VM que se está ejecutando.</w:t>
      </w:r>
    </w:p>
    <w:p w14:paraId="715FEDFA" w14:textId="490DAA33" w:rsidR="00280DC6" w:rsidRDefault="00280DC6" w:rsidP="00280DC6">
      <w:pPr>
        <w:spacing w:after="0"/>
      </w:pPr>
      <w:r w:rsidRPr="00280DC6">
        <w:rPr>
          <w:i/>
          <w:iCs/>
        </w:rPr>
        <w:t>Suspended</w:t>
      </w:r>
      <w:r>
        <w:t xml:space="preserve">: una VM suspendida es similar a poner una maquina en reposo </w:t>
      </w:r>
      <w:proofErr w:type="gramStart"/>
      <w:r>
        <w:t>o</w:t>
      </w:r>
      <w:proofErr w:type="gramEnd"/>
      <w:r>
        <w:t xml:space="preserve"> mejor dicho, hibernando. Al suspender la ejecución de una VM, no solamente se almacena su disco, sino el estado de la misma (memoria, registros, </w:t>
      </w:r>
      <w:proofErr w:type="spellStart"/>
      <w:r>
        <w:t>etc</w:t>
      </w:r>
      <w:proofErr w:type="spellEnd"/>
      <w:r>
        <w:t>).</w:t>
      </w:r>
    </w:p>
    <w:p w14:paraId="2AC188D3" w14:textId="77777777" w:rsidR="002853C9" w:rsidRDefault="002853C9" w:rsidP="00280DC6">
      <w:pPr>
        <w:spacing w:after="0"/>
      </w:pPr>
    </w:p>
    <w:p w14:paraId="07A6B958" w14:textId="77777777" w:rsidR="002853C9" w:rsidRPr="002853C9" w:rsidRDefault="002853C9" w:rsidP="002853C9">
      <w:pPr>
        <w:spacing w:after="0" w:line="360" w:lineRule="auto"/>
        <w:rPr>
          <w:b/>
          <w:bCs/>
        </w:rPr>
      </w:pPr>
      <w:proofErr w:type="spellStart"/>
      <w:r w:rsidRPr="002853C9">
        <w:rPr>
          <w:b/>
          <w:bCs/>
          <w:sz w:val="28"/>
          <w:szCs w:val="28"/>
        </w:rPr>
        <w:t>Snapshots</w:t>
      </w:r>
      <w:proofErr w:type="spellEnd"/>
    </w:p>
    <w:p w14:paraId="6C5FEBD0" w14:textId="79C60446" w:rsidR="002853C9" w:rsidRDefault="002853C9" w:rsidP="002853C9">
      <w:pPr>
        <w:spacing w:after="0"/>
      </w:pPr>
      <w:r>
        <w:t xml:space="preserve">El concepto de </w:t>
      </w:r>
      <w:proofErr w:type="spellStart"/>
      <w:r>
        <w:t>snapshot</w:t>
      </w:r>
      <w:proofErr w:type="spellEnd"/>
      <w:r>
        <w:t xml:space="preserve"> es el de tomar una instantánea del </w:t>
      </w:r>
      <w:proofErr w:type="spellStart"/>
      <w:r>
        <w:t>storage</w:t>
      </w:r>
      <w:proofErr w:type="spellEnd"/>
      <w:r>
        <w:t xml:space="preserve"> de una VM en un momento mientras continúa su ejecución. No hay demoras en el acto del </w:t>
      </w:r>
      <w:proofErr w:type="spellStart"/>
      <w:r>
        <w:t>snapshot</w:t>
      </w:r>
      <w:proofErr w:type="spellEnd"/>
      <w:r>
        <w:t xml:space="preserve"> si se utilizan </w:t>
      </w:r>
      <w:proofErr w:type="spellStart"/>
      <w:r>
        <w:t>filesystems</w:t>
      </w:r>
      <w:proofErr w:type="spellEnd"/>
      <w:r>
        <w:t xml:space="preserve"> o volúmenes lógicos que así lo soporten (por </w:t>
      </w:r>
      <w:r>
        <w:t>ejemplo,</w:t>
      </w:r>
      <w:r>
        <w:t xml:space="preserve"> LVM).</w:t>
      </w:r>
    </w:p>
    <w:p w14:paraId="454C7430" w14:textId="084A69E1" w:rsidR="002853C9" w:rsidRDefault="002853C9" w:rsidP="002853C9">
      <w:pPr>
        <w:spacing w:after="0"/>
      </w:pPr>
      <w:r>
        <w:t xml:space="preserve">Al poder </w:t>
      </w:r>
      <w:proofErr w:type="spellStart"/>
      <w:r>
        <w:t>freezar</w:t>
      </w:r>
      <w:proofErr w:type="spellEnd"/>
      <w:r>
        <w:t xml:space="preserve"> el </w:t>
      </w:r>
      <w:proofErr w:type="spellStart"/>
      <w:r>
        <w:t>filesystem</w:t>
      </w:r>
      <w:proofErr w:type="spellEnd"/>
      <w:r>
        <w:t xml:space="preserve"> de una virtual usando </w:t>
      </w:r>
      <w:proofErr w:type="spellStart"/>
      <w:r>
        <w:t>snapshots</w:t>
      </w:r>
      <w:proofErr w:type="spellEnd"/>
      <w:r>
        <w:t>:</w:t>
      </w:r>
    </w:p>
    <w:p w14:paraId="7860F17C" w14:textId="77777777" w:rsidR="002853C9" w:rsidRDefault="002853C9" w:rsidP="002853C9">
      <w:pPr>
        <w:pStyle w:val="Prrafodelista"/>
        <w:numPr>
          <w:ilvl w:val="0"/>
          <w:numId w:val="1"/>
        </w:numPr>
        <w:spacing w:after="0"/>
      </w:pPr>
      <w:r>
        <w:t>Se puede migrar de un host físico a otro.</w:t>
      </w:r>
      <w:r>
        <w:t xml:space="preserve"> </w:t>
      </w:r>
    </w:p>
    <w:p w14:paraId="08731D20" w14:textId="77777777" w:rsidR="002853C9" w:rsidRDefault="002853C9" w:rsidP="002853C9">
      <w:pPr>
        <w:pStyle w:val="Prrafodelista"/>
        <w:numPr>
          <w:ilvl w:val="0"/>
          <w:numId w:val="1"/>
        </w:numPr>
        <w:spacing w:after="0"/>
      </w:pPr>
      <w:r>
        <w:t>Clonar una VM a partir de otra.</w:t>
      </w:r>
      <w:r>
        <w:t xml:space="preserve"> </w:t>
      </w:r>
    </w:p>
    <w:p w14:paraId="4A5007C8" w14:textId="77777777" w:rsidR="002853C9" w:rsidRDefault="002853C9" w:rsidP="002853C9">
      <w:pPr>
        <w:pStyle w:val="Prrafodelista"/>
        <w:numPr>
          <w:ilvl w:val="0"/>
          <w:numId w:val="1"/>
        </w:numPr>
        <w:spacing w:after="0"/>
      </w:pPr>
      <w:r>
        <w:t xml:space="preserve">Tomar un resguardo antes de realizar un cambio y así poder disponer de </w:t>
      </w:r>
      <w:proofErr w:type="spellStart"/>
      <w:r>
        <w:t>point</w:t>
      </w:r>
      <w:proofErr w:type="spellEnd"/>
      <w:r>
        <w:t xml:space="preserve"> in time </w:t>
      </w:r>
      <w:proofErr w:type="spellStart"/>
      <w:r>
        <w:t>recovery</w:t>
      </w:r>
      <w:proofErr w:type="spellEnd"/>
      <w:r>
        <w:t>.</w:t>
      </w:r>
      <w:r>
        <w:t xml:space="preserve"> </w:t>
      </w:r>
    </w:p>
    <w:p w14:paraId="67C955A3" w14:textId="43310315" w:rsidR="0094405A" w:rsidRDefault="002853C9" w:rsidP="002853C9">
      <w:pPr>
        <w:pStyle w:val="Prrafodelista"/>
        <w:numPr>
          <w:ilvl w:val="0"/>
          <w:numId w:val="1"/>
        </w:numPr>
        <w:spacing w:after="0"/>
      </w:pPr>
      <w:r>
        <w:t xml:space="preserve">Incluso aunque no es aconsejable, como política de </w:t>
      </w:r>
      <w:proofErr w:type="spellStart"/>
      <w:r>
        <w:t>backup</w:t>
      </w:r>
      <w:proofErr w:type="spellEnd"/>
      <w:r>
        <w:t>.</w:t>
      </w:r>
    </w:p>
    <w:p w14:paraId="0EE990E1" w14:textId="77777777" w:rsidR="0094405A" w:rsidRDefault="0094405A" w:rsidP="00280DC6">
      <w:pPr>
        <w:spacing w:after="0"/>
      </w:pPr>
    </w:p>
    <w:p w14:paraId="12F88E53" w14:textId="77777777" w:rsidR="0085643C" w:rsidRPr="0085643C" w:rsidRDefault="0085643C" w:rsidP="0085643C">
      <w:pPr>
        <w:rPr>
          <w:b/>
          <w:bCs/>
          <w:sz w:val="28"/>
          <w:szCs w:val="28"/>
        </w:rPr>
      </w:pPr>
      <w:r w:rsidRPr="0085643C">
        <w:rPr>
          <w:b/>
          <w:bCs/>
          <w:sz w:val="28"/>
          <w:szCs w:val="28"/>
        </w:rPr>
        <w:t xml:space="preserve">Live </w:t>
      </w:r>
      <w:proofErr w:type="spellStart"/>
      <w:r w:rsidRPr="0085643C">
        <w:rPr>
          <w:b/>
          <w:bCs/>
          <w:sz w:val="28"/>
          <w:szCs w:val="28"/>
        </w:rPr>
        <w:t>migration</w:t>
      </w:r>
      <w:proofErr w:type="spellEnd"/>
    </w:p>
    <w:p w14:paraId="054E147C" w14:textId="005E84AA" w:rsidR="0085643C" w:rsidRDefault="0085643C" w:rsidP="0085643C">
      <w:pPr>
        <w:spacing w:after="0"/>
      </w:pPr>
      <w:r>
        <w:t xml:space="preserve">Los </w:t>
      </w:r>
      <w:proofErr w:type="spellStart"/>
      <w:r>
        <w:t>VMMs</w:t>
      </w:r>
      <w:proofErr w:type="spellEnd"/>
      <w:r>
        <w:t xml:space="preserve"> no solamente mejoran el uso de </w:t>
      </w:r>
      <w:proofErr w:type="gramStart"/>
      <w:r>
        <w:t>recursos</w:t>
      </w:r>
      <w:proofErr w:type="gramEnd"/>
      <w:r>
        <w:t xml:space="preserve"> sino que además simplifican la gestión de los mismos ofreciendo la capacidad de </w:t>
      </w:r>
      <w:proofErr w:type="spellStart"/>
      <w:r>
        <w:t>live</w:t>
      </w:r>
      <w:proofErr w:type="spellEnd"/>
      <w:r>
        <w:t xml:space="preserve"> </w:t>
      </w:r>
      <w:proofErr w:type="spellStart"/>
      <w:r>
        <w:t>migration</w:t>
      </w:r>
      <w:proofErr w:type="spellEnd"/>
      <w:r>
        <w:t xml:space="preserve"> que permite mover </w:t>
      </w:r>
      <w:proofErr w:type="spellStart"/>
      <w:r>
        <w:t>VMs</w:t>
      </w:r>
      <w:proofErr w:type="spellEnd"/>
      <w:r>
        <w:t xml:space="preserve"> en estado running desde un servidor físico a otro sin interrumpir su operación o conexiones de red que mantenga activas.</w:t>
      </w:r>
    </w:p>
    <w:p w14:paraId="558D5EDC" w14:textId="18AC50E5" w:rsidR="0085643C" w:rsidRDefault="0085643C" w:rsidP="0085643C">
      <w:pPr>
        <w:spacing w:after="0"/>
      </w:pPr>
      <w:r>
        <w:t xml:space="preserve">Suele usarse para liberar de carga a un host que se encuentre sobrecargado sin interrumpir el servicio del </w:t>
      </w:r>
      <w:proofErr w:type="spellStart"/>
      <w:r>
        <w:t>guest</w:t>
      </w:r>
      <w:proofErr w:type="spellEnd"/>
      <w:r>
        <w:t xml:space="preserve"> que se migre.</w:t>
      </w:r>
    </w:p>
    <w:p w14:paraId="05390A95" w14:textId="2B7CFB22" w:rsidR="00C35436" w:rsidRDefault="0085643C" w:rsidP="0085643C">
      <w:pPr>
        <w:spacing w:after="0"/>
      </w:pPr>
      <w:r>
        <w:t xml:space="preserve">También permite realizar mantenimiento sobre HW físico moviendo sus </w:t>
      </w:r>
      <w:proofErr w:type="spellStart"/>
      <w:r>
        <w:t>guests</w:t>
      </w:r>
      <w:proofErr w:type="spellEnd"/>
      <w:r>
        <w:t xml:space="preserve"> y </w:t>
      </w:r>
      <w:proofErr w:type="spellStart"/>
      <w:r>
        <w:t>evacuandolo</w:t>
      </w:r>
      <w:proofErr w:type="spellEnd"/>
      <w:r>
        <w:t xml:space="preserve"> para su mantenimiento.</w:t>
      </w:r>
    </w:p>
    <w:p w14:paraId="41DDC449" w14:textId="77777777" w:rsidR="003D41FD" w:rsidRDefault="003D41FD" w:rsidP="0085643C">
      <w:pPr>
        <w:spacing w:after="0"/>
      </w:pPr>
    </w:p>
    <w:p w14:paraId="55AF3284" w14:textId="77777777" w:rsidR="00703878" w:rsidRDefault="00703878" w:rsidP="0085643C">
      <w:pPr>
        <w:spacing w:after="0"/>
      </w:pPr>
    </w:p>
    <w:p w14:paraId="0CC247D7" w14:textId="77777777" w:rsidR="003D41FD" w:rsidRPr="00703878" w:rsidRDefault="003D41FD" w:rsidP="00703878">
      <w:pPr>
        <w:spacing w:after="0" w:line="360" w:lineRule="auto"/>
        <w:rPr>
          <w:b/>
          <w:bCs/>
          <w:sz w:val="28"/>
          <w:szCs w:val="28"/>
        </w:rPr>
      </w:pPr>
      <w:r w:rsidRPr="00703878">
        <w:rPr>
          <w:b/>
          <w:bCs/>
          <w:sz w:val="28"/>
          <w:szCs w:val="28"/>
        </w:rPr>
        <w:lastRenderedPageBreak/>
        <w:t>Estándares portables</w:t>
      </w:r>
    </w:p>
    <w:p w14:paraId="144AB4DC" w14:textId="77777777" w:rsidR="003D41FD" w:rsidRDefault="003D41FD" w:rsidP="003D41FD">
      <w:pPr>
        <w:spacing w:after="0"/>
      </w:pPr>
      <w:r>
        <w:t xml:space="preserve">En 2007 se estandariza el Open </w:t>
      </w:r>
      <w:proofErr w:type="spellStart"/>
      <w:r>
        <w:t>Virtualization</w:t>
      </w:r>
      <w:proofErr w:type="spellEnd"/>
      <w:r>
        <w:t xml:space="preserve"> </w:t>
      </w:r>
      <w:proofErr w:type="spellStart"/>
      <w:r>
        <w:t>Format</w:t>
      </w:r>
      <w:proofErr w:type="spellEnd"/>
      <w:r>
        <w:t xml:space="preserve"> u OVF, propuesto por </w:t>
      </w:r>
      <w:proofErr w:type="spellStart"/>
      <w:r>
        <w:t>VMWare</w:t>
      </w:r>
      <w:proofErr w:type="spellEnd"/>
      <w:r>
        <w:t xml:space="preserve">, Dell, HP, IBM y </w:t>
      </w:r>
      <w:proofErr w:type="spellStart"/>
      <w:r>
        <w:t>XenSource</w:t>
      </w:r>
      <w:proofErr w:type="spellEnd"/>
      <w:r>
        <w:t>.</w:t>
      </w:r>
    </w:p>
    <w:p w14:paraId="110926C7" w14:textId="77777777" w:rsidR="003D41FD" w:rsidRDefault="003D41FD" w:rsidP="003D41FD">
      <w:pPr>
        <w:spacing w:after="0"/>
      </w:pPr>
      <w:r>
        <w:t>El formato consta de un conjunto de archivos ubicados en un directorio:</w:t>
      </w:r>
    </w:p>
    <w:p w14:paraId="27216561" w14:textId="191E3CD2" w:rsidR="003D41FD" w:rsidRDefault="003D41FD" w:rsidP="00703878">
      <w:pPr>
        <w:pStyle w:val="Prrafodelista"/>
        <w:numPr>
          <w:ilvl w:val="0"/>
          <w:numId w:val="1"/>
        </w:numPr>
        <w:spacing w:after="0"/>
      </w:pPr>
      <w:r>
        <w:t xml:space="preserve">Un descriptor con </w:t>
      </w:r>
      <w:proofErr w:type="gramStart"/>
      <w:r>
        <w:t>extensión .</w:t>
      </w:r>
      <w:proofErr w:type="spellStart"/>
      <w:r>
        <w:t>ovf</w:t>
      </w:r>
      <w:proofErr w:type="spellEnd"/>
      <w:proofErr w:type="gramEnd"/>
      <w:r>
        <w:t xml:space="preserve"> que no es más que un XML </w:t>
      </w:r>
      <w:proofErr w:type="spellStart"/>
      <w:r>
        <w:t>on</w:t>
      </w:r>
      <w:proofErr w:type="spellEnd"/>
      <w:r>
        <w:t xml:space="preserve"> descripciones de la VM empaquetada, como nombre, </w:t>
      </w:r>
      <w:proofErr w:type="spellStart"/>
      <w:r>
        <w:t>requerimietos</w:t>
      </w:r>
      <w:proofErr w:type="spellEnd"/>
      <w:r>
        <w:t xml:space="preserve"> de HW y referencias a otros archivos dentro del paquete OVF.</w:t>
      </w:r>
    </w:p>
    <w:p w14:paraId="473AFFD9" w14:textId="3BFC1A5B" w:rsidR="003D41FD" w:rsidRDefault="003D41FD" w:rsidP="00703878">
      <w:pPr>
        <w:pStyle w:val="Prrafodelista"/>
        <w:numPr>
          <w:ilvl w:val="0"/>
          <w:numId w:val="1"/>
        </w:numPr>
        <w:spacing w:after="0"/>
      </w:pPr>
      <w:r>
        <w:t>Imágenes de discos, certificados y otros archivos auxiliares</w:t>
      </w:r>
    </w:p>
    <w:p w14:paraId="2482E425" w14:textId="3D75F7DB" w:rsidR="003D41FD" w:rsidRDefault="003D41FD" w:rsidP="003D41FD">
      <w:pPr>
        <w:spacing w:after="0"/>
      </w:pPr>
      <w:r>
        <w:t xml:space="preserve">El directorio completo se distribuye como un paquete Open Virtual </w:t>
      </w:r>
      <w:proofErr w:type="spellStart"/>
      <w:r>
        <w:t>Appliance</w:t>
      </w:r>
      <w:proofErr w:type="spellEnd"/>
      <w:r>
        <w:t xml:space="preserve"> u OVA, que no es más que un </w:t>
      </w:r>
      <w:proofErr w:type="spellStart"/>
      <w:r>
        <w:t>tar</w:t>
      </w:r>
      <w:proofErr w:type="spellEnd"/>
      <w:r>
        <w:t xml:space="preserve"> con el contenido del directorio OVF.</w:t>
      </w:r>
    </w:p>
    <w:p w14:paraId="0D42950F" w14:textId="77777777" w:rsidR="00462328" w:rsidRDefault="00462328" w:rsidP="003D41FD">
      <w:pPr>
        <w:spacing w:after="0"/>
      </w:pPr>
    </w:p>
    <w:p w14:paraId="620331AE" w14:textId="77777777" w:rsidR="00462328" w:rsidRPr="00462328" w:rsidRDefault="00462328" w:rsidP="00462328">
      <w:pPr>
        <w:spacing w:after="0" w:line="360" w:lineRule="auto"/>
        <w:rPr>
          <w:b/>
          <w:bCs/>
          <w:sz w:val="28"/>
          <w:szCs w:val="28"/>
        </w:rPr>
      </w:pPr>
      <w:r w:rsidRPr="00462328">
        <w:rPr>
          <w:b/>
          <w:bCs/>
          <w:sz w:val="28"/>
          <w:szCs w:val="28"/>
        </w:rPr>
        <w:t>Otros usos de la virtualización</w:t>
      </w:r>
    </w:p>
    <w:p w14:paraId="2F95CD3C" w14:textId="77777777" w:rsidR="00462328" w:rsidRDefault="00462328" w:rsidP="00462328">
      <w:pPr>
        <w:spacing w:after="0"/>
      </w:pPr>
      <w:r>
        <w:t xml:space="preserve">Además de pensar en servicios en un data center tradicional, podemos mencionar el concepto de Cloud Computing. Las plataformas Cloud utilizan fuertemente a la virtualización para ofrecer sus servicios. Éstos se basan en </w:t>
      </w:r>
      <w:proofErr w:type="spellStart"/>
      <w:r>
        <w:t>APIs</w:t>
      </w:r>
      <w:proofErr w:type="spellEnd"/>
      <w:r>
        <w:t xml:space="preserve"> que permiten a los usuarios gestionar su infraestructura por demanda a un costo asociado al uso. Entre otras cosas, las </w:t>
      </w:r>
      <w:proofErr w:type="spellStart"/>
      <w:r>
        <w:t>APIs</w:t>
      </w:r>
      <w:proofErr w:type="spellEnd"/>
      <w:r>
        <w:t xml:space="preserve"> permiten cambiar la escala en base a costos o demanda.</w:t>
      </w:r>
    </w:p>
    <w:p w14:paraId="71219F77" w14:textId="7A6D64BC" w:rsidR="0045760F" w:rsidRDefault="00462328" w:rsidP="00462328">
      <w:pPr>
        <w:spacing w:after="0"/>
      </w:pPr>
      <w:r>
        <w:t xml:space="preserve">También es habitual virtualizar los desktops utilizando entonces en cada puesto de trabajo dispositivos más económicos que se conectan a un escritorio remoto. Podemos mencionar RDP, </w:t>
      </w:r>
      <w:proofErr w:type="spellStart"/>
      <w:r>
        <w:t>Spice</w:t>
      </w:r>
      <w:proofErr w:type="spellEnd"/>
      <w:r>
        <w:t xml:space="preserve">, NX, VNC e incluso </w:t>
      </w:r>
      <w:proofErr w:type="spellStart"/>
      <w:r>
        <w:t>devcontainers</w:t>
      </w:r>
      <w:proofErr w:type="spellEnd"/>
      <w:r>
        <w:t>.</w:t>
      </w:r>
    </w:p>
    <w:p w14:paraId="4F2DB247" w14:textId="38DDBD2F" w:rsidR="0045760F" w:rsidRDefault="0045760F" w:rsidP="00292BFC">
      <w:pPr>
        <w:pStyle w:val="Ttulo1"/>
        <w:spacing w:after="240"/>
      </w:pPr>
      <w:r w:rsidRPr="0045760F">
        <w:t>Técnicas de virtualización</w:t>
      </w:r>
    </w:p>
    <w:p w14:paraId="7FECCA3C" w14:textId="77777777" w:rsidR="00292BFC" w:rsidRDefault="00292BFC" w:rsidP="00292BFC">
      <w:pPr>
        <w:spacing w:after="0"/>
      </w:pPr>
      <w:r>
        <w:t xml:space="preserve">En este apartado veremos de qué forma se logra la virtualización en </w:t>
      </w:r>
      <w:proofErr w:type="spellStart"/>
      <w:r>
        <w:t>hypervisores</w:t>
      </w:r>
      <w:proofErr w:type="spellEnd"/>
      <w:r>
        <w:t xml:space="preserve"> de tipo 1 y 2. No aplican al tipo 0.</w:t>
      </w:r>
    </w:p>
    <w:p w14:paraId="3A17665E" w14:textId="77777777" w:rsidR="00292BFC" w:rsidRDefault="00292BFC" w:rsidP="00292BFC">
      <w:pPr>
        <w:spacing w:after="0"/>
      </w:pPr>
      <w:r>
        <w:t xml:space="preserve">La posibilidad de virtualizar depende de las características de la CPU del host físico. Si son suficientes será posible que exista un VMM que provea un ambiente a un </w:t>
      </w:r>
      <w:proofErr w:type="spellStart"/>
      <w:r>
        <w:t>guest</w:t>
      </w:r>
      <w:proofErr w:type="spellEnd"/>
      <w:r>
        <w:t>. Caso contrario será imposible.</w:t>
      </w:r>
    </w:p>
    <w:p w14:paraId="0A93D268" w14:textId="2EBF06AE" w:rsidR="00292BFC" w:rsidRDefault="00292BFC" w:rsidP="00292BFC">
      <w:pPr>
        <w:spacing w:after="0"/>
      </w:pPr>
      <w:r>
        <w:t xml:space="preserve">Analizamos las técnicas de </w:t>
      </w:r>
      <w:proofErr w:type="spellStart"/>
      <w:r>
        <w:t>trap</w:t>
      </w:r>
      <w:proofErr w:type="spellEnd"/>
      <w:r>
        <w:t xml:space="preserve"> and </w:t>
      </w:r>
      <w:proofErr w:type="spellStart"/>
      <w:r>
        <w:t>emulate</w:t>
      </w:r>
      <w:proofErr w:type="spellEnd"/>
      <w:r>
        <w:t xml:space="preserve"> y </w:t>
      </w:r>
      <w:proofErr w:type="spellStart"/>
      <w:r>
        <w:t>binary</w:t>
      </w:r>
      <w:proofErr w:type="spellEnd"/>
      <w:r>
        <w:t xml:space="preserve"> </w:t>
      </w:r>
      <w:proofErr w:type="spellStart"/>
      <w:r>
        <w:t>translation</w:t>
      </w:r>
      <w:proofErr w:type="spellEnd"/>
      <w:r>
        <w:t>, así como la importancia del soporte en el HW para su implementación.</w:t>
      </w:r>
    </w:p>
    <w:p w14:paraId="77A71E32" w14:textId="77777777" w:rsidR="00B429F8" w:rsidRDefault="00B429F8" w:rsidP="00292BFC">
      <w:pPr>
        <w:spacing w:after="0"/>
      </w:pPr>
    </w:p>
    <w:p w14:paraId="30A32713" w14:textId="3EC77F3F" w:rsidR="00B429F8" w:rsidRPr="00B429F8" w:rsidRDefault="00B429F8" w:rsidP="00B429F8">
      <w:pPr>
        <w:rPr>
          <w:b/>
          <w:bCs/>
          <w:sz w:val="28"/>
          <w:szCs w:val="28"/>
        </w:rPr>
      </w:pPr>
      <w:r>
        <w:rPr>
          <w:b/>
          <w:bCs/>
          <w:sz w:val="28"/>
          <w:szCs w:val="28"/>
        </w:rPr>
        <w:t>Problemas</w:t>
      </w:r>
    </w:p>
    <w:p w14:paraId="7656BECE" w14:textId="77777777" w:rsidR="00B429F8" w:rsidRDefault="00B429F8" w:rsidP="00B429F8">
      <w:pPr>
        <w:spacing w:after="0"/>
      </w:pPr>
      <w:r>
        <w:t>No todos los procesadores discriminan entre instrucciones privilegiadas y no privilegiadas: como en las arquitecturas x86.</w:t>
      </w:r>
    </w:p>
    <w:p w14:paraId="78E2D4B3" w14:textId="77777777" w:rsidR="00B429F8" w:rsidRDefault="00B429F8" w:rsidP="00B429F8">
      <w:pPr>
        <w:spacing w:after="0"/>
      </w:pPr>
      <w:r>
        <w:t xml:space="preserve">El artículo de 1974, Formal </w:t>
      </w:r>
      <w:proofErr w:type="spellStart"/>
      <w:r>
        <w:t>requirements</w:t>
      </w:r>
      <w:proofErr w:type="spellEnd"/>
      <w:r>
        <w:t xml:space="preserve"> </w:t>
      </w:r>
      <w:proofErr w:type="spellStart"/>
      <w:r>
        <w:t>for</w:t>
      </w:r>
      <w:proofErr w:type="spellEnd"/>
      <w:r>
        <w:t xml:space="preserve"> </w:t>
      </w:r>
      <w:proofErr w:type="spellStart"/>
      <w:r>
        <w:t>Virtualizable</w:t>
      </w:r>
      <w:proofErr w:type="spellEnd"/>
      <w:r>
        <w:t xml:space="preserve"> </w:t>
      </w:r>
      <w:proofErr w:type="spellStart"/>
      <w:r>
        <w:t>Third</w:t>
      </w:r>
      <w:proofErr w:type="spellEnd"/>
      <w:r>
        <w:t xml:space="preserve"> </w:t>
      </w:r>
      <w:proofErr w:type="spellStart"/>
      <w:r>
        <w:t>Generation</w:t>
      </w:r>
      <w:proofErr w:type="spellEnd"/>
      <w:r>
        <w:t xml:space="preserve"> </w:t>
      </w:r>
      <w:proofErr w:type="spellStart"/>
      <w:r>
        <w:t>Architectures</w:t>
      </w:r>
      <w:proofErr w:type="spellEnd"/>
      <w:r>
        <w:t xml:space="preserve"> (</w:t>
      </w:r>
      <w:proofErr w:type="spellStart"/>
      <w:r>
        <w:t>Popek</w:t>
      </w:r>
      <w:proofErr w:type="spellEnd"/>
      <w:r>
        <w:t xml:space="preserve"> &amp; Goldberg), indica que un VMM debe ofrecer:</w:t>
      </w:r>
    </w:p>
    <w:p w14:paraId="3106DE93" w14:textId="5132150B" w:rsidR="00B429F8" w:rsidRDefault="00B429F8" w:rsidP="00B429F8">
      <w:pPr>
        <w:pStyle w:val="Prrafodelista"/>
        <w:numPr>
          <w:ilvl w:val="0"/>
          <w:numId w:val="1"/>
        </w:numPr>
        <w:spacing w:after="0"/>
      </w:pPr>
      <w:r>
        <w:t>: los programas que corren en una VM lo hacen igual que de forma nativa, esto es sin modificaciones.</w:t>
      </w:r>
    </w:p>
    <w:p w14:paraId="6F957781" w14:textId="17DCCF47" w:rsidR="00B429F8" w:rsidRDefault="00B429F8" w:rsidP="00B429F8">
      <w:pPr>
        <w:pStyle w:val="Prrafodelista"/>
        <w:numPr>
          <w:ilvl w:val="0"/>
          <w:numId w:val="1"/>
        </w:numPr>
        <w:spacing w:after="0"/>
      </w:pPr>
      <w:r>
        <w:t xml:space="preserve">Performance: una buena cantidad de instrucciones del </w:t>
      </w:r>
      <w:proofErr w:type="spellStart"/>
      <w:r>
        <w:t>guest</w:t>
      </w:r>
      <w:proofErr w:type="spellEnd"/>
      <w:r>
        <w:t xml:space="preserve"> se ejecutan por el HW sin intervención del VMM.</w:t>
      </w:r>
    </w:p>
    <w:p w14:paraId="41034DF1" w14:textId="6E3CF277" w:rsidR="00B429F8" w:rsidRDefault="00B429F8" w:rsidP="00B429F8">
      <w:pPr>
        <w:pStyle w:val="Prrafodelista"/>
        <w:numPr>
          <w:ilvl w:val="0"/>
          <w:numId w:val="1"/>
        </w:numPr>
        <w:spacing w:after="0"/>
      </w:pPr>
      <w:r>
        <w:t>Seguridad: el VMM maneja el acceso al HW.</w:t>
      </w:r>
    </w:p>
    <w:p w14:paraId="3D208974" w14:textId="77777777" w:rsidR="00D52676" w:rsidRDefault="00D52676" w:rsidP="00D52676">
      <w:pPr>
        <w:spacing w:after="0"/>
      </w:pPr>
      <w:r>
        <w:t>El artículo además describe características que debe cumplir el conjunto de instrucciones de la arquitectura (ISA) para implementar un VMM.</w:t>
      </w:r>
    </w:p>
    <w:p w14:paraId="2445FECF" w14:textId="77777777" w:rsidR="00D52676" w:rsidRDefault="00D52676" w:rsidP="00D52676">
      <w:pPr>
        <w:spacing w:after="0"/>
      </w:pPr>
      <w:r>
        <w:t>Aplica sólo en arquitecturas de 3era generación (1964-1970) como el IBM/360, siendo difícil de extender a máquinas modernas.</w:t>
      </w:r>
    </w:p>
    <w:p w14:paraId="2C4D129B" w14:textId="77777777" w:rsidR="00D52676" w:rsidRDefault="00D52676" w:rsidP="00D52676">
      <w:pPr>
        <w:spacing w:after="0"/>
      </w:pPr>
      <w:r>
        <w:lastRenderedPageBreak/>
        <w:t>Enumera condiciones suficientes para garantizar virtualización, a partir de una clasificación de instrucciones ISA:</w:t>
      </w:r>
    </w:p>
    <w:p w14:paraId="23CFA21F" w14:textId="04CF4FE2" w:rsidR="00D52676" w:rsidRDefault="00D52676" w:rsidP="00D52676">
      <w:pPr>
        <w:pStyle w:val="Prrafodelista"/>
        <w:numPr>
          <w:ilvl w:val="0"/>
          <w:numId w:val="1"/>
        </w:numPr>
        <w:spacing w:after="0"/>
      </w:pPr>
      <w:r>
        <w:t xml:space="preserve">Privilegiadas: irrumpen cuando la CPU está en modo usuario. No si está en modo </w:t>
      </w:r>
      <w:proofErr w:type="spellStart"/>
      <w:r>
        <w:t>kernel</w:t>
      </w:r>
      <w:proofErr w:type="spellEnd"/>
      <w:r>
        <w:t>.</w:t>
      </w:r>
    </w:p>
    <w:p w14:paraId="0D159544" w14:textId="19AA3456" w:rsidR="00D52676" w:rsidRDefault="00D52676" w:rsidP="00D52676">
      <w:pPr>
        <w:pStyle w:val="Prrafodelista"/>
        <w:numPr>
          <w:ilvl w:val="0"/>
          <w:numId w:val="1"/>
        </w:numPr>
        <w:spacing w:after="0"/>
      </w:pPr>
      <w:r>
        <w:t xml:space="preserve">Sensibles: intentan modificar la configuración de recursos del sistema directa o indirectamente: deshabilitar interrupciones, cambiar el </w:t>
      </w:r>
      <w:proofErr w:type="spellStart"/>
      <w:r>
        <w:t>timer</w:t>
      </w:r>
      <w:proofErr w:type="spellEnd"/>
      <w:r>
        <w:t>, etc.</w:t>
      </w:r>
    </w:p>
    <w:p w14:paraId="32E44B26" w14:textId="2431AB9A" w:rsidR="00713ACF" w:rsidRDefault="00713ACF" w:rsidP="00713ACF">
      <w:pPr>
        <w:spacing w:after="0"/>
      </w:pPr>
      <w:r>
        <w:t>El teorema enuncia:</w:t>
      </w:r>
    </w:p>
    <w:p w14:paraId="724EEA1E" w14:textId="77777777" w:rsidR="00713ACF" w:rsidRDefault="00713ACF" w:rsidP="00713ACF">
      <w:pPr>
        <w:spacing w:after="0"/>
      </w:pPr>
    </w:p>
    <w:p w14:paraId="7B23AF84" w14:textId="77777777" w:rsidR="00713ACF" w:rsidRPr="00713ACF" w:rsidRDefault="00713ACF" w:rsidP="00713ACF">
      <w:pPr>
        <w:spacing w:after="0"/>
        <w:jc w:val="center"/>
        <w:rPr>
          <w:i/>
          <w:iCs/>
        </w:rPr>
      </w:pPr>
      <w:r w:rsidRPr="00713ACF">
        <w:rPr>
          <w:i/>
          <w:iCs/>
        </w:rPr>
        <w:t xml:space="preserve">Cualquier computador de 3er generación podrá construir un VMM si el conjunto de instrucciones sensibles es un subconjunto de las instrucciones </w:t>
      </w:r>
      <w:proofErr w:type="spellStart"/>
      <w:r w:rsidRPr="00713ACF">
        <w:rPr>
          <w:i/>
          <w:iCs/>
        </w:rPr>
        <w:t>privilegidas</w:t>
      </w:r>
      <w:proofErr w:type="spellEnd"/>
      <w:r w:rsidRPr="00713ACF">
        <w:rPr>
          <w:i/>
          <w:iCs/>
        </w:rPr>
        <w:t>.</w:t>
      </w:r>
    </w:p>
    <w:p w14:paraId="23115C6E" w14:textId="77777777" w:rsidR="00713ACF" w:rsidRDefault="00713ACF" w:rsidP="00713ACF">
      <w:pPr>
        <w:spacing w:after="0"/>
      </w:pPr>
    </w:p>
    <w:p w14:paraId="5BEEE717" w14:textId="6C13BD01" w:rsidR="00713ACF" w:rsidRDefault="00713ACF" w:rsidP="00713ACF">
      <w:pPr>
        <w:spacing w:after="0"/>
      </w:pPr>
      <w:r>
        <w:t>Esto significa que para construir un VMM es suficiente que todas las instrucciones que podrían afectar el funcionamiento del VMM (instrucciones sensibles y privilegiadas), siempre generen una interrupción que sea capturada por el VMM. Las instrucciones no privilegiadas pueden ejecutar nativamente.</w:t>
      </w:r>
    </w:p>
    <w:p w14:paraId="392D4D92" w14:textId="77777777" w:rsidR="00F90E71" w:rsidRDefault="00F90E71" w:rsidP="00713ACF">
      <w:pPr>
        <w:spacing w:after="0"/>
      </w:pPr>
    </w:p>
    <w:p w14:paraId="32E52F71" w14:textId="77777777" w:rsidR="00F90E71" w:rsidRPr="00F90E71" w:rsidRDefault="00F90E71" w:rsidP="00F90E71">
      <w:pPr>
        <w:spacing w:after="0" w:line="360" w:lineRule="auto"/>
        <w:rPr>
          <w:b/>
          <w:bCs/>
          <w:sz w:val="28"/>
          <w:szCs w:val="28"/>
        </w:rPr>
      </w:pPr>
      <w:r w:rsidRPr="00F90E71">
        <w:rPr>
          <w:b/>
          <w:bCs/>
          <w:sz w:val="28"/>
          <w:szCs w:val="28"/>
        </w:rPr>
        <w:t xml:space="preserve">Virtual CPU o </w:t>
      </w:r>
      <w:proofErr w:type="spellStart"/>
      <w:r w:rsidRPr="00F90E71">
        <w:rPr>
          <w:b/>
          <w:bCs/>
          <w:sz w:val="28"/>
          <w:szCs w:val="28"/>
        </w:rPr>
        <w:t>vCPU</w:t>
      </w:r>
      <w:proofErr w:type="spellEnd"/>
    </w:p>
    <w:p w14:paraId="1D59CF87" w14:textId="77777777" w:rsidR="00F90E71" w:rsidRDefault="00F90E71" w:rsidP="00F90E71">
      <w:pPr>
        <w:spacing w:after="0"/>
      </w:pPr>
      <w:r>
        <w:t>Un concepto importante en todo VMM es la implementación de una virtual CPU.</w:t>
      </w:r>
    </w:p>
    <w:p w14:paraId="197B40D7" w14:textId="77777777" w:rsidR="00F90E71" w:rsidRDefault="00F90E71" w:rsidP="00F90E71">
      <w:pPr>
        <w:spacing w:after="0"/>
      </w:pPr>
      <w:r>
        <w:t xml:space="preserve">No ejecutan </w:t>
      </w:r>
      <w:proofErr w:type="gramStart"/>
      <w:r>
        <w:t>código</w:t>
      </w:r>
      <w:proofErr w:type="gramEnd"/>
      <w:r>
        <w:t xml:space="preserve"> sino que representan el estado de la CPU como la VM </w:t>
      </w:r>
      <w:proofErr w:type="spellStart"/>
      <w:r>
        <w:t>guest</w:t>
      </w:r>
      <w:proofErr w:type="spellEnd"/>
      <w:r>
        <w:t xml:space="preserve"> cree que se encuentra.</w:t>
      </w:r>
    </w:p>
    <w:p w14:paraId="287346EF" w14:textId="77777777" w:rsidR="00F90E71" w:rsidRDefault="00F90E71" w:rsidP="00F90E71">
      <w:pPr>
        <w:spacing w:after="0"/>
      </w:pPr>
      <w:r>
        <w:t xml:space="preserve">Para cada </w:t>
      </w:r>
      <w:proofErr w:type="spellStart"/>
      <w:r>
        <w:t>guest</w:t>
      </w:r>
      <w:proofErr w:type="spellEnd"/>
      <w:r>
        <w:t xml:space="preserve">, el VMM mantiene una </w:t>
      </w:r>
      <w:proofErr w:type="spellStart"/>
      <w:r>
        <w:t>vCPU</w:t>
      </w:r>
      <w:proofErr w:type="spellEnd"/>
      <w:r>
        <w:t xml:space="preserve"> representando el estado actual de cada uno.</w:t>
      </w:r>
    </w:p>
    <w:p w14:paraId="698A5C9F" w14:textId="6974F598" w:rsidR="00F90E71" w:rsidRDefault="00F90E71" w:rsidP="00F90E71">
      <w:pPr>
        <w:spacing w:after="0"/>
      </w:pPr>
      <w:r>
        <w:t>Cuando el VMM debe cambiar el contexto de una VM a la CPU, la información de la VCPU es usada para cargar el contenido adecuado, como sucede con los procesos y el PCB ante un cambio de contexto.</w:t>
      </w:r>
    </w:p>
    <w:p w14:paraId="1EDB551A" w14:textId="77777777" w:rsidR="00756149" w:rsidRDefault="00756149" w:rsidP="00F90E71">
      <w:pPr>
        <w:spacing w:after="0"/>
      </w:pPr>
    </w:p>
    <w:p w14:paraId="4711D862" w14:textId="77777777" w:rsidR="00756149" w:rsidRPr="00756149" w:rsidRDefault="00756149" w:rsidP="00756149">
      <w:pPr>
        <w:spacing w:after="0" w:line="360" w:lineRule="auto"/>
        <w:rPr>
          <w:b/>
          <w:bCs/>
          <w:sz w:val="28"/>
          <w:szCs w:val="28"/>
        </w:rPr>
      </w:pPr>
      <w:proofErr w:type="spellStart"/>
      <w:r w:rsidRPr="00756149">
        <w:rPr>
          <w:b/>
          <w:bCs/>
          <w:sz w:val="28"/>
          <w:szCs w:val="28"/>
        </w:rPr>
        <w:t>Trap</w:t>
      </w:r>
      <w:proofErr w:type="spellEnd"/>
      <w:r w:rsidRPr="00756149">
        <w:rPr>
          <w:b/>
          <w:bCs/>
          <w:sz w:val="28"/>
          <w:szCs w:val="28"/>
        </w:rPr>
        <w:t xml:space="preserve"> and </w:t>
      </w:r>
      <w:proofErr w:type="spellStart"/>
      <w:r w:rsidRPr="00756149">
        <w:rPr>
          <w:b/>
          <w:bCs/>
          <w:sz w:val="28"/>
          <w:szCs w:val="28"/>
        </w:rPr>
        <w:t>emulate</w:t>
      </w:r>
      <w:proofErr w:type="spellEnd"/>
    </w:p>
    <w:p w14:paraId="12A70DF5" w14:textId="77777777" w:rsidR="00756149" w:rsidRDefault="00756149" w:rsidP="00756149">
      <w:pPr>
        <w:spacing w:after="0"/>
      </w:pPr>
      <w:r>
        <w:t xml:space="preserve">Del artículo de </w:t>
      </w:r>
      <w:proofErr w:type="spellStart"/>
      <w:r>
        <w:t>Popek</w:t>
      </w:r>
      <w:proofErr w:type="spellEnd"/>
      <w:r>
        <w:t xml:space="preserve"> &amp; Goldberg, surge esta técnica que también es conocida como virtualización clásica.</w:t>
      </w:r>
    </w:p>
    <w:p w14:paraId="2DCF2820" w14:textId="77777777" w:rsidR="00756149" w:rsidRDefault="00756149" w:rsidP="00756149">
      <w:pPr>
        <w:spacing w:after="0"/>
      </w:pPr>
      <w:r>
        <w:t xml:space="preserve">Como ya sabemos, en sistemas dual </w:t>
      </w:r>
      <w:proofErr w:type="spellStart"/>
      <w:r>
        <w:t>mode</w:t>
      </w:r>
      <w:proofErr w:type="spellEnd"/>
      <w:r>
        <w:t xml:space="preserve">, las instrucciones privilegiadas corren en modo </w:t>
      </w:r>
      <w:proofErr w:type="spellStart"/>
      <w:r>
        <w:t>kernel</w:t>
      </w:r>
      <w:proofErr w:type="spellEnd"/>
      <w:r>
        <w:t>, mientras que las que no los son, en modo usuario.</w:t>
      </w:r>
    </w:p>
    <w:p w14:paraId="7F432F55" w14:textId="77777777" w:rsidR="00756149" w:rsidRDefault="00756149" w:rsidP="00756149">
      <w:pPr>
        <w:spacing w:after="0"/>
      </w:pPr>
      <w:r>
        <w:t xml:space="preserve">Las máquinas virtuales </w:t>
      </w:r>
      <w:proofErr w:type="spellStart"/>
      <w:r>
        <w:t>guest</w:t>
      </w:r>
      <w:proofErr w:type="spellEnd"/>
      <w:r>
        <w:t>, al ser aplicaciones, deberían ejecutar únicamente en modo usuario.</w:t>
      </w:r>
    </w:p>
    <w:p w14:paraId="7D89B8B1" w14:textId="586F9521" w:rsidR="00756149" w:rsidRDefault="00756149" w:rsidP="00756149">
      <w:pPr>
        <w:spacing w:after="0"/>
      </w:pPr>
      <w:r>
        <w:t xml:space="preserve">A su vez, la VM mantiene también modo dual y en consecuencia tendremos un virtual </w:t>
      </w:r>
      <w:proofErr w:type="spellStart"/>
      <w:r>
        <w:t>user</w:t>
      </w:r>
      <w:proofErr w:type="spellEnd"/>
      <w:r>
        <w:t xml:space="preserve"> </w:t>
      </w:r>
      <w:proofErr w:type="spellStart"/>
      <w:r>
        <w:t>mode</w:t>
      </w:r>
      <w:proofErr w:type="spellEnd"/>
      <w:r>
        <w:t xml:space="preserve"> y virtual </w:t>
      </w:r>
      <w:proofErr w:type="spellStart"/>
      <w:r>
        <w:t>kernel</w:t>
      </w:r>
      <w:proofErr w:type="spellEnd"/>
      <w:r>
        <w:t xml:space="preserve"> </w:t>
      </w:r>
      <w:proofErr w:type="spellStart"/>
      <w:r>
        <w:t>mode</w:t>
      </w:r>
      <w:proofErr w:type="spellEnd"/>
      <w:r>
        <w:t>.</w:t>
      </w:r>
    </w:p>
    <w:p w14:paraId="0ACDEF48" w14:textId="77777777" w:rsidR="00E77D60" w:rsidRDefault="00E77D60" w:rsidP="00E77D60">
      <w:pPr>
        <w:spacing w:after="0"/>
      </w:pPr>
      <w:r>
        <w:t xml:space="preserve">De igual forma que en el host nativo, una VM pasará de virtual </w:t>
      </w:r>
      <w:proofErr w:type="spellStart"/>
      <w:r>
        <w:t>user</w:t>
      </w:r>
      <w:proofErr w:type="spellEnd"/>
      <w:r>
        <w:t xml:space="preserve"> </w:t>
      </w:r>
      <w:proofErr w:type="spellStart"/>
      <w:r>
        <w:t>mode</w:t>
      </w:r>
      <w:proofErr w:type="spellEnd"/>
      <w:r>
        <w:t xml:space="preserve"> a virtual </w:t>
      </w:r>
      <w:proofErr w:type="spellStart"/>
      <w:r>
        <w:t>kernel</w:t>
      </w:r>
      <w:proofErr w:type="spellEnd"/>
      <w:r>
        <w:t xml:space="preserve"> </w:t>
      </w:r>
      <w:proofErr w:type="spellStart"/>
      <w:r>
        <w:t>mode</w:t>
      </w:r>
      <w:proofErr w:type="spellEnd"/>
      <w:r>
        <w:t>.</w:t>
      </w:r>
    </w:p>
    <w:p w14:paraId="196154FB" w14:textId="77777777" w:rsidR="00E77D60" w:rsidRDefault="00E77D60" w:rsidP="00E77D60">
      <w:pPr>
        <w:spacing w:after="0"/>
      </w:pPr>
      <w:r>
        <w:t xml:space="preserve">Cuando el </w:t>
      </w:r>
      <w:proofErr w:type="spellStart"/>
      <w:r>
        <w:t>kernel</w:t>
      </w:r>
      <w:proofErr w:type="spellEnd"/>
      <w:r>
        <w:t xml:space="preserve"> en el </w:t>
      </w:r>
      <w:proofErr w:type="spellStart"/>
      <w:r>
        <w:t>guest</w:t>
      </w:r>
      <w:proofErr w:type="spellEnd"/>
      <w:r>
        <w:t xml:space="preserve"> intente ejecutar alguna instrucción privilegiada o sensible, generará un </w:t>
      </w:r>
      <w:proofErr w:type="spellStart"/>
      <w:r>
        <w:t>trap</w:t>
      </w:r>
      <w:proofErr w:type="spellEnd"/>
      <w:r>
        <w:t xml:space="preserve"> porque el sistema real está en modo usuario:</w:t>
      </w:r>
    </w:p>
    <w:p w14:paraId="4605E106" w14:textId="2AE44F4E" w:rsidR="00E77D60" w:rsidRDefault="00E77D60" w:rsidP="00E77D60">
      <w:pPr>
        <w:pStyle w:val="Prrafodelista"/>
        <w:numPr>
          <w:ilvl w:val="0"/>
          <w:numId w:val="1"/>
        </w:numPr>
        <w:spacing w:after="0"/>
      </w:pPr>
      <w:r>
        <w:t xml:space="preserve">El error es capturado por el VMM en el host, </w:t>
      </w:r>
      <w:proofErr w:type="spellStart"/>
      <w:r>
        <w:t>trap</w:t>
      </w:r>
      <w:proofErr w:type="spellEnd"/>
      <w:r>
        <w:t xml:space="preserve">. Será el VMM quien gane el control y ejecute, </w:t>
      </w:r>
      <w:proofErr w:type="spellStart"/>
      <w:r>
        <w:t>emulate</w:t>
      </w:r>
      <w:proofErr w:type="spellEnd"/>
      <w:r>
        <w:t xml:space="preserve">, la acción iniciada por el </w:t>
      </w:r>
      <w:proofErr w:type="spellStart"/>
      <w:r>
        <w:t>guest</w:t>
      </w:r>
      <w:proofErr w:type="spellEnd"/>
      <w:r>
        <w:t xml:space="preserve"> en su nombre.</w:t>
      </w:r>
    </w:p>
    <w:p w14:paraId="6A9673BA" w14:textId="55EBE625" w:rsidR="00E77D60" w:rsidRDefault="00E77D60" w:rsidP="00E77D60">
      <w:pPr>
        <w:pStyle w:val="Prrafodelista"/>
        <w:numPr>
          <w:ilvl w:val="0"/>
          <w:numId w:val="1"/>
        </w:numPr>
        <w:spacing w:after="0"/>
      </w:pPr>
      <w:r>
        <w:t xml:space="preserve">Finalmente retornará el control a la VM </w:t>
      </w:r>
      <w:proofErr w:type="spellStart"/>
      <w:r>
        <w:t>guest</w:t>
      </w:r>
      <w:proofErr w:type="spellEnd"/>
      <w:r>
        <w:t>.</w:t>
      </w:r>
    </w:p>
    <w:p w14:paraId="11DAE1C0" w14:textId="28E28A87" w:rsidR="00E77D60" w:rsidRDefault="00E77D60" w:rsidP="00E77D60">
      <w:pPr>
        <w:spacing w:after="0"/>
      </w:pPr>
      <w:r>
        <w:t xml:space="preserve">Puede apreciarse que las instrucciones privilegiadas entonces sufren una mínima latencia. No sucede esto con las instrucciones no privilegiadas que pueden correr nativamente en el HW, ofreciendo igual performance en un </w:t>
      </w:r>
      <w:proofErr w:type="spellStart"/>
      <w:r>
        <w:t>guest</w:t>
      </w:r>
      <w:proofErr w:type="spellEnd"/>
      <w:r>
        <w:t xml:space="preserve"> como nativamente.</w:t>
      </w:r>
    </w:p>
    <w:p w14:paraId="10E0C785" w14:textId="77777777" w:rsidR="001F7A9A" w:rsidRDefault="001F7A9A" w:rsidP="00E77D60">
      <w:pPr>
        <w:spacing w:after="0"/>
      </w:pPr>
    </w:p>
    <w:p w14:paraId="7CC87D18" w14:textId="6A3567E9" w:rsidR="001F7A9A" w:rsidRDefault="001F7A9A" w:rsidP="001F7A9A">
      <w:pPr>
        <w:spacing w:after="0"/>
        <w:jc w:val="center"/>
      </w:pPr>
      <w:r w:rsidRPr="001F7A9A">
        <w:lastRenderedPageBreak/>
        <w:drawing>
          <wp:inline distT="0" distB="0" distL="0" distR="0" wp14:anchorId="1DE03F72" wp14:editId="399C55E8">
            <wp:extent cx="3018601" cy="2178050"/>
            <wp:effectExtent l="0" t="0" r="0" b="0"/>
            <wp:docPr id="1724244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4248" name=""/>
                    <pic:cNvPicPr/>
                  </pic:nvPicPr>
                  <pic:blipFill>
                    <a:blip r:embed="rId6"/>
                    <a:stretch>
                      <a:fillRect/>
                    </a:stretch>
                  </pic:blipFill>
                  <pic:spPr>
                    <a:xfrm>
                      <a:off x="0" y="0"/>
                      <a:ext cx="3026041" cy="2183418"/>
                    </a:xfrm>
                    <a:prstGeom prst="rect">
                      <a:avLst/>
                    </a:prstGeom>
                  </pic:spPr>
                </pic:pic>
              </a:graphicData>
            </a:graphic>
          </wp:inline>
        </w:drawing>
      </w:r>
    </w:p>
    <w:p w14:paraId="1D4C05B4" w14:textId="77777777" w:rsidR="001F7A9A" w:rsidRDefault="001F7A9A" w:rsidP="001F7A9A">
      <w:pPr>
        <w:spacing w:after="0"/>
        <w:jc w:val="center"/>
      </w:pPr>
    </w:p>
    <w:p w14:paraId="0F9DDE45" w14:textId="77777777" w:rsidR="001F7A9A" w:rsidRPr="001F7A9A" w:rsidRDefault="001F7A9A" w:rsidP="001F7A9A">
      <w:pPr>
        <w:spacing w:after="0" w:line="360" w:lineRule="auto"/>
        <w:rPr>
          <w:b/>
          <w:bCs/>
          <w:sz w:val="28"/>
          <w:szCs w:val="28"/>
        </w:rPr>
      </w:pPr>
      <w:r w:rsidRPr="001F7A9A">
        <w:rPr>
          <w:b/>
          <w:bCs/>
          <w:sz w:val="28"/>
          <w:szCs w:val="28"/>
        </w:rPr>
        <w:t>La arquitectura x86</w:t>
      </w:r>
    </w:p>
    <w:p w14:paraId="3664B557" w14:textId="77777777" w:rsidR="001F7A9A" w:rsidRDefault="001F7A9A" w:rsidP="001F7A9A">
      <w:pPr>
        <w:spacing w:after="0"/>
      </w:pPr>
      <w:r>
        <w:t>Luego del auge de los mainframes, las computadoras de propósito general aparecen en el mercado hogareño.</w:t>
      </w:r>
    </w:p>
    <w:p w14:paraId="508D8DE4" w14:textId="77777777" w:rsidR="001F7A9A" w:rsidRDefault="001F7A9A" w:rsidP="001F7A9A">
      <w:pPr>
        <w:spacing w:after="0"/>
      </w:pPr>
      <w:r>
        <w:t>El propósito de estas computadoras nunca fue el de virtualizar.</w:t>
      </w:r>
    </w:p>
    <w:p w14:paraId="3BE46CC1" w14:textId="61894203" w:rsidR="001F7A9A" w:rsidRDefault="001F7A9A" w:rsidP="001F7A9A">
      <w:pPr>
        <w:spacing w:after="0"/>
      </w:pPr>
      <w:r>
        <w:t xml:space="preserve">Recién en la década de 1990 se empezó a estudiar su posibilidad, con </w:t>
      </w:r>
      <w:proofErr w:type="gramStart"/>
      <w:r>
        <w:t>las limitante</w:t>
      </w:r>
      <w:proofErr w:type="gramEnd"/>
      <w:r>
        <w:t xml:space="preserve"> de no cumplir con las condiciones del teorema de </w:t>
      </w:r>
      <w:proofErr w:type="spellStart"/>
      <w:r>
        <w:t>Popek</w:t>
      </w:r>
      <w:proofErr w:type="spellEnd"/>
      <w:r>
        <w:t xml:space="preserve"> y Goldberg.</w:t>
      </w:r>
    </w:p>
    <w:p w14:paraId="6E92E752" w14:textId="77777777" w:rsidR="00B1747B" w:rsidRDefault="00B1747B" w:rsidP="001F7A9A">
      <w:pPr>
        <w:spacing w:after="0"/>
      </w:pPr>
    </w:p>
    <w:p w14:paraId="75AA0DEF" w14:textId="77777777" w:rsidR="00B1747B" w:rsidRPr="00B1747B" w:rsidRDefault="00B1747B" w:rsidP="00B1747B">
      <w:pPr>
        <w:spacing w:after="0" w:line="360" w:lineRule="auto"/>
        <w:rPr>
          <w:sz w:val="24"/>
          <w:szCs w:val="24"/>
          <w:u w:val="single"/>
        </w:rPr>
      </w:pPr>
      <w:r w:rsidRPr="00B1747B">
        <w:rPr>
          <w:sz w:val="24"/>
          <w:szCs w:val="24"/>
          <w:u w:val="single"/>
        </w:rPr>
        <w:t>Niveles de privilegio en x86</w:t>
      </w:r>
    </w:p>
    <w:p w14:paraId="7F030350" w14:textId="77777777" w:rsidR="00B1747B" w:rsidRDefault="00B1747B" w:rsidP="00B1747B">
      <w:pPr>
        <w:pStyle w:val="Prrafodelista"/>
        <w:numPr>
          <w:ilvl w:val="0"/>
          <w:numId w:val="4"/>
        </w:numPr>
        <w:spacing w:after="0"/>
      </w:pPr>
      <w:r>
        <w:t xml:space="preserve">En ring 0 ejecuta el </w:t>
      </w:r>
      <w:proofErr w:type="spellStart"/>
      <w:r>
        <w:t>kernel</w:t>
      </w:r>
      <w:proofErr w:type="spellEnd"/>
      <w:r>
        <w:t xml:space="preserve"> del SO y drivers de </w:t>
      </w:r>
      <w:proofErr w:type="spellStart"/>
      <w:r>
        <w:t>dispositivos</w:t>
      </w:r>
      <w:proofErr w:type="spellEnd"/>
    </w:p>
    <w:p w14:paraId="5BF2C008" w14:textId="44F17ADB" w:rsidR="00B1747B" w:rsidRDefault="00B1747B" w:rsidP="00B1747B">
      <w:pPr>
        <w:pStyle w:val="Prrafodelista"/>
        <w:numPr>
          <w:ilvl w:val="0"/>
          <w:numId w:val="4"/>
        </w:numPr>
        <w:spacing w:after="0"/>
      </w:pPr>
      <w:r>
        <w:t>En ring 3 las aplicaciones.</w:t>
      </w:r>
    </w:p>
    <w:p w14:paraId="4FC50C81" w14:textId="0ABDCB07" w:rsidR="00B1747B" w:rsidRDefault="00B1747B" w:rsidP="00B1747B">
      <w:pPr>
        <w:spacing w:after="0"/>
      </w:pPr>
      <w:r>
        <w:t xml:space="preserve">Los </w:t>
      </w:r>
      <w:proofErr w:type="spellStart"/>
      <w:r>
        <w:t>rings</w:t>
      </w:r>
      <w:proofErr w:type="spellEnd"/>
      <w:r>
        <w:t xml:space="preserve"> 1 y 2 no son típicamente usados por el SO.</w:t>
      </w:r>
    </w:p>
    <w:p w14:paraId="5B9CD8F4" w14:textId="77777777" w:rsidR="00C568B7" w:rsidRDefault="00C568B7" w:rsidP="00B1747B">
      <w:pPr>
        <w:spacing w:after="0"/>
      </w:pPr>
    </w:p>
    <w:p w14:paraId="37408E42" w14:textId="08B80AF2" w:rsidR="00C568B7" w:rsidRDefault="00C568B7" w:rsidP="00C568B7">
      <w:pPr>
        <w:spacing w:after="0"/>
        <w:jc w:val="center"/>
      </w:pPr>
      <w:r w:rsidRPr="00C568B7">
        <w:drawing>
          <wp:inline distT="0" distB="0" distL="0" distR="0" wp14:anchorId="1788A6F4" wp14:editId="61EAC2A2">
            <wp:extent cx="2921000" cy="2022099"/>
            <wp:effectExtent l="0" t="0" r="0" b="0"/>
            <wp:docPr id="1153452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52224" name=""/>
                    <pic:cNvPicPr/>
                  </pic:nvPicPr>
                  <pic:blipFill>
                    <a:blip r:embed="rId7"/>
                    <a:stretch>
                      <a:fillRect/>
                    </a:stretch>
                  </pic:blipFill>
                  <pic:spPr>
                    <a:xfrm>
                      <a:off x="0" y="0"/>
                      <a:ext cx="2928430" cy="2027243"/>
                    </a:xfrm>
                    <a:prstGeom prst="rect">
                      <a:avLst/>
                    </a:prstGeom>
                  </pic:spPr>
                </pic:pic>
              </a:graphicData>
            </a:graphic>
          </wp:inline>
        </w:drawing>
      </w:r>
    </w:p>
    <w:p w14:paraId="6D2F301B" w14:textId="77777777" w:rsidR="00C568B7" w:rsidRDefault="00C568B7" w:rsidP="00C568B7">
      <w:pPr>
        <w:spacing w:after="0"/>
        <w:jc w:val="center"/>
      </w:pPr>
    </w:p>
    <w:p w14:paraId="3D4E5574" w14:textId="77777777" w:rsidR="00C568B7" w:rsidRPr="006D1937" w:rsidRDefault="00C568B7" w:rsidP="006D1937">
      <w:pPr>
        <w:rPr>
          <w:sz w:val="24"/>
          <w:szCs w:val="24"/>
          <w:u w:val="single"/>
        </w:rPr>
      </w:pPr>
      <w:r w:rsidRPr="006D1937">
        <w:rPr>
          <w:sz w:val="24"/>
          <w:szCs w:val="24"/>
          <w:u w:val="single"/>
        </w:rPr>
        <w:t>Instrucciones en x86</w:t>
      </w:r>
    </w:p>
    <w:p w14:paraId="524EB095" w14:textId="53460756" w:rsidR="00C568B7" w:rsidRDefault="00C568B7" w:rsidP="00C568B7">
      <w:pPr>
        <w:spacing w:after="0"/>
      </w:pPr>
      <w:r>
        <w:t xml:space="preserve">A </w:t>
      </w:r>
      <w:r w:rsidR="006D1937">
        <w:t>continuación,</w:t>
      </w:r>
      <w:r>
        <w:t xml:space="preserve"> mostramos a modo de ejemplo algunas instrucciones categorizadas según:</w:t>
      </w:r>
    </w:p>
    <w:p w14:paraId="64589B0B" w14:textId="77777777" w:rsidR="006D1937" w:rsidRDefault="006D1937" w:rsidP="00C568B7">
      <w:pPr>
        <w:spacing w:after="0"/>
      </w:pPr>
    </w:p>
    <w:p w14:paraId="2FD91F52" w14:textId="77777777" w:rsidR="00C568B7" w:rsidRPr="006D1937" w:rsidRDefault="00C568B7" w:rsidP="00C568B7">
      <w:pPr>
        <w:spacing w:after="0"/>
        <w:rPr>
          <w:b/>
          <w:bCs/>
        </w:rPr>
      </w:pPr>
      <w:r w:rsidRPr="006D1937">
        <w:rPr>
          <w:b/>
          <w:bCs/>
        </w:rPr>
        <w:t>Sensibles</w:t>
      </w:r>
    </w:p>
    <w:p w14:paraId="2059D278" w14:textId="77777777" w:rsidR="006D1937" w:rsidRDefault="00C568B7" w:rsidP="00C568B7">
      <w:pPr>
        <w:pStyle w:val="Prrafodelista"/>
        <w:numPr>
          <w:ilvl w:val="0"/>
          <w:numId w:val="1"/>
        </w:numPr>
        <w:spacing w:after="0"/>
      </w:pPr>
      <w:r>
        <w:t xml:space="preserve">SGDT: Store GDT </w:t>
      </w:r>
      <w:proofErr w:type="spellStart"/>
      <w:r>
        <w:t>Register</w:t>
      </w:r>
      <w:proofErr w:type="spellEnd"/>
    </w:p>
    <w:p w14:paraId="50DFA1A0" w14:textId="77777777" w:rsidR="006D1937" w:rsidRDefault="00C568B7" w:rsidP="00C568B7">
      <w:pPr>
        <w:pStyle w:val="Prrafodelista"/>
        <w:numPr>
          <w:ilvl w:val="0"/>
          <w:numId w:val="1"/>
        </w:numPr>
        <w:spacing w:after="0"/>
      </w:pPr>
      <w:r>
        <w:t xml:space="preserve">SIDT: Store IDT </w:t>
      </w:r>
      <w:proofErr w:type="spellStart"/>
      <w:r>
        <w:t>Register</w:t>
      </w:r>
      <w:proofErr w:type="spellEnd"/>
    </w:p>
    <w:p w14:paraId="2C3BBB91" w14:textId="77777777" w:rsidR="006D1937" w:rsidRDefault="00C568B7" w:rsidP="00C568B7">
      <w:pPr>
        <w:pStyle w:val="Prrafodelista"/>
        <w:numPr>
          <w:ilvl w:val="0"/>
          <w:numId w:val="1"/>
        </w:numPr>
        <w:spacing w:after="0"/>
      </w:pPr>
      <w:r>
        <w:t xml:space="preserve">SLDT: Store LDT </w:t>
      </w:r>
      <w:proofErr w:type="spellStart"/>
      <w:r>
        <w:t>Register</w:t>
      </w:r>
      <w:proofErr w:type="spellEnd"/>
    </w:p>
    <w:p w14:paraId="768FA1D4" w14:textId="652A8BA2" w:rsidR="00C568B7" w:rsidRDefault="00C568B7" w:rsidP="00C568B7">
      <w:pPr>
        <w:pStyle w:val="Prrafodelista"/>
        <w:numPr>
          <w:ilvl w:val="0"/>
          <w:numId w:val="1"/>
        </w:numPr>
        <w:spacing w:after="0"/>
      </w:pPr>
      <w:r>
        <w:t>SMSW: Store Machine Status</w:t>
      </w:r>
    </w:p>
    <w:p w14:paraId="6DEB7B2C" w14:textId="77777777" w:rsidR="006D1937" w:rsidRDefault="006D1937" w:rsidP="006D1937">
      <w:pPr>
        <w:pStyle w:val="Prrafodelista"/>
        <w:spacing w:after="0"/>
      </w:pPr>
    </w:p>
    <w:p w14:paraId="7F403F5E" w14:textId="77777777" w:rsidR="00C568B7" w:rsidRPr="006D1937" w:rsidRDefault="00C568B7" w:rsidP="00C568B7">
      <w:pPr>
        <w:spacing w:after="0"/>
        <w:rPr>
          <w:b/>
          <w:bCs/>
        </w:rPr>
      </w:pPr>
      <w:r w:rsidRPr="006D1937">
        <w:rPr>
          <w:b/>
          <w:bCs/>
        </w:rPr>
        <w:lastRenderedPageBreak/>
        <w:t>Privilegiadas</w:t>
      </w:r>
    </w:p>
    <w:p w14:paraId="366D1317" w14:textId="77777777" w:rsidR="006D1937" w:rsidRDefault="00C568B7" w:rsidP="00C568B7">
      <w:pPr>
        <w:pStyle w:val="Prrafodelista"/>
        <w:numPr>
          <w:ilvl w:val="0"/>
          <w:numId w:val="1"/>
        </w:numPr>
        <w:spacing w:after="0"/>
      </w:pPr>
      <w:r>
        <w:t xml:space="preserve">WRMSR: </w:t>
      </w:r>
      <w:proofErr w:type="spellStart"/>
      <w:r>
        <w:t>Write</w:t>
      </w:r>
      <w:proofErr w:type="spellEnd"/>
      <w:r>
        <w:t xml:space="preserve"> MSR</w:t>
      </w:r>
      <w:r w:rsidR="006D1937">
        <w:t xml:space="preserve"> </w:t>
      </w:r>
    </w:p>
    <w:p w14:paraId="3FB0DEC4" w14:textId="77777777" w:rsidR="006D1937" w:rsidRDefault="00C568B7" w:rsidP="00C568B7">
      <w:pPr>
        <w:pStyle w:val="Prrafodelista"/>
        <w:numPr>
          <w:ilvl w:val="0"/>
          <w:numId w:val="1"/>
        </w:numPr>
        <w:spacing w:after="0"/>
      </w:pPr>
      <w:r>
        <w:t xml:space="preserve">CLTS: Clear TS </w:t>
      </w:r>
      <w:proofErr w:type="spellStart"/>
      <w:r>
        <w:t>flag</w:t>
      </w:r>
      <w:proofErr w:type="spellEnd"/>
      <w:r>
        <w:t xml:space="preserve"> in CR0</w:t>
      </w:r>
    </w:p>
    <w:p w14:paraId="2FCB863A" w14:textId="77777777" w:rsidR="006D1937" w:rsidRDefault="00C568B7" w:rsidP="00C568B7">
      <w:pPr>
        <w:pStyle w:val="Prrafodelista"/>
        <w:numPr>
          <w:ilvl w:val="0"/>
          <w:numId w:val="1"/>
        </w:numPr>
        <w:spacing w:after="0"/>
      </w:pPr>
      <w:r>
        <w:t xml:space="preserve">LGDT: Load GDT </w:t>
      </w:r>
      <w:proofErr w:type="spellStart"/>
      <w:r>
        <w:t>Register</w:t>
      </w:r>
      <w:proofErr w:type="spellEnd"/>
    </w:p>
    <w:p w14:paraId="7721A87C" w14:textId="61951821" w:rsidR="00C568B7" w:rsidRDefault="00C568B7" w:rsidP="00C568B7">
      <w:pPr>
        <w:pStyle w:val="Prrafodelista"/>
        <w:numPr>
          <w:ilvl w:val="0"/>
          <w:numId w:val="1"/>
        </w:numPr>
        <w:spacing w:after="0"/>
      </w:pPr>
      <w:r>
        <w:t xml:space="preserve">INVLPG: </w:t>
      </w:r>
      <w:proofErr w:type="spellStart"/>
      <w:r>
        <w:t>Flushes</w:t>
      </w:r>
      <w:proofErr w:type="spellEnd"/>
      <w:r>
        <w:t xml:space="preserve"> TLB </w:t>
      </w:r>
      <w:proofErr w:type="spellStart"/>
      <w:r>
        <w:t>entries</w:t>
      </w:r>
      <w:proofErr w:type="spellEnd"/>
      <w:r>
        <w:t xml:space="preserve"> </w:t>
      </w:r>
      <w:proofErr w:type="spellStart"/>
      <w:r>
        <w:t>for</w:t>
      </w:r>
      <w:proofErr w:type="spellEnd"/>
      <w:r>
        <w:t xml:space="preserve"> a page.</w:t>
      </w:r>
    </w:p>
    <w:p w14:paraId="64EBCED4" w14:textId="77777777" w:rsidR="006D1937" w:rsidRDefault="006D1937" w:rsidP="006D1937">
      <w:pPr>
        <w:pStyle w:val="Prrafodelista"/>
        <w:spacing w:after="0"/>
      </w:pPr>
    </w:p>
    <w:p w14:paraId="55A931AF" w14:textId="20202696" w:rsidR="00C568B7" w:rsidRDefault="00C568B7" w:rsidP="00C568B7">
      <w:pPr>
        <w:spacing w:after="0"/>
      </w:pPr>
      <w:r>
        <w:t xml:space="preserve">El problema es que </w:t>
      </w:r>
      <w:r w:rsidR="006D1937">
        <w:t>algunas instrucciones sensibles</w:t>
      </w:r>
      <w:r>
        <w:t xml:space="preserve"> no son privilegiadas como establece el teorema de </w:t>
      </w:r>
      <w:proofErr w:type="spellStart"/>
      <w:r>
        <w:t>Popek</w:t>
      </w:r>
      <w:proofErr w:type="spellEnd"/>
      <w:r>
        <w:t xml:space="preserve"> &amp; Goldberg.</w:t>
      </w:r>
    </w:p>
    <w:p w14:paraId="387BD861" w14:textId="3187D7C8" w:rsidR="004565D4" w:rsidRDefault="004565D4" w:rsidP="004565D4">
      <w:pPr>
        <w:spacing w:after="0"/>
      </w:pPr>
      <w:r>
        <w:t>ISA contiene aproximadamente 17 instrucciones sensibles que no son privilegiadas:</w:t>
      </w:r>
      <w:r>
        <w:t xml:space="preserve"> </w:t>
      </w:r>
      <w:r>
        <w:t>SGDT, SIDT, SLDT, SMSW, PUSHF, POPF, LAR, LSL, VERR,</w:t>
      </w:r>
      <w:r>
        <w:t xml:space="preserve"> </w:t>
      </w:r>
      <w:r>
        <w:t>VERW, POP, PUSH, CALL, JMP, INT, RET, STR, MOV</w:t>
      </w:r>
    </w:p>
    <w:p w14:paraId="52119752" w14:textId="77777777" w:rsidR="001740E2" w:rsidRDefault="001740E2" w:rsidP="004565D4">
      <w:pPr>
        <w:spacing w:after="0"/>
      </w:pPr>
    </w:p>
    <w:p w14:paraId="071AA2F3" w14:textId="77777777" w:rsidR="001740E2" w:rsidRPr="001740E2" w:rsidRDefault="001740E2" w:rsidP="001740E2">
      <w:pPr>
        <w:spacing w:after="0" w:line="360" w:lineRule="auto"/>
        <w:rPr>
          <w:u w:val="single"/>
        </w:rPr>
      </w:pPr>
      <w:r w:rsidRPr="001740E2">
        <w:rPr>
          <w:u w:val="single"/>
        </w:rPr>
        <w:t>Ejemplo con instrucción POPF</w:t>
      </w:r>
    </w:p>
    <w:p w14:paraId="494EF984" w14:textId="77777777" w:rsidR="001740E2" w:rsidRDefault="001740E2" w:rsidP="001740E2">
      <w:pPr>
        <w:spacing w:after="0"/>
      </w:pPr>
      <w:r>
        <w:t xml:space="preserve">PUSHF      # Mueve %EFLAGS al </w:t>
      </w:r>
      <w:proofErr w:type="spellStart"/>
      <w:r>
        <w:t>stack</w:t>
      </w:r>
      <w:proofErr w:type="spellEnd"/>
    </w:p>
    <w:p w14:paraId="75C71B82" w14:textId="77777777" w:rsidR="001740E2" w:rsidRDefault="001740E2" w:rsidP="001740E2">
      <w:pPr>
        <w:spacing w:after="0"/>
      </w:pPr>
      <w:r>
        <w:t>ANDL $0x003FFDFF, (%</w:t>
      </w:r>
      <w:proofErr w:type="gramStart"/>
      <w:r>
        <w:t>ESP)  #</w:t>
      </w:r>
      <w:proofErr w:type="gramEnd"/>
      <w:r>
        <w:t xml:space="preserve"> AND para poner a 0 IF</w:t>
      </w:r>
    </w:p>
    <w:p w14:paraId="4160BCAF" w14:textId="72775345" w:rsidR="001740E2" w:rsidRDefault="001740E2" w:rsidP="001740E2">
      <w:pPr>
        <w:spacing w:after="0"/>
      </w:pPr>
      <w:r>
        <w:t xml:space="preserve">POPF       # Mueve del </w:t>
      </w:r>
      <w:proofErr w:type="spellStart"/>
      <w:r>
        <w:t>stack</w:t>
      </w:r>
      <w:proofErr w:type="spellEnd"/>
      <w:r>
        <w:t xml:space="preserve"> </w:t>
      </w:r>
      <w:proofErr w:type="spellStart"/>
      <w:r>
        <w:t>to</w:t>
      </w:r>
      <w:proofErr w:type="spellEnd"/>
      <w:r>
        <w:t xml:space="preserve"> %EFLAGS</w:t>
      </w:r>
    </w:p>
    <w:p w14:paraId="07DE1A1F" w14:textId="77777777" w:rsidR="001740E2" w:rsidRDefault="001740E2" w:rsidP="001740E2">
      <w:pPr>
        <w:spacing w:after="0"/>
      </w:pPr>
    </w:p>
    <w:p w14:paraId="45A6226F" w14:textId="37334D5B" w:rsidR="001740E2" w:rsidRDefault="001740E2" w:rsidP="001740E2">
      <w:pPr>
        <w:spacing w:after="0"/>
      </w:pPr>
      <w:r>
        <w:t xml:space="preserve">Este código carga el registro de </w:t>
      </w:r>
      <w:proofErr w:type="spellStart"/>
      <w:r>
        <w:t>flags</w:t>
      </w:r>
      <w:proofErr w:type="spellEnd"/>
      <w:r>
        <w:t xml:space="preserve"> en el </w:t>
      </w:r>
      <w:proofErr w:type="spellStart"/>
      <w:r>
        <w:t>stack</w:t>
      </w:r>
      <w:proofErr w:type="spellEnd"/>
      <w:r>
        <w:t xml:space="preserve">. La posición del </w:t>
      </w:r>
      <w:proofErr w:type="spellStart"/>
      <w:r>
        <w:t>stack</w:t>
      </w:r>
      <w:proofErr w:type="spellEnd"/>
      <w:r>
        <w:t xml:space="preserve"> está en el registro ESP, por ello, se hace un ANDL de 32 bits con una máscara que pone en 1 todos los bits salvo el 9 que es el IF (enmascarar interrupciones). Finalmente se carga nuevamente el registro EFLAGS con el bit modificado</w:t>
      </w:r>
    </w:p>
    <w:p w14:paraId="174232EF" w14:textId="735643DA" w:rsidR="005669E9" w:rsidRDefault="005669E9" w:rsidP="005669E9">
      <w:pPr>
        <w:spacing w:after="0"/>
      </w:pPr>
      <w:r>
        <w:t>¿</w:t>
      </w:r>
      <w:r>
        <w:t>Y el problema?</w:t>
      </w:r>
    </w:p>
    <w:p w14:paraId="61A8C60D" w14:textId="77777777" w:rsidR="005669E9" w:rsidRDefault="005669E9" w:rsidP="005669E9">
      <w:pPr>
        <w:spacing w:after="0"/>
      </w:pPr>
      <w:r>
        <w:t>Si la CPU está en el ring 0, entonces el bit IF es posible que se modifique con POPF.</w:t>
      </w:r>
    </w:p>
    <w:p w14:paraId="22C2C8A6" w14:textId="77777777" w:rsidR="005669E9" w:rsidRDefault="005669E9" w:rsidP="005669E9">
      <w:pPr>
        <w:spacing w:after="0"/>
      </w:pPr>
      <w:r>
        <w:t>Pero si la CPU está en modo usuario, entonces POPF no modifica el bit IF. Lo omite.</w:t>
      </w:r>
    </w:p>
    <w:p w14:paraId="25985FAC" w14:textId="77777777" w:rsidR="005669E9" w:rsidRDefault="005669E9" w:rsidP="005669E9">
      <w:pPr>
        <w:spacing w:after="0"/>
      </w:pPr>
      <w:r>
        <w:t xml:space="preserve">Entonces no genera un </w:t>
      </w:r>
      <w:proofErr w:type="spellStart"/>
      <w:r>
        <w:t>trap</w:t>
      </w:r>
      <w:proofErr w:type="spellEnd"/>
      <w:r>
        <w:t xml:space="preserve"> esta acción porque POPF si bien es una instrucción sensible, no es considerada privilegiada.</w:t>
      </w:r>
    </w:p>
    <w:p w14:paraId="619B1B61" w14:textId="77777777" w:rsidR="005669E9" w:rsidRDefault="005669E9" w:rsidP="005669E9">
      <w:pPr>
        <w:spacing w:after="0"/>
      </w:pPr>
      <w:r>
        <w:t xml:space="preserve">Si no hay </w:t>
      </w:r>
      <w:proofErr w:type="spellStart"/>
      <w:r>
        <w:t>trap</w:t>
      </w:r>
      <w:proofErr w:type="spellEnd"/>
      <w:r>
        <w:t xml:space="preserve">, el VMM no se enterará de este hecho cuando una VM intente ejecutar esta instrucción, que al ser un </w:t>
      </w:r>
      <w:proofErr w:type="spellStart"/>
      <w:r>
        <w:t>guest</w:t>
      </w:r>
      <w:proofErr w:type="spellEnd"/>
      <w:r>
        <w:t xml:space="preserve"> </w:t>
      </w:r>
      <w:proofErr w:type="spellStart"/>
      <w:r>
        <w:t>estatá</w:t>
      </w:r>
      <w:proofErr w:type="spellEnd"/>
      <w:r>
        <w:t xml:space="preserve"> en modo usuario.</w:t>
      </w:r>
    </w:p>
    <w:p w14:paraId="1FE0A746" w14:textId="16764689" w:rsidR="005669E9" w:rsidRDefault="005669E9" w:rsidP="005669E9">
      <w:pPr>
        <w:spacing w:after="0"/>
      </w:pPr>
      <w:r>
        <w:t xml:space="preserve">Por esto, </w:t>
      </w:r>
      <w:proofErr w:type="spellStart"/>
      <w:r>
        <w:t>trap</w:t>
      </w:r>
      <w:proofErr w:type="spellEnd"/>
      <w:r>
        <w:t xml:space="preserve"> and </w:t>
      </w:r>
      <w:proofErr w:type="spellStart"/>
      <w:r>
        <w:t>emulate</w:t>
      </w:r>
      <w:proofErr w:type="spellEnd"/>
      <w:r>
        <w:t xml:space="preserve"> no funciona en x86.</w:t>
      </w:r>
    </w:p>
    <w:p w14:paraId="68A0563C" w14:textId="77777777" w:rsidR="00FA22A8" w:rsidRDefault="00FA22A8" w:rsidP="005669E9">
      <w:pPr>
        <w:spacing w:after="0"/>
      </w:pPr>
    </w:p>
    <w:p w14:paraId="4F1C8A0E" w14:textId="77777777" w:rsidR="00FA22A8" w:rsidRPr="00FA22A8" w:rsidRDefault="00FA22A8" w:rsidP="00FA22A8">
      <w:pPr>
        <w:rPr>
          <w:b/>
          <w:bCs/>
          <w:sz w:val="24"/>
          <w:szCs w:val="24"/>
        </w:rPr>
      </w:pPr>
      <w:proofErr w:type="spellStart"/>
      <w:r w:rsidRPr="00FA22A8">
        <w:rPr>
          <w:b/>
          <w:bCs/>
          <w:sz w:val="24"/>
          <w:szCs w:val="24"/>
        </w:rPr>
        <w:t>Binary</w:t>
      </w:r>
      <w:proofErr w:type="spellEnd"/>
      <w:r w:rsidRPr="00FA22A8">
        <w:rPr>
          <w:b/>
          <w:bCs/>
          <w:sz w:val="24"/>
          <w:szCs w:val="24"/>
        </w:rPr>
        <w:t xml:space="preserve"> </w:t>
      </w:r>
      <w:proofErr w:type="spellStart"/>
      <w:r w:rsidRPr="00FA22A8">
        <w:rPr>
          <w:b/>
          <w:bCs/>
          <w:sz w:val="24"/>
          <w:szCs w:val="24"/>
        </w:rPr>
        <w:t>translation</w:t>
      </w:r>
      <w:proofErr w:type="spellEnd"/>
    </w:p>
    <w:p w14:paraId="63EDB0F6" w14:textId="14E92257" w:rsidR="005669E9" w:rsidRDefault="00FA22A8" w:rsidP="00FA22A8">
      <w:pPr>
        <w:spacing w:after="0"/>
      </w:pPr>
      <w:r>
        <w:t xml:space="preserve">Como solución al problema en x86, en 1998 VMware, introduce la técnica de </w:t>
      </w:r>
      <w:proofErr w:type="spellStart"/>
      <w:r>
        <w:t>binary</w:t>
      </w:r>
      <w:proofErr w:type="spellEnd"/>
      <w:r>
        <w:t xml:space="preserve"> </w:t>
      </w:r>
      <w:proofErr w:type="spellStart"/>
      <w:r>
        <w:t>translation</w:t>
      </w:r>
      <w:proofErr w:type="spellEnd"/>
      <w:r>
        <w:t xml:space="preserve">, simple de </w:t>
      </w:r>
      <w:proofErr w:type="gramStart"/>
      <w:r>
        <w:t>conceptualizar</w:t>
      </w:r>
      <w:proofErr w:type="gramEnd"/>
      <w:r>
        <w:t xml:space="preserve"> aunque difícil de implementar.</w:t>
      </w:r>
    </w:p>
    <w:p w14:paraId="1D3515ED" w14:textId="77777777" w:rsidR="00955D51" w:rsidRDefault="00955D51" w:rsidP="00955D51">
      <w:pPr>
        <w:spacing w:after="0"/>
      </w:pPr>
      <w:r>
        <w:t xml:space="preserve">Si la VCPU de un </w:t>
      </w:r>
      <w:proofErr w:type="spellStart"/>
      <w:r>
        <w:t>guest</w:t>
      </w:r>
      <w:proofErr w:type="spellEnd"/>
      <w:r>
        <w:t xml:space="preserve"> se encuentra en modo usuario, entonces podrá correr sus instrucciones de forma nativa en la CPU física.</w:t>
      </w:r>
    </w:p>
    <w:p w14:paraId="1896E2C4" w14:textId="77777777" w:rsidR="00955D51" w:rsidRDefault="00955D51" w:rsidP="00955D51">
      <w:pPr>
        <w:spacing w:after="0"/>
      </w:pPr>
      <w:r>
        <w:t xml:space="preserve">Cuando la VCPU del </w:t>
      </w:r>
      <w:proofErr w:type="spellStart"/>
      <w:r>
        <w:t>guest</w:t>
      </w:r>
      <w:proofErr w:type="spellEnd"/>
      <w:r>
        <w:t xml:space="preserve"> se encuentre en modo </w:t>
      </w:r>
      <w:proofErr w:type="spellStart"/>
      <w:r>
        <w:t>kernel</w:t>
      </w:r>
      <w:proofErr w:type="spellEnd"/>
      <w:r>
        <w:t xml:space="preserve">, entonces el </w:t>
      </w:r>
      <w:proofErr w:type="spellStart"/>
      <w:r>
        <w:t>guest</w:t>
      </w:r>
      <w:proofErr w:type="spellEnd"/>
      <w:r>
        <w:t xml:space="preserve"> creerá que está corriendo en modo </w:t>
      </w:r>
      <w:proofErr w:type="spellStart"/>
      <w:r>
        <w:t>kernel</w:t>
      </w:r>
      <w:proofErr w:type="spellEnd"/>
      <w:r>
        <w:t>.</w:t>
      </w:r>
    </w:p>
    <w:p w14:paraId="2A688BAC" w14:textId="77777777" w:rsidR="00955D51" w:rsidRDefault="00955D51" w:rsidP="00955D51">
      <w:pPr>
        <w:pStyle w:val="Prrafodelista"/>
        <w:numPr>
          <w:ilvl w:val="0"/>
          <w:numId w:val="1"/>
        </w:numPr>
        <w:spacing w:after="0"/>
      </w:pPr>
      <w:r>
        <w:t xml:space="preserve">El VMM examina cada instrucción que ejecute el </w:t>
      </w:r>
      <w:proofErr w:type="spellStart"/>
      <w:r>
        <w:t>guest</w:t>
      </w:r>
      <w:proofErr w:type="spellEnd"/>
      <w:r>
        <w:t xml:space="preserve"> en virtual </w:t>
      </w:r>
      <w:proofErr w:type="spellStart"/>
      <w:r>
        <w:t>kernel</w:t>
      </w:r>
      <w:proofErr w:type="spellEnd"/>
      <w:r>
        <w:t xml:space="preserve"> </w:t>
      </w:r>
      <w:proofErr w:type="spellStart"/>
      <w:r>
        <w:t>mode</w:t>
      </w:r>
      <w:proofErr w:type="spellEnd"/>
      <w:r>
        <w:t xml:space="preserve">, </w:t>
      </w:r>
      <w:proofErr w:type="spellStart"/>
      <w:r>
        <w:t>adelantandose</w:t>
      </w:r>
      <w:proofErr w:type="spellEnd"/>
      <w:r>
        <w:t xml:space="preserve"> a las siguientes instrucciones que el </w:t>
      </w:r>
      <w:proofErr w:type="spellStart"/>
      <w:r>
        <w:t>guest</w:t>
      </w:r>
      <w:proofErr w:type="spellEnd"/>
      <w:r>
        <w:t xml:space="preserve"> ejecutará (</w:t>
      </w:r>
      <w:proofErr w:type="spellStart"/>
      <w:r>
        <w:t>basandose</w:t>
      </w:r>
      <w:proofErr w:type="spellEnd"/>
      <w:r>
        <w:t xml:space="preserve"> en el contador del programa de la VCPU).</w:t>
      </w:r>
    </w:p>
    <w:p w14:paraId="745A27F1" w14:textId="33ADB795" w:rsidR="00955D51" w:rsidRDefault="00955D51" w:rsidP="00955D51">
      <w:pPr>
        <w:pStyle w:val="Prrafodelista"/>
        <w:numPr>
          <w:ilvl w:val="0"/>
          <w:numId w:val="1"/>
        </w:numPr>
        <w:spacing w:after="0"/>
      </w:pPr>
      <w:r>
        <w:t>Las instrucciones especiales serán traducidas a un nuevo conjunto de instrucciones que realicen una tarea similar.</w:t>
      </w:r>
    </w:p>
    <w:p w14:paraId="05B45E26" w14:textId="77777777" w:rsidR="002F4128" w:rsidRDefault="002F4128" w:rsidP="002F4128">
      <w:pPr>
        <w:spacing w:after="0"/>
      </w:pPr>
    </w:p>
    <w:p w14:paraId="5C194D07" w14:textId="696BE537" w:rsidR="002F4128" w:rsidRDefault="002F4128" w:rsidP="002F4128">
      <w:pPr>
        <w:spacing w:after="0"/>
        <w:jc w:val="center"/>
      </w:pPr>
      <w:r w:rsidRPr="002F4128">
        <w:lastRenderedPageBreak/>
        <w:drawing>
          <wp:inline distT="0" distB="0" distL="0" distR="0" wp14:anchorId="6B454FEF" wp14:editId="086604F9">
            <wp:extent cx="3657600" cy="2653308"/>
            <wp:effectExtent l="0" t="0" r="0" b="0"/>
            <wp:docPr id="1384510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10490" name=""/>
                    <pic:cNvPicPr/>
                  </pic:nvPicPr>
                  <pic:blipFill>
                    <a:blip r:embed="rId8"/>
                    <a:stretch>
                      <a:fillRect/>
                    </a:stretch>
                  </pic:blipFill>
                  <pic:spPr>
                    <a:xfrm>
                      <a:off x="0" y="0"/>
                      <a:ext cx="3668009" cy="2660859"/>
                    </a:xfrm>
                    <a:prstGeom prst="rect">
                      <a:avLst/>
                    </a:prstGeom>
                  </pic:spPr>
                </pic:pic>
              </a:graphicData>
            </a:graphic>
          </wp:inline>
        </w:drawing>
      </w:r>
    </w:p>
    <w:p w14:paraId="4D456438" w14:textId="77777777" w:rsidR="002F4128" w:rsidRDefault="002F4128" w:rsidP="002F4128">
      <w:pPr>
        <w:spacing w:after="0"/>
        <w:jc w:val="center"/>
      </w:pPr>
    </w:p>
    <w:p w14:paraId="0E81FEC7" w14:textId="77777777" w:rsidR="002F4128" w:rsidRDefault="002F4128" w:rsidP="002F4128">
      <w:pPr>
        <w:spacing w:after="0"/>
      </w:pPr>
      <w:r>
        <w:t>La implementación más básica de BT explicada antes, funcionará bien pero su performance será muy mala.</w:t>
      </w:r>
    </w:p>
    <w:p w14:paraId="2C17CFE4" w14:textId="77777777" w:rsidR="002F4128" w:rsidRDefault="002F4128" w:rsidP="002F4128">
      <w:pPr>
        <w:spacing w:after="0"/>
      </w:pPr>
      <w:r>
        <w:t>Si bien la mayoría de las instrucciones ejecutarán de forma nativa, las que no lo hacen agregarán una importante latencia porque una única instrucción es reemplazada por varias.</w:t>
      </w:r>
    </w:p>
    <w:p w14:paraId="168368B7" w14:textId="5B8EF38D" w:rsidR="004328CD" w:rsidRDefault="002F4128" w:rsidP="002F4128">
      <w:pPr>
        <w:spacing w:after="0"/>
      </w:pPr>
      <w:r>
        <w:t xml:space="preserve">Una mejora que introdujo </w:t>
      </w:r>
      <w:proofErr w:type="spellStart"/>
      <w:r>
        <w:t>VMWare</w:t>
      </w:r>
      <w:proofErr w:type="spellEnd"/>
      <w:r>
        <w:t xml:space="preserve"> es el uso de caché, donde el código de cada instrucción a ser traducido es reutilizado en vez de vuelto a generar.</w:t>
      </w:r>
    </w:p>
    <w:p w14:paraId="3C7B03E8" w14:textId="77777777" w:rsidR="004328CD" w:rsidRDefault="004328CD" w:rsidP="002F4128">
      <w:pPr>
        <w:spacing w:after="0"/>
      </w:pPr>
    </w:p>
    <w:p w14:paraId="3D72019F" w14:textId="77777777" w:rsidR="004328CD" w:rsidRPr="004328CD" w:rsidRDefault="004328CD" w:rsidP="004328CD">
      <w:pPr>
        <w:spacing w:after="0" w:line="360" w:lineRule="auto"/>
        <w:rPr>
          <w:b/>
          <w:bCs/>
        </w:rPr>
      </w:pPr>
      <w:r w:rsidRPr="004328CD">
        <w:rPr>
          <w:b/>
          <w:bCs/>
          <w:sz w:val="28"/>
          <w:szCs w:val="28"/>
        </w:rPr>
        <w:t>Manejo de la memoria</w:t>
      </w:r>
    </w:p>
    <w:p w14:paraId="59B50175" w14:textId="77777777" w:rsidR="004328CD" w:rsidRDefault="004328CD" w:rsidP="004328CD">
      <w:pPr>
        <w:spacing w:after="0"/>
      </w:pPr>
      <w:r>
        <w:t xml:space="preserve">Tanto en </w:t>
      </w:r>
      <w:proofErr w:type="spellStart"/>
      <w:r>
        <w:t>Binary</w:t>
      </w:r>
      <w:proofErr w:type="spellEnd"/>
      <w:r>
        <w:t xml:space="preserve"> </w:t>
      </w:r>
      <w:proofErr w:type="spellStart"/>
      <w:r>
        <w:t>Translation</w:t>
      </w:r>
      <w:proofErr w:type="spellEnd"/>
      <w:r>
        <w:t xml:space="preserve"> como en </w:t>
      </w:r>
      <w:proofErr w:type="spellStart"/>
      <w:r>
        <w:t>Trap</w:t>
      </w:r>
      <w:proofErr w:type="spellEnd"/>
      <w:r>
        <w:t xml:space="preserve"> &amp; </w:t>
      </w:r>
      <w:proofErr w:type="spellStart"/>
      <w:r>
        <w:t>Emulate</w:t>
      </w:r>
      <w:proofErr w:type="spellEnd"/>
      <w:r>
        <w:t>, se utiliza NPT (</w:t>
      </w:r>
      <w:proofErr w:type="spellStart"/>
      <w:r>
        <w:t>Nested</w:t>
      </w:r>
      <w:proofErr w:type="spellEnd"/>
      <w:r>
        <w:t xml:space="preserve"> Page Tables).</w:t>
      </w:r>
    </w:p>
    <w:p w14:paraId="1005D766" w14:textId="77777777" w:rsidR="004328CD" w:rsidRDefault="004328CD" w:rsidP="004328CD">
      <w:pPr>
        <w:spacing w:after="0"/>
      </w:pPr>
      <w:r>
        <w:t xml:space="preserve">Cada </w:t>
      </w:r>
      <w:proofErr w:type="spellStart"/>
      <w:r>
        <w:t>guest</w:t>
      </w:r>
      <w:proofErr w:type="spellEnd"/>
      <w:r>
        <w:t xml:space="preserve"> OS mantiene una o más tablas de paginación para traducir de memoria virtual a memoria física.</w:t>
      </w:r>
    </w:p>
    <w:p w14:paraId="4B251B20" w14:textId="77777777" w:rsidR="004328CD" w:rsidRDefault="004328CD" w:rsidP="004328CD">
      <w:pPr>
        <w:spacing w:after="0"/>
      </w:pPr>
      <w:r>
        <w:t xml:space="preserve">El VMM mantiene </w:t>
      </w:r>
      <w:proofErr w:type="spellStart"/>
      <w:r>
        <w:t>NPTs</w:t>
      </w:r>
      <w:proofErr w:type="spellEnd"/>
      <w:r>
        <w:t xml:space="preserve"> que representan el estado de la tabla de paginación de los </w:t>
      </w:r>
      <w:proofErr w:type="spellStart"/>
      <w:r>
        <w:t>guests</w:t>
      </w:r>
      <w:proofErr w:type="spellEnd"/>
      <w:r>
        <w:t xml:space="preserve">, de igual forma que lo hace con las </w:t>
      </w:r>
      <w:proofErr w:type="spellStart"/>
      <w:r>
        <w:t>vCPU</w:t>
      </w:r>
      <w:proofErr w:type="spellEnd"/>
      <w:r>
        <w:t>.</w:t>
      </w:r>
    </w:p>
    <w:p w14:paraId="15F1EB35" w14:textId="698E87DE" w:rsidR="004328CD" w:rsidRDefault="004328CD" w:rsidP="004328CD">
      <w:pPr>
        <w:spacing w:after="0"/>
      </w:pPr>
      <w:r>
        <w:t xml:space="preserve">El VMM detecta cuando el </w:t>
      </w:r>
      <w:proofErr w:type="spellStart"/>
      <w:r>
        <w:t>guest</w:t>
      </w:r>
      <w:proofErr w:type="spellEnd"/>
      <w:r>
        <w:t xml:space="preserve"> intenta cambiar su tabla de paginación y realiza un cambio equivalente en el NPT.</w:t>
      </w:r>
    </w:p>
    <w:p w14:paraId="62BC3452" w14:textId="77777777" w:rsidR="004328CD" w:rsidRDefault="004328CD" w:rsidP="004328CD">
      <w:pPr>
        <w:spacing w:after="0"/>
      </w:pPr>
      <w:r>
        <w:t xml:space="preserve">Cuando un </w:t>
      </w:r>
      <w:proofErr w:type="spellStart"/>
      <w:r>
        <w:t>guest</w:t>
      </w:r>
      <w:proofErr w:type="spellEnd"/>
      <w:r>
        <w:t xml:space="preserve"> se encuentra ejecutando en la CPU, el VMM pondrá el puntero al NPT correspondiente en el registro apropiado de la CPU, de tal forma que la tabla sea la tabla de paginación activa.</w:t>
      </w:r>
    </w:p>
    <w:p w14:paraId="69301497" w14:textId="77777777" w:rsidR="004328CD" w:rsidRDefault="004328CD" w:rsidP="004328CD">
      <w:pPr>
        <w:spacing w:after="0"/>
      </w:pPr>
      <w:r>
        <w:t xml:space="preserve">Cuando un </w:t>
      </w:r>
      <w:proofErr w:type="spellStart"/>
      <w:r>
        <w:t>guest</w:t>
      </w:r>
      <w:proofErr w:type="spellEnd"/>
      <w:r>
        <w:t xml:space="preserve"> necesita modificar la tabla de paginación (por </w:t>
      </w:r>
      <w:proofErr w:type="gramStart"/>
      <w:r>
        <w:t>ejemplo</w:t>
      </w:r>
      <w:proofErr w:type="gramEnd"/>
      <w:r>
        <w:t xml:space="preserve"> ante un fallo de página), la operación debe ser interceptada por el VMM y realizar las modificaciones necesarias en el NPT y las tablas de paginación del sistema.</w:t>
      </w:r>
    </w:p>
    <w:p w14:paraId="6EE98325" w14:textId="7492C6C9" w:rsidR="004328CD" w:rsidRDefault="004328CD" w:rsidP="004328CD">
      <w:pPr>
        <w:spacing w:after="0"/>
      </w:pPr>
      <w:r>
        <w:t xml:space="preserve">El uso de </w:t>
      </w:r>
      <w:proofErr w:type="spellStart"/>
      <w:r>
        <w:t>NPTs</w:t>
      </w:r>
      <w:proofErr w:type="spellEnd"/>
      <w:r>
        <w:t xml:space="preserve"> generará un incremento en las fallas del TLB, y muchas otras complicaciones que deberán manejarse para lograr un tiempo de respuesta razonable.</w:t>
      </w:r>
    </w:p>
    <w:p w14:paraId="0CCBF84B" w14:textId="77777777" w:rsidR="00715AAC" w:rsidRDefault="00715AAC" w:rsidP="004328CD">
      <w:pPr>
        <w:spacing w:after="0"/>
      </w:pPr>
    </w:p>
    <w:p w14:paraId="4BF01756" w14:textId="77777777" w:rsidR="00715AAC" w:rsidRPr="00715AAC" w:rsidRDefault="00715AAC" w:rsidP="00715AAC">
      <w:pPr>
        <w:spacing w:after="0" w:line="360" w:lineRule="auto"/>
        <w:rPr>
          <w:b/>
          <w:bCs/>
          <w:sz w:val="28"/>
          <w:szCs w:val="28"/>
        </w:rPr>
      </w:pPr>
      <w:r w:rsidRPr="00715AAC">
        <w:rPr>
          <w:b/>
          <w:bCs/>
          <w:sz w:val="28"/>
          <w:szCs w:val="28"/>
        </w:rPr>
        <w:t>Virtualización asistida por HW en x86</w:t>
      </w:r>
    </w:p>
    <w:p w14:paraId="54BC1023" w14:textId="77777777" w:rsidR="00715AAC" w:rsidRDefault="00715AAC" w:rsidP="00715AAC">
      <w:pPr>
        <w:spacing w:after="0"/>
      </w:pPr>
      <w:r>
        <w:t>En 2005 Intel lanza una nueva generación de procesadores que ofrecen soporte nativo de virtualización proveyendo las instrucciones VT-x.</w:t>
      </w:r>
    </w:p>
    <w:p w14:paraId="4DC3FD02" w14:textId="61A00C2E" w:rsidR="00715AAC" w:rsidRDefault="00715AAC" w:rsidP="00715AAC">
      <w:pPr>
        <w:pStyle w:val="Prrafodelista"/>
        <w:numPr>
          <w:ilvl w:val="0"/>
          <w:numId w:val="1"/>
        </w:numPr>
        <w:spacing w:after="0"/>
      </w:pPr>
      <w:r>
        <w:t xml:space="preserve">Con este soporte el uso de </w:t>
      </w:r>
      <w:proofErr w:type="spellStart"/>
      <w:r>
        <w:t>binary</w:t>
      </w:r>
      <w:proofErr w:type="spellEnd"/>
      <w:r>
        <w:t xml:space="preserve"> </w:t>
      </w:r>
      <w:proofErr w:type="spellStart"/>
      <w:r>
        <w:t>translation</w:t>
      </w:r>
      <w:proofErr w:type="spellEnd"/>
      <w:r>
        <w:t xml:space="preserve"> no fue más necesario.</w:t>
      </w:r>
    </w:p>
    <w:p w14:paraId="72CE1DF3" w14:textId="77777777" w:rsidR="00715AAC" w:rsidRDefault="00715AAC" w:rsidP="00715AAC">
      <w:pPr>
        <w:spacing w:after="0"/>
      </w:pPr>
      <w:r>
        <w:t xml:space="preserve">En 2006 AMD agregó el mismo soporte a través de la </w:t>
      </w:r>
      <w:proofErr w:type="spellStart"/>
      <w:r>
        <w:t>tecnologíam</w:t>
      </w:r>
      <w:proofErr w:type="spellEnd"/>
      <w:r>
        <w:t xml:space="preserve"> AMD-V.</w:t>
      </w:r>
    </w:p>
    <w:p w14:paraId="29094648" w14:textId="685FE684" w:rsidR="00715AAC" w:rsidRDefault="00715AAC" w:rsidP="00715AAC">
      <w:pPr>
        <w:spacing w:after="0"/>
      </w:pPr>
      <w:r>
        <w:t xml:space="preserve">Ambos definen dos nuevos modos de operación: host y </w:t>
      </w:r>
      <w:proofErr w:type="spellStart"/>
      <w:r>
        <w:t>guest</w:t>
      </w:r>
      <w:proofErr w:type="spellEnd"/>
    </w:p>
    <w:p w14:paraId="261968EA" w14:textId="77777777" w:rsidR="000F5E7C" w:rsidRDefault="000F5E7C" w:rsidP="00715AAC">
      <w:pPr>
        <w:spacing w:after="0"/>
      </w:pPr>
    </w:p>
    <w:p w14:paraId="598858FA" w14:textId="77777777" w:rsidR="000F5E7C" w:rsidRPr="000F5E7C" w:rsidRDefault="000F5E7C" w:rsidP="000F5E7C">
      <w:pPr>
        <w:rPr>
          <w:u w:val="single"/>
        </w:rPr>
      </w:pPr>
      <w:r w:rsidRPr="000F5E7C">
        <w:rPr>
          <w:u w:val="single"/>
        </w:rPr>
        <w:lastRenderedPageBreak/>
        <w:t>Cómo funciona la virtualización en x86</w:t>
      </w:r>
    </w:p>
    <w:p w14:paraId="5ECA425D" w14:textId="77777777" w:rsidR="000F5E7C" w:rsidRDefault="000F5E7C" w:rsidP="000F5E7C">
      <w:pPr>
        <w:spacing w:after="0"/>
      </w:pPr>
      <w:r>
        <w:t xml:space="preserve">El VMM ahora puede habilitar el modo host, definir las características de cada </w:t>
      </w:r>
      <w:proofErr w:type="gramStart"/>
      <w:r>
        <w:t>máquinas virtual</w:t>
      </w:r>
      <w:proofErr w:type="gramEnd"/>
      <w:r>
        <w:t xml:space="preserve"> </w:t>
      </w:r>
      <w:proofErr w:type="spellStart"/>
      <w:r>
        <w:t>guest</w:t>
      </w:r>
      <w:proofErr w:type="spellEnd"/>
      <w:r>
        <w:t xml:space="preserve">, y cambar el sistema al modo </w:t>
      </w:r>
      <w:proofErr w:type="spellStart"/>
      <w:r>
        <w:t>guest</w:t>
      </w:r>
      <w:proofErr w:type="spellEnd"/>
      <w:r>
        <w:t xml:space="preserve">, pasándole el control al SO </w:t>
      </w:r>
      <w:proofErr w:type="spellStart"/>
      <w:r>
        <w:t>guest</w:t>
      </w:r>
      <w:proofErr w:type="spellEnd"/>
      <w:r>
        <w:t xml:space="preserve"> que corre dentro de la virtual.</w:t>
      </w:r>
    </w:p>
    <w:p w14:paraId="1060D7EF" w14:textId="77777777" w:rsidR="000F5E7C" w:rsidRDefault="000F5E7C" w:rsidP="000F5E7C">
      <w:pPr>
        <w:spacing w:after="0"/>
      </w:pPr>
      <w:r>
        <w:t xml:space="preserve">En modo </w:t>
      </w:r>
      <w:proofErr w:type="spellStart"/>
      <w:r>
        <w:t>guest</w:t>
      </w:r>
      <w:proofErr w:type="spellEnd"/>
      <w:r>
        <w:t>, el SO virtualizado creerá estar corriendo en hardware nativo y verá aquellos dispositivos incluidos en la definición de la máquina virtual.</w:t>
      </w:r>
    </w:p>
    <w:p w14:paraId="158E1355" w14:textId="6E489FBF" w:rsidR="000F5E7C" w:rsidRDefault="000F5E7C" w:rsidP="000F5E7C">
      <w:pPr>
        <w:spacing w:after="0"/>
      </w:pPr>
      <w:r>
        <w:t>Si el SO intenta acceder a un recurso virtualizado, el control es pasado al VMM para manejar esta interacción.</w:t>
      </w:r>
    </w:p>
    <w:p w14:paraId="24469949" w14:textId="77777777" w:rsidR="000F5E7C" w:rsidRDefault="000F5E7C" w:rsidP="000F5E7C">
      <w:pPr>
        <w:spacing w:after="0"/>
      </w:pPr>
      <w:r>
        <w:t>Otra mejora introducida asistida por HW es el manejo del direccionamiento de memoria a través de SLAT.</w:t>
      </w:r>
    </w:p>
    <w:p w14:paraId="5CE69829" w14:textId="77777777" w:rsidR="000F5E7C" w:rsidRDefault="000F5E7C" w:rsidP="000F5E7C">
      <w:pPr>
        <w:pStyle w:val="Prrafodelista"/>
        <w:numPr>
          <w:ilvl w:val="0"/>
          <w:numId w:val="1"/>
        </w:numPr>
        <w:spacing w:after="0"/>
      </w:pPr>
      <w:r>
        <w:t>Es la implementación por HW del concepto de NPT.</w:t>
      </w:r>
    </w:p>
    <w:p w14:paraId="36B1BC8F" w14:textId="35F6ECC8" w:rsidR="000F5E7C" w:rsidRDefault="000F5E7C" w:rsidP="000F5E7C">
      <w:pPr>
        <w:pStyle w:val="Prrafodelista"/>
        <w:numPr>
          <w:ilvl w:val="0"/>
          <w:numId w:val="1"/>
        </w:numPr>
        <w:spacing w:after="0"/>
      </w:pPr>
      <w:r>
        <w:t>Intel llamó a su implementación EPT (Extended Pages Tables).</w:t>
      </w:r>
    </w:p>
    <w:p w14:paraId="1E1F9A22" w14:textId="59348368" w:rsidR="000F5E7C" w:rsidRDefault="000F5E7C" w:rsidP="000F5E7C">
      <w:pPr>
        <w:pStyle w:val="Prrafodelista"/>
        <w:numPr>
          <w:ilvl w:val="0"/>
          <w:numId w:val="1"/>
        </w:numPr>
        <w:spacing w:after="0"/>
      </w:pPr>
      <w:r>
        <w:t xml:space="preserve">AMD lo llamó RVI (Rapid </w:t>
      </w:r>
      <w:proofErr w:type="spellStart"/>
      <w:r>
        <w:t>Virtualization</w:t>
      </w:r>
      <w:proofErr w:type="spellEnd"/>
      <w:r>
        <w:t xml:space="preserve"> </w:t>
      </w:r>
      <w:proofErr w:type="spellStart"/>
      <w:r>
        <w:t>Indexing</w:t>
      </w:r>
      <w:proofErr w:type="spellEnd"/>
      <w:r>
        <w:t>).</w:t>
      </w:r>
    </w:p>
    <w:p w14:paraId="78AA629A" w14:textId="77777777" w:rsidR="00D52B97" w:rsidRDefault="00D52B97" w:rsidP="00D52B97">
      <w:pPr>
        <w:spacing w:after="0"/>
      </w:pPr>
    </w:p>
    <w:p w14:paraId="49B5E85E" w14:textId="77777777" w:rsidR="00D52B97" w:rsidRPr="00D52B97" w:rsidRDefault="00D52B97" w:rsidP="00D52B97">
      <w:pPr>
        <w:spacing w:after="0" w:line="360" w:lineRule="auto"/>
        <w:rPr>
          <w:b/>
          <w:bCs/>
          <w:sz w:val="28"/>
          <w:szCs w:val="28"/>
        </w:rPr>
      </w:pPr>
      <w:r w:rsidRPr="00D52B97">
        <w:rPr>
          <w:b/>
          <w:bCs/>
          <w:sz w:val="28"/>
          <w:szCs w:val="28"/>
        </w:rPr>
        <w:t>Virtualización de dispositivos</w:t>
      </w:r>
    </w:p>
    <w:p w14:paraId="62A02D92" w14:textId="77777777" w:rsidR="00D52B97" w:rsidRDefault="00D52B97" w:rsidP="00D52B97">
      <w:pPr>
        <w:spacing w:after="0"/>
      </w:pPr>
      <w:r>
        <w:t xml:space="preserve">El acceso a dispositivos de I/O es </w:t>
      </w:r>
      <w:proofErr w:type="gramStart"/>
      <w:r>
        <w:t>otro área</w:t>
      </w:r>
      <w:proofErr w:type="gramEnd"/>
      <w:r>
        <w:t xml:space="preserve"> que fue mejorada por la asistencia del HW.</w:t>
      </w:r>
    </w:p>
    <w:p w14:paraId="3601288F" w14:textId="77777777" w:rsidR="00D52B97" w:rsidRDefault="00D52B97" w:rsidP="00D52B97">
      <w:pPr>
        <w:spacing w:after="0"/>
      </w:pPr>
      <w:r>
        <w:t>Si analizamos el controlador de acceso directo de memoria (DMA), éste recibe una memoria destino y un dispositivo I/O origen, y permite la transferencia directa entre ellos sin intervención del SO.</w:t>
      </w:r>
    </w:p>
    <w:p w14:paraId="2D7FF0A6" w14:textId="657DCCB7" w:rsidR="00D52B97" w:rsidRDefault="00D52B97" w:rsidP="00D52B97">
      <w:pPr>
        <w:spacing w:after="0"/>
      </w:pPr>
      <w:r>
        <w:t xml:space="preserve">¿Qué sucede si más de un </w:t>
      </w:r>
      <w:proofErr w:type="spellStart"/>
      <w:r>
        <w:t>guest</w:t>
      </w:r>
      <w:proofErr w:type="spellEnd"/>
      <w:r>
        <w:t xml:space="preserve"> intenta hacerlo?</w:t>
      </w:r>
    </w:p>
    <w:p w14:paraId="4E57CEA2" w14:textId="77777777" w:rsidR="00214215" w:rsidRDefault="00214215" w:rsidP="00D52B97">
      <w:pPr>
        <w:spacing w:after="0"/>
      </w:pPr>
    </w:p>
    <w:p w14:paraId="10B020DB" w14:textId="77777777" w:rsidR="00214215" w:rsidRPr="00214215" w:rsidRDefault="00214215" w:rsidP="00214215">
      <w:pPr>
        <w:spacing w:after="0" w:line="360" w:lineRule="auto"/>
        <w:rPr>
          <w:u w:val="single"/>
        </w:rPr>
      </w:pPr>
      <w:r w:rsidRPr="00214215">
        <w:rPr>
          <w:sz w:val="24"/>
          <w:szCs w:val="24"/>
          <w:u w:val="single"/>
        </w:rPr>
        <w:t xml:space="preserve">IOMMU o I/O MMU </w:t>
      </w:r>
      <w:proofErr w:type="spellStart"/>
      <w:r w:rsidRPr="00214215">
        <w:rPr>
          <w:sz w:val="24"/>
          <w:szCs w:val="24"/>
          <w:u w:val="single"/>
        </w:rPr>
        <w:t>Virtualization</w:t>
      </w:r>
      <w:proofErr w:type="spellEnd"/>
    </w:p>
    <w:p w14:paraId="4FE91CF1" w14:textId="77777777" w:rsidR="00214215" w:rsidRDefault="00214215" w:rsidP="00214215">
      <w:pPr>
        <w:spacing w:after="0"/>
      </w:pPr>
      <w:r>
        <w:t xml:space="preserve">Los nuevos procesadores incluyen esta capacidad que permite a las máquinas virtuales </w:t>
      </w:r>
      <w:proofErr w:type="spellStart"/>
      <w:r>
        <w:t>guests</w:t>
      </w:r>
      <w:proofErr w:type="spellEnd"/>
      <w:r>
        <w:t xml:space="preserve"> utilizar directamente dispositivos físicos como ethernet, placas de video, controladores de discos, a través de DMA y </w:t>
      </w:r>
      <w:proofErr w:type="spellStart"/>
      <w:r>
        <w:t>remapeo</w:t>
      </w:r>
      <w:proofErr w:type="spellEnd"/>
      <w:r>
        <w:t xml:space="preserve"> de interrupciones.</w:t>
      </w:r>
    </w:p>
    <w:p w14:paraId="3D0829E9" w14:textId="77777777" w:rsidR="00214215" w:rsidRDefault="00214215" w:rsidP="00214215">
      <w:pPr>
        <w:spacing w:after="0"/>
      </w:pPr>
      <w:r>
        <w:t xml:space="preserve">También suele llamarse esta tecnología como PCI </w:t>
      </w:r>
      <w:proofErr w:type="spellStart"/>
      <w:r>
        <w:t>Passthrough</w:t>
      </w:r>
      <w:proofErr w:type="spellEnd"/>
      <w:r>
        <w:t>.</w:t>
      </w:r>
    </w:p>
    <w:p w14:paraId="7D3C99BF" w14:textId="77777777" w:rsidR="00214215" w:rsidRDefault="00214215" w:rsidP="00214215">
      <w:pPr>
        <w:spacing w:after="0"/>
      </w:pPr>
      <w:r>
        <w:t>AMD llama a esta tecnología AMD-Vi</w:t>
      </w:r>
    </w:p>
    <w:p w14:paraId="015C8222" w14:textId="18E326E1" w:rsidR="00214215" w:rsidRPr="00292BFC" w:rsidRDefault="00214215" w:rsidP="00214215">
      <w:pPr>
        <w:spacing w:after="0"/>
      </w:pPr>
      <w:r>
        <w:t>Intel la llama VT-d.</w:t>
      </w:r>
    </w:p>
    <w:sectPr w:rsidR="00214215" w:rsidRPr="00292B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32D16"/>
    <w:multiLevelType w:val="hybridMultilevel"/>
    <w:tmpl w:val="AC04C34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AE80C0F"/>
    <w:multiLevelType w:val="hybridMultilevel"/>
    <w:tmpl w:val="3C02837E"/>
    <w:lvl w:ilvl="0" w:tplc="758E2290">
      <w:start w:val="1"/>
      <w:numFmt w:val="lowerLetter"/>
      <w:lvlText w:val="%1."/>
      <w:lvlJc w:val="left"/>
      <w:pPr>
        <w:ind w:left="1480" w:hanging="360"/>
      </w:pPr>
      <w:rPr>
        <w:rFonts w:hint="default"/>
      </w:rPr>
    </w:lvl>
    <w:lvl w:ilvl="1" w:tplc="2C0A0019" w:tentative="1">
      <w:start w:val="1"/>
      <w:numFmt w:val="lowerLetter"/>
      <w:lvlText w:val="%2."/>
      <w:lvlJc w:val="left"/>
      <w:pPr>
        <w:ind w:left="2200" w:hanging="360"/>
      </w:pPr>
    </w:lvl>
    <w:lvl w:ilvl="2" w:tplc="2C0A001B" w:tentative="1">
      <w:start w:val="1"/>
      <w:numFmt w:val="lowerRoman"/>
      <w:lvlText w:val="%3."/>
      <w:lvlJc w:val="right"/>
      <w:pPr>
        <w:ind w:left="2920" w:hanging="180"/>
      </w:pPr>
    </w:lvl>
    <w:lvl w:ilvl="3" w:tplc="2C0A000F" w:tentative="1">
      <w:start w:val="1"/>
      <w:numFmt w:val="decimal"/>
      <w:lvlText w:val="%4."/>
      <w:lvlJc w:val="left"/>
      <w:pPr>
        <w:ind w:left="3640" w:hanging="360"/>
      </w:pPr>
    </w:lvl>
    <w:lvl w:ilvl="4" w:tplc="2C0A0019" w:tentative="1">
      <w:start w:val="1"/>
      <w:numFmt w:val="lowerLetter"/>
      <w:lvlText w:val="%5."/>
      <w:lvlJc w:val="left"/>
      <w:pPr>
        <w:ind w:left="4360" w:hanging="360"/>
      </w:pPr>
    </w:lvl>
    <w:lvl w:ilvl="5" w:tplc="2C0A001B" w:tentative="1">
      <w:start w:val="1"/>
      <w:numFmt w:val="lowerRoman"/>
      <w:lvlText w:val="%6."/>
      <w:lvlJc w:val="right"/>
      <w:pPr>
        <w:ind w:left="5080" w:hanging="180"/>
      </w:pPr>
    </w:lvl>
    <w:lvl w:ilvl="6" w:tplc="2C0A000F" w:tentative="1">
      <w:start w:val="1"/>
      <w:numFmt w:val="decimal"/>
      <w:lvlText w:val="%7."/>
      <w:lvlJc w:val="left"/>
      <w:pPr>
        <w:ind w:left="5800" w:hanging="360"/>
      </w:pPr>
    </w:lvl>
    <w:lvl w:ilvl="7" w:tplc="2C0A0019" w:tentative="1">
      <w:start w:val="1"/>
      <w:numFmt w:val="lowerLetter"/>
      <w:lvlText w:val="%8."/>
      <w:lvlJc w:val="left"/>
      <w:pPr>
        <w:ind w:left="6520" w:hanging="360"/>
      </w:pPr>
    </w:lvl>
    <w:lvl w:ilvl="8" w:tplc="2C0A001B" w:tentative="1">
      <w:start w:val="1"/>
      <w:numFmt w:val="lowerRoman"/>
      <w:lvlText w:val="%9."/>
      <w:lvlJc w:val="right"/>
      <w:pPr>
        <w:ind w:left="7240" w:hanging="180"/>
      </w:pPr>
    </w:lvl>
  </w:abstractNum>
  <w:abstractNum w:abstractNumId="2" w15:restartNumberingAfterBreak="0">
    <w:nsid w:val="3DBF04A9"/>
    <w:multiLevelType w:val="hybridMultilevel"/>
    <w:tmpl w:val="C28867B4"/>
    <w:lvl w:ilvl="0" w:tplc="504AABB4">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E5D1821"/>
    <w:multiLevelType w:val="hybridMultilevel"/>
    <w:tmpl w:val="1CB82608"/>
    <w:lvl w:ilvl="0" w:tplc="2FECE510">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14901337">
    <w:abstractNumId w:val="2"/>
  </w:num>
  <w:num w:numId="2" w16cid:durableId="1902598181">
    <w:abstractNumId w:val="0"/>
  </w:num>
  <w:num w:numId="3" w16cid:durableId="1958943496">
    <w:abstractNumId w:val="1"/>
  </w:num>
  <w:num w:numId="4" w16cid:durableId="1567036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A7"/>
    <w:rsid w:val="000F5E7C"/>
    <w:rsid w:val="001740E2"/>
    <w:rsid w:val="001E1C46"/>
    <w:rsid w:val="001F7A9A"/>
    <w:rsid w:val="00214215"/>
    <w:rsid w:val="00252AED"/>
    <w:rsid w:val="00280DC6"/>
    <w:rsid w:val="002853C9"/>
    <w:rsid w:val="00292BFC"/>
    <w:rsid w:val="002F4128"/>
    <w:rsid w:val="003D41FD"/>
    <w:rsid w:val="004328CD"/>
    <w:rsid w:val="004565D4"/>
    <w:rsid w:val="0045760F"/>
    <w:rsid w:val="00462328"/>
    <w:rsid w:val="00494E90"/>
    <w:rsid w:val="004E306E"/>
    <w:rsid w:val="00541E50"/>
    <w:rsid w:val="005669E9"/>
    <w:rsid w:val="005822A7"/>
    <w:rsid w:val="006B55BA"/>
    <w:rsid w:val="006D1937"/>
    <w:rsid w:val="006E2636"/>
    <w:rsid w:val="006F54BD"/>
    <w:rsid w:val="00703878"/>
    <w:rsid w:val="00713ACF"/>
    <w:rsid w:val="00715AAC"/>
    <w:rsid w:val="00756149"/>
    <w:rsid w:val="0085643C"/>
    <w:rsid w:val="00876337"/>
    <w:rsid w:val="00891474"/>
    <w:rsid w:val="00903DBB"/>
    <w:rsid w:val="0094405A"/>
    <w:rsid w:val="00955D51"/>
    <w:rsid w:val="00B1747B"/>
    <w:rsid w:val="00B429F8"/>
    <w:rsid w:val="00C35436"/>
    <w:rsid w:val="00C568B7"/>
    <w:rsid w:val="00D52676"/>
    <w:rsid w:val="00D5289F"/>
    <w:rsid w:val="00D52B97"/>
    <w:rsid w:val="00E77D60"/>
    <w:rsid w:val="00F90E71"/>
    <w:rsid w:val="00FA22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8970"/>
  <w15:chartTrackingRefBased/>
  <w15:docId w15:val="{B09BFA4C-0E56-410C-9763-9E1CCB4A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280D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41E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1E50"/>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41E50"/>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494E90"/>
    <w:pPr>
      <w:ind w:left="720"/>
      <w:contextualSpacing/>
    </w:pPr>
  </w:style>
  <w:style w:type="character" w:customStyle="1" w:styleId="Ttulo2Car">
    <w:name w:val="Título 2 Car"/>
    <w:basedOn w:val="Fuentedeprrafopredeter"/>
    <w:link w:val="Ttulo2"/>
    <w:uiPriority w:val="9"/>
    <w:semiHidden/>
    <w:rsid w:val="00280DC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170068">
      <w:bodyDiv w:val="1"/>
      <w:marLeft w:val="0"/>
      <w:marRight w:val="0"/>
      <w:marTop w:val="0"/>
      <w:marBottom w:val="0"/>
      <w:divBdr>
        <w:top w:val="none" w:sz="0" w:space="0" w:color="auto"/>
        <w:left w:val="none" w:sz="0" w:space="0" w:color="auto"/>
        <w:bottom w:val="none" w:sz="0" w:space="0" w:color="auto"/>
        <w:right w:val="none" w:sz="0" w:space="0" w:color="auto"/>
      </w:divBdr>
    </w:div>
    <w:div w:id="945162525">
      <w:bodyDiv w:val="1"/>
      <w:marLeft w:val="0"/>
      <w:marRight w:val="0"/>
      <w:marTop w:val="0"/>
      <w:marBottom w:val="0"/>
      <w:divBdr>
        <w:top w:val="none" w:sz="0" w:space="0" w:color="auto"/>
        <w:left w:val="none" w:sz="0" w:space="0" w:color="auto"/>
        <w:bottom w:val="none" w:sz="0" w:space="0" w:color="auto"/>
        <w:right w:val="none" w:sz="0" w:space="0" w:color="auto"/>
      </w:divBdr>
    </w:div>
    <w:div w:id="1036470788">
      <w:bodyDiv w:val="1"/>
      <w:marLeft w:val="0"/>
      <w:marRight w:val="0"/>
      <w:marTop w:val="0"/>
      <w:marBottom w:val="0"/>
      <w:divBdr>
        <w:top w:val="none" w:sz="0" w:space="0" w:color="auto"/>
        <w:left w:val="none" w:sz="0" w:space="0" w:color="auto"/>
        <w:bottom w:val="none" w:sz="0" w:space="0" w:color="auto"/>
        <w:right w:val="none" w:sz="0" w:space="0" w:color="auto"/>
      </w:divBdr>
    </w:div>
    <w:div w:id="1053119992">
      <w:bodyDiv w:val="1"/>
      <w:marLeft w:val="0"/>
      <w:marRight w:val="0"/>
      <w:marTop w:val="0"/>
      <w:marBottom w:val="0"/>
      <w:divBdr>
        <w:top w:val="none" w:sz="0" w:space="0" w:color="auto"/>
        <w:left w:val="none" w:sz="0" w:space="0" w:color="auto"/>
        <w:bottom w:val="none" w:sz="0" w:space="0" w:color="auto"/>
        <w:right w:val="none" w:sz="0" w:space="0" w:color="auto"/>
      </w:divBdr>
    </w:div>
    <w:div w:id="1063601426">
      <w:bodyDiv w:val="1"/>
      <w:marLeft w:val="0"/>
      <w:marRight w:val="0"/>
      <w:marTop w:val="0"/>
      <w:marBottom w:val="0"/>
      <w:divBdr>
        <w:top w:val="none" w:sz="0" w:space="0" w:color="auto"/>
        <w:left w:val="none" w:sz="0" w:space="0" w:color="auto"/>
        <w:bottom w:val="none" w:sz="0" w:space="0" w:color="auto"/>
        <w:right w:val="none" w:sz="0" w:space="0" w:color="auto"/>
      </w:divBdr>
    </w:div>
    <w:div w:id="1093892737">
      <w:bodyDiv w:val="1"/>
      <w:marLeft w:val="0"/>
      <w:marRight w:val="0"/>
      <w:marTop w:val="0"/>
      <w:marBottom w:val="0"/>
      <w:divBdr>
        <w:top w:val="none" w:sz="0" w:space="0" w:color="auto"/>
        <w:left w:val="none" w:sz="0" w:space="0" w:color="auto"/>
        <w:bottom w:val="none" w:sz="0" w:space="0" w:color="auto"/>
        <w:right w:val="none" w:sz="0" w:space="0" w:color="auto"/>
      </w:divBdr>
    </w:div>
    <w:div w:id="1214275197">
      <w:bodyDiv w:val="1"/>
      <w:marLeft w:val="0"/>
      <w:marRight w:val="0"/>
      <w:marTop w:val="0"/>
      <w:marBottom w:val="0"/>
      <w:divBdr>
        <w:top w:val="none" w:sz="0" w:space="0" w:color="auto"/>
        <w:left w:val="none" w:sz="0" w:space="0" w:color="auto"/>
        <w:bottom w:val="none" w:sz="0" w:space="0" w:color="auto"/>
        <w:right w:val="none" w:sz="0" w:space="0" w:color="auto"/>
      </w:divBdr>
    </w:div>
    <w:div w:id="1481456482">
      <w:bodyDiv w:val="1"/>
      <w:marLeft w:val="0"/>
      <w:marRight w:val="0"/>
      <w:marTop w:val="0"/>
      <w:marBottom w:val="0"/>
      <w:divBdr>
        <w:top w:val="none" w:sz="0" w:space="0" w:color="auto"/>
        <w:left w:val="none" w:sz="0" w:space="0" w:color="auto"/>
        <w:bottom w:val="none" w:sz="0" w:space="0" w:color="auto"/>
        <w:right w:val="none" w:sz="0" w:space="0" w:color="auto"/>
      </w:divBdr>
      <w:divsChild>
        <w:div w:id="353961867">
          <w:blockQuote w:val="1"/>
          <w:marLeft w:val="720"/>
          <w:marRight w:val="720"/>
          <w:marTop w:val="100"/>
          <w:marBottom w:val="100"/>
          <w:divBdr>
            <w:top w:val="single" w:sz="18" w:space="4" w:color="8C0011"/>
            <w:left w:val="single" w:sz="18" w:space="4" w:color="8C0011"/>
            <w:bottom w:val="single" w:sz="18" w:space="4" w:color="8C0011"/>
            <w:right w:val="single" w:sz="18" w:space="4" w:color="8C0011"/>
          </w:divBdr>
        </w:div>
      </w:divsChild>
    </w:div>
    <w:div w:id="1649436351">
      <w:bodyDiv w:val="1"/>
      <w:marLeft w:val="0"/>
      <w:marRight w:val="0"/>
      <w:marTop w:val="0"/>
      <w:marBottom w:val="0"/>
      <w:divBdr>
        <w:top w:val="none" w:sz="0" w:space="0" w:color="auto"/>
        <w:left w:val="none" w:sz="0" w:space="0" w:color="auto"/>
        <w:bottom w:val="none" w:sz="0" w:space="0" w:color="auto"/>
        <w:right w:val="none" w:sz="0" w:space="0" w:color="auto"/>
      </w:divBdr>
    </w:div>
    <w:div w:id="1715888197">
      <w:bodyDiv w:val="1"/>
      <w:marLeft w:val="0"/>
      <w:marRight w:val="0"/>
      <w:marTop w:val="0"/>
      <w:marBottom w:val="0"/>
      <w:divBdr>
        <w:top w:val="none" w:sz="0" w:space="0" w:color="auto"/>
        <w:left w:val="none" w:sz="0" w:space="0" w:color="auto"/>
        <w:bottom w:val="none" w:sz="0" w:space="0" w:color="auto"/>
        <w:right w:val="none" w:sz="0" w:space="0" w:color="auto"/>
      </w:divBdr>
    </w:div>
    <w:div w:id="1732385461">
      <w:bodyDiv w:val="1"/>
      <w:marLeft w:val="0"/>
      <w:marRight w:val="0"/>
      <w:marTop w:val="0"/>
      <w:marBottom w:val="0"/>
      <w:divBdr>
        <w:top w:val="none" w:sz="0" w:space="0" w:color="auto"/>
        <w:left w:val="none" w:sz="0" w:space="0" w:color="auto"/>
        <w:bottom w:val="none" w:sz="0" w:space="0" w:color="auto"/>
        <w:right w:val="none" w:sz="0" w:space="0" w:color="auto"/>
      </w:divBdr>
    </w:div>
    <w:div w:id="1820459935">
      <w:bodyDiv w:val="1"/>
      <w:marLeft w:val="0"/>
      <w:marRight w:val="0"/>
      <w:marTop w:val="0"/>
      <w:marBottom w:val="0"/>
      <w:divBdr>
        <w:top w:val="none" w:sz="0" w:space="0" w:color="auto"/>
        <w:left w:val="none" w:sz="0" w:space="0" w:color="auto"/>
        <w:bottom w:val="none" w:sz="0" w:space="0" w:color="auto"/>
        <w:right w:val="none" w:sz="0" w:space="0" w:color="auto"/>
      </w:divBdr>
    </w:div>
    <w:div w:id="1888373919">
      <w:bodyDiv w:val="1"/>
      <w:marLeft w:val="0"/>
      <w:marRight w:val="0"/>
      <w:marTop w:val="0"/>
      <w:marBottom w:val="0"/>
      <w:divBdr>
        <w:top w:val="none" w:sz="0" w:space="0" w:color="auto"/>
        <w:left w:val="none" w:sz="0" w:space="0" w:color="auto"/>
        <w:bottom w:val="none" w:sz="0" w:space="0" w:color="auto"/>
        <w:right w:val="none" w:sz="0" w:space="0" w:color="auto"/>
      </w:divBdr>
    </w:div>
    <w:div w:id="2072388672">
      <w:bodyDiv w:val="1"/>
      <w:marLeft w:val="0"/>
      <w:marRight w:val="0"/>
      <w:marTop w:val="0"/>
      <w:marBottom w:val="0"/>
      <w:divBdr>
        <w:top w:val="none" w:sz="0" w:space="0" w:color="auto"/>
        <w:left w:val="none" w:sz="0" w:space="0" w:color="auto"/>
        <w:bottom w:val="none" w:sz="0" w:space="0" w:color="auto"/>
        <w:right w:val="none" w:sz="0" w:space="0" w:color="auto"/>
      </w:divBdr>
      <w:divsChild>
        <w:div w:id="445269694">
          <w:blockQuote w:val="1"/>
          <w:marLeft w:val="720"/>
          <w:marRight w:val="720"/>
          <w:marTop w:val="100"/>
          <w:marBottom w:val="100"/>
          <w:divBdr>
            <w:top w:val="single" w:sz="18" w:space="4" w:color="8C0011"/>
            <w:left w:val="single" w:sz="18" w:space="4" w:color="8C0011"/>
            <w:bottom w:val="single" w:sz="18" w:space="4" w:color="8C0011"/>
            <w:right w:val="single" w:sz="18" w:space="4" w:color="8C0011"/>
          </w:divBdr>
        </w:div>
      </w:divsChild>
    </w:div>
    <w:div w:id="212129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2281</Words>
  <Characters>12549</Characters>
  <Application>Microsoft Office Word</Application>
  <DocSecurity>0</DocSecurity>
  <Lines>104</Lines>
  <Paragraphs>29</Paragraphs>
  <ScaleCrop>false</ScaleCrop>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Antoni0 Glorios0</dc:creator>
  <cp:keywords/>
  <dc:description/>
  <cp:lastModifiedBy>Antoni0 Glorios0</cp:lastModifiedBy>
  <cp:revision>43</cp:revision>
  <dcterms:created xsi:type="dcterms:W3CDTF">2024-05-29T21:12:00Z</dcterms:created>
  <dcterms:modified xsi:type="dcterms:W3CDTF">2024-05-29T22:45:00Z</dcterms:modified>
</cp:coreProperties>
</file>