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471" w:rsidRDefault="004975D2" w:rsidP="004975D2">
      <w:pPr>
        <w:jc w:val="center"/>
        <w:rPr>
          <w:lang w:val="en-ID"/>
        </w:rPr>
      </w:pPr>
      <w:r>
        <w:rPr>
          <w:lang w:val="en-ID"/>
        </w:rPr>
        <w:t>SEL ELEKTROKIMIA</w:t>
      </w:r>
    </w:p>
    <w:p w:rsidR="004975D2" w:rsidRDefault="004975D2" w:rsidP="004975D2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t>SEL VOLTA</w:t>
      </w:r>
    </w:p>
    <w:p w:rsidR="004975D2" w:rsidRDefault="004975D2" w:rsidP="004975D2">
      <w:pPr>
        <w:pStyle w:val="ListParagraph"/>
        <w:jc w:val="both"/>
        <w:rPr>
          <w:lang w:val="en-ID"/>
        </w:rPr>
      </w:pPr>
      <w:r>
        <w:rPr>
          <w:lang w:val="en-ID"/>
        </w:rPr>
        <w:t xml:space="preserve">Sel </w:t>
      </w:r>
      <w:proofErr w:type="gramStart"/>
      <w:r>
        <w:rPr>
          <w:lang w:val="en-ID"/>
        </w:rPr>
        <w:t>volta</w:t>
      </w:r>
      <w:proofErr w:type="gramEnd"/>
      <w:r>
        <w:rPr>
          <w:lang w:val="en-ID"/>
        </w:rPr>
        <w:t xml:space="preserve"> adalah suatu sel elektrokimia dimana reaksi redoks menimbulkan terjadinya arus listrik. Besarnya arus listrik yang dihasilkan dapat dimonitor dalam volt meter dan dapat dihitung dengan </w:t>
      </w:r>
      <w:proofErr w:type="gramStart"/>
      <w:r>
        <w:rPr>
          <w:lang w:val="en-ID"/>
        </w:rPr>
        <w:t>rumus :</w:t>
      </w:r>
      <w:proofErr w:type="gramEnd"/>
      <w:r>
        <w:rPr>
          <w:lang w:val="en-ID"/>
        </w:rPr>
        <w:t xml:space="preserve"> </w:t>
      </w:r>
    </w:p>
    <w:p w:rsidR="004975D2" w:rsidRDefault="004975D2" w:rsidP="004975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975D2">
        <w:rPr>
          <w:rFonts w:ascii="Times New Roman" w:hAnsi="Times New Roman" w:cs="Times New Roman"/>
          <w:sz w:val="24"/>
          <w:szCs w:val="24"/>
          <w:lang w:val="en-ID"/>
        </w:rPr>
        <w:t>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lang w:val="en-ID"/>
        </w:rPr>
        <w:t>sel = 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red </w:t>
      </w:r>
      <w:r w:rsidRPr="004975D2">
        <w:rPr>
          <w:rFonts w:ascii="Times New Roman" w:hAnsi="Times New Roman" w:cs="Times New Roman"/>
          <w:sz w:val="24"/>
          <w:szCs w:val="24"/>
          <w:lang w:val="en-ID"/>
        </w:rPr>
        <w:t>─ 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oks</w:t>
      </w:r>
    </w:p>
    <w:p w:rsidR="004975D2" w:rsidRDefault="004975D2" w:rsidP="004975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Jika nilai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sel yang diperoleh positif atau lebih besar dari 0 artinya reaksi tersebut </w:t>
      </w:r>
      <w:r w:rsidRPr="009500BC">
        <w:rPr>
          <w:rFonts w:ascii="Times New Roman" w:hAnsi="Times New Roman" w:cs="Times New Roman"/>
          <w:b/>
          <w:i/>
          <w:sz w:val="24"/>
          <w:szCs w:val="24"/>
          <w:lang w:val="en-ID"/>
        </w:rPr>
        <w:t>berlangsung spontan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sebaliknya jika diperoleh nilainya negatif atau lebih kecil dari 0 artinya reaksi tersebut </w:t>
      </w:r>
      <w:r w:rsidRPr="009500BC">
        <w:rPr>
          <w:rFonts w:ascii="Times New Roman" w:hAnsi="Times New Roman" w:cs="Times New Roman"/>
          <w:b/>
          <w:i/>
          <w:sz w:val="24"/>
          <w:szCs w:val="24"/>
          <w:lang w:val="en-ID"/>
        </w:rPr>
        <w:t xml:space="preserve">berlangsung secara tidak spontan </w:t>
      </w:r>
      <w:r>
        <w:rPr>
          <w:rFonts w:ascii="Times New Roman" w:hAnsi="Times New Roman" w:cs="Times New Roman"/>
          <w:sz w:val="24"/>
          <w:szCs w:val="24"/>
          <w:lang w:val="en-ID"/>
        </w:rPr>
        <w:t>(perlu bantuan dari luar )</w:t>
      </w:r>
      <w:r w:rsidR="009500B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500BC" w:rsidRDefault="009500BC" w:rsidP="004975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Contoh soal </w:t>
      </w:r>
    </w:p>
    <w:p w:rsidR="009500BC" w:rsidRDefault="009500BC" w:rsidP="004975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Diketahui Zn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+  2 e  -------&gt;  Zn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;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─ 0,76 volt</w:t>
      </w:r>
    </w:p>
    <w:p w:rsidR="009500BC" w:rsidRDefault="009500BC" w:rsidP="004975D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+  2 e  --------&gt; Cu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;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= + </w:t>
      </w:r>
      <w:r w:rsidR="00433D09">
        <w:rPr>
          <w:rFonts w:ascii="Times New Roman" w:hAnsi="Times New Roman" w:cs="Times New Roman"/>
          <w:sz w:val="24"/>
          <w:szCs w:val="24"/>
          <w:lang w:val="en-ID"/>
        </w:rPr>
        <w:t>0</w:t>
      </w:r>
      <w:r>
        <w:rPr>
          <w:rFonts w:ascii="Times New Roman" w:hAnsi="Times New Roman" w:cs="Times New Roman"/>
          <w:sz w:val="24"/>
          <w:szCs w:val="24"/>
          <w:lang w:val="en-ID"/>
        </w:rPr>
        <w:t>,34 volt</w:t>
      </w:r>
    </w:p>
    <w:p w:rsidR="009500BC" w:rsidRDefault="009500BC" w:rsidP="00950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Tentukan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>sel dari reaksi  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+  Zn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(s)  </w:t>
      </w:r>
      <w:r>
        <w:rPr>
          <w:rFonts w:ascii="Times New Roman" w:hAnsi="Times New Roman" w:cs="Times New Roman"/>
          <w:sz w:val="24"/>
          <w:szCs w:val="24"/>
          <w:lang w:val="en-ID"/>
        </w:rPr>
        <w:t>------&gt;  Cu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+  Zn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</w:p>
    <w:p w:rsidR="009500BC" w:rsidRDefault="009500BC" w:rsidP="009500B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Gambarkan digram reaksi redoksnya</w:t>
      </w:r>
    </w:p>
    <w:p w:rsidR="009500BC" w:rsidRDefault="009500BC" w:rsidP="009500BC">
      <w:pPr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Jawab </w:t>
      </w:r>
    </w:p>
    <w:p w:rsidR="009500BC" w:rsidRDefault="009500BC" w:rsidP="009500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Perhatikan </w:t>
      </w:r>
      <w:r w:rsidR="00433D09">
        <w:rPr>
          <w:rFonts w:ascii="Times New Roman" w:hAnsi="Times New Roman" w:cs="Times New Roman"/>
          <w:sz w:val="24"/>
          <w:szCs w:val="24"/>
          <w:lang w:val="en-ID"/>
        </w:rPr>
        <w:t>reaksi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pada soal, terlihat bahwa </w:t>
      </w:r>
      <w:r w:rsidR="00433D09">
        <w:rPr>
          <w:rFonts w:ascii="Times New Roman" w:hAnsi="Times New Roman" w:cs="Times New Roman"/>
          <w:sz w:val="24"/>
          <w:szCs w:val="24"/>
          <w:lang w:val="en-ID"/>
        </w:rPr>
        <w:t>Cu</w:t>
      </w:r>
      <w:r w:rsidR="00433D09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 w:rsidR="00433D09">
        <w:rPr>
          <w:rFonts w:ascii="Times New Roman" w:hAnsi="Times New Roman" w:cs="Times New Roman"/>
          <w:sz w:val="24"/>
          <w:szCs w:val="24"/>
          <w:lang w:val="en-ID"/>
        </w:rPr>
        <w:t xml:space="preserve"> mengalami reduksi sedangkan Zn mengalami reaksi oksidasi, sehingga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4975D2">
        <w:rPr>
          <w:rFonts w:ascii="Times New Roman" w:hAnsi="Times New Roman" w:cs="Times New Roman"/>
          <w:sz w:val="24"/>
          <w:szCs w:val="24"/>
          <w:lang w:val="en-ID"/>
        </w:rPr>
        <w:t>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lang w:val="en-ID"/>
        </w:rPr>
        <w:t xml:space="preserve">sel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4975D2">
        <w:rPr>
          <w:rFonts w:ascii="Times New Roman" w:hAnsi="Times New Roman" w:cs="Times New Roman"/>
          <w:sz w:val="24"/>
          <w:szCs w:val="24"/>
          <w:lang w:val="en-ID"/>
        </w:rPr>
        <w:t>= 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red </w:t>
      </w:r>
      <w:r w:rsidRPr="004975D2">
        <w:rPr>
          <w:rFonts w:ascii="Times New Roman" w:hAnsi="Times New Roman" w:cs="Times New Roman"/>
          <w:sz w:val="24"/>
          <w:szCs w:val="24"/>
          <w:lang w:val="en-ID"/>
        </w:rPr>
        <w:t>─ E</w:t>
      </w:r>
      <w:r w:rsidRPr="004975D2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4975D2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oks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>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─ 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>
        <w:rPr>
          <w:rFonts w:ascii="Times New Roman" w:hAnsi="Times New Roman" w:cs="Times New Roman"/>
          <w:sz w:val="24"/>
          <w:szCs w:val="24"/>
          <w:lang w:val="en-ID"/>
        </w:rPr>
        <w:t>Zn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+ 0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volt ─  ( ─ 0,76 volt )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+ 0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,34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volt + 0,76 volt</w:t>
      </w:r>
    </w:p>
    <w:p w:rsidR="00433D09" w:rsidRP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= + 1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,10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volt ( reaksi berlangsung spontan )</w:t>
      </w:r>
    </w:p>
    <w:p w:rsidR="00433D09" w:rsidRDefault="00433D09" w:rsidP="009500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Diagram reaksi redoksnya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/ Cu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││  Zn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(s)  </w:t>
      </w:r>
      <w:r>
        <w:rPr>
          <w:rFonts w:ascii="Times New Roman" w:hAnsi="Times New Roman" w:cs="Times New Roman"/>
          <w:sz w:val="24"/>
          <w:szCs w:val="24"/>
          <w:lang w:val="en-ID"/>
        </w:rPr>
        <w:t>/ Zn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</w:p>
    <w:p w:rsidR="00433D09" w:rsidRDefault="00433D09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Caranya membaca 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+</w:t>
      </w:r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aq)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="00AA0AC1">
        <w:rPr>
          <w:rFonts w:ascii="Times New Roman" w:hAnsi="Times New Roman" w:cs="Times New Roman"/>
          <w:sz w:val="24"/>
          <w:szCs w:val="24"/>
          <w:lang w:val="en-ID"/>
        </w:rPr>
        <w:t>menjadi Cu</w:t>
      </w:r>
      <w:r w:rsidR="00AA0AC1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 w:rsidR="00AA0AC1">
        <w:rPr>
          <w:rFonts w:ascii="Times New Roman" w:hAnsi="Times New Roman" w:cs="Times New Roman"/>
          <w:sz w:val="24"/>
          <w:szCs w:val="24"/>
          <w:lang w:val="en-ID"/>
        </w:rPr>
        <w:t xml:space="preserve">   dibatasi oleh Zn</w:t>
      </w:r>
      <w:r w:rsidR="00AA0AC1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 xml:space="preserve">(s)  </w:t>
      </w:r>
      <w:r w:rsidR="00AA0AC1">
        <w:rPr>
          <w:rFonts w:ascii="Times New Roman" w:hAnsi="Times New Roman" w:cs="Times New Roman"/>
          <w:sz w:val="24"/>
          <w:szCs w:val="24"/>
          <w:lang w:val="en-ID"/>
        </w:rPr>
        <w:t xml:space="preserve"> menjadi Zn</w:t>
      </w:r>
      <w:r w:rsidR="00AA0AC1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 w:rsidR="00AA0AC1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(aq)</w:t>
      </w:r>
      <w:r w:rsidR="00AA0AC1">
        <w:rPr>
          <w:rFonts w:ascii="Times New Roman" w:hAnsi="Times New Roman" w:cs="Times New Roman"/>
          <w:sz w:val="24"/>
          <w:szCs w:val="24"/>
          <w:lang w:val="en-ID"/>
        </w:rPr>
        <w:t xml:space="preserve">   </w:t>
      </w:r>
    </w:p>
    <w:p w:rsidR="00AA0AC1" w:rsidRDefault="00AA0AC1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A0AC1" w:rsidRDefault="00AA0AC1" w:rsidP="000B105B">
      <w:pPr>
        <w:pStyle w:val="ListParagraph"/>
        <w:ind w:left="1080" w:hanging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SOAL</w:t>
      </w:r>
    </w:p>
    <w:p w:rsidR="00AA0AC1" w:rsidRDefault="00AA0AC1" w:rsidP="00AA0AC1">
      <w:pPr>
        <w:shd w:val="clear" w:color="auto" w:fill="F9F9F9"/>
        <w:spacing w:after="0" w:line="240" w:lineRule="auto"/>
        <w:rPr>
          <w:rFonts w:ascii="Arial" w:eastAsia="Times New Roman" w:hAnsi="Arial" w:cs="Arial"/>
          <w:color w:val="000000"/>
          <w:spacing w:val="-2"/>
          <w:sz w:val="27"/>
          <w:szCs w:val="27"/>
          <w:lang w:val="en-ID" w:eastAsia="id-ID"/>
        </w:rPr>
      </w:pPr>
      <w:r>
        <w:rPr>
          <w:rFonts w:ascii="Arial" w:eastAsia="Times New Roman" w:hAnsi="Arial" w:cs="Arial"/>
          <w:color w:val="000000"/>
          <w:spacing w:val="-2"/>
          <w:sz w:val="27"/>
          <w:szCs w:val="27"/>
          <w:lang w:val="en-ID" w:eastAsia="id-ID"/>
        </w:rPr>
        <w:t xml:space="preserve">Bila diketahui potensial elektroda standar </w:t>
      </w:r>
    </w:p>
    <w:p w:rsidR="00AA0AC1" w:rsidRPr="007A4F5C" w:rsidRDefault="00AA0AC1" w:rsidP="007A4F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</w:pP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Al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3</w:t>
      </w:r>
      <w:proofErr w:type="gramStart"/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+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</w:t>
      </w:r>
      <w:proofErr w:type="gramEnd"/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aq)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</w:r>
      <w:r w:rsid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+  3 e   -----&gt;   Al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(s)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 xml:space="preserve">   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  <w:t>; E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o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 xml:space="preserve"> = ─ 1,76 volt</w:t>
      </w:r>
    </w:p>
    <w:p w:rsidR="00AA0AC1" w:rsidRPr="007A4F5C" w:rsidRDefault="00AA0AC1" w:rsidP="007A4F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</w:pP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Zn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2</w:t>
      </w:r>
      <w:proofErr w:type="gramStart"/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+</w:t>
      </w:r>
      <w:r w:rsid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</w:t>
      </w:r>
      <w:proofErr w:type="gramEnd"/>
      <w:r w:rsid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aq)</w:t>
      </w:r>
      <w:r w:rsid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ab/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ab/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+  2 e   -----&gt;   Zn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(s)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  <w:t>; E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o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 xml:space="preserve"> = ─ 0,76 volt</w:t>
      </w:r>
    </w:p>
    <w:p w:rsidR="00AA0AC1" w:rsidRPr="007A4F5C" w:rsidRDefault="00AA0AC1" w:rsidP="007A4F5C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</w:pP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Fe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2</w:t>
      </w:r>
      <w:proofErr w:type="gramStart"/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+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</w:t>
      </w:r>
      <w:proofErr w:type="gramEnd"/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aq)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</w:r>
      <w:r w:rsid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>+  2 e   -----&gt;   Fe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bscript"/>
          <w:lang w:val="en-ID" w:eastAsia="id-ID"/>
        </w:rPr>
        <w:t>(s)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ab/>
        <w:t>; E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vertAlign w:val="superscript"/>
          <w:lang w:val="en-ID" w:eastAsia="id-ID"/>
        </w:rPr>
        <w:t>o</w:t>
      </w:r>
      <w:r w:rsidRPr="007A4F5C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ID" w:eastAsia="id-ID"/>
        </w:rPr>
        <w:t xml:space="preserve"> = ─ 0,44 volt</w:t>
      </w:r>
    </w:p>
    <w:p w:rsidR="007A4F5C" w:rsidRDefault="007A4F5C" w:rsidP="007A4F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A4F5C">
        <w:rPr>
          <w:rFonts w:ascii="Times New Roman" w:hAnsi="Times New Roman" w:cs="Times New Roman"/>
          <w:sz w:val="24"/>
          <w:szCs w:val="24"/>
          <w:lang w:val="en-ID"/>
        </w:rPr>
        <w:t>Cu</w:t>
      </w:r>
      <w:r w:rsidRPr="007A4F5C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proofErr w:type="gramStart"/>
      <w:r w:rsidRPr="007A4F5C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+</w:t>
      </w:r>
      <w:r w:rsidRPr="007A4F5C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</w:t>
      </w:r>
      <w:proofErr w:type="gramEnd"/>
      <w:r w:rsidRPr="007A4F5C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aq)</w:t>
      </w:r>
      <w:r w:rsidRPr="007A4F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7A4F5C">
        <w:rPr>
          <w:rFonts w:ascii="Times New Roman" w:hAnsi="Times New Roman" w:cs="Times New Roman"/>
          <w:sz w:val="24"/>
          <w:szCs w:val="24"/>
          <w:lang w:val="en-ID"/>
        </w:rPr>
        <w:t>+  2 e  --------&gt; Cu</w:t>
      </w:r>
      <w:r w:rsidRPr="007A4F5C">
        <w:rPr>
          <w:rFonts w:ascii="Times New Roman" w:hAnsi="Times New Roman" w:cs="Times New Roman"/>
          <w:sz w:val="24"/>
          <w:szCs w:val="24"/>
          <w:vertAlign w:val="subscript"/>
          <w:lang w:val="en-ID"/>
        </w:rPr>
        <w:t>(s)</w:t>
      </w:r>
      <w:r w:rsidRPr="007A4F5C">
        <w:rPr>
          <w:rFonts w:ascii="Times New Roman" w:hAnsi="Times New Roman" w:cs="Times New Roman"/>
          <w:sz w:val="24"/>
          <w:szCs w:val="24"/>
          <w:lang w:val="en-ID"/>
        </w:rPr>
        <w:tab/>
        <w:t>; E</w:t>
      </w:r>
      <w:r w:rsidRPr="007A4F5C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r w:rsidRPr="007A4F5C">
        <w:rPr>
          <w:rFonts w:ascii="Times New Roman" w:hAnsi="Times New Roman" w:cs="Times New Roman"/>
          <w:sz w:val="24"/>
          <w:szCs w:val="24"/>
          <w:lang w:val="en-ID"/>
        </w:rPr>
        <w:t>= + 0,34 volt</w:t>
      </w:r>
    </w:p>
    <w:p w:rsidR="007A4F5C" w:rsidRDefault="007A4F5C" w:rsidP="007A4F5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Tentukan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sel dari masing masing reaksi berikut</w:t>
      </w:r>
    </w:p>
    <w:p w:rsidR="007A4F5C" w:rsidRDefault="007A4F5C" w:rsidP="007A4F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A4F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Al/Al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3+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// Zn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>/Zn</w:t>
      </w:r>
    </w:p>
    <w:p w:rsidR="007A4F5C" w:rsidRDefault="007A4F5C" w:rsidP="007A4F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Fe/Fe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// Al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3+</w:t>
      </w:r>
      <w:r>
        <w:rPr>
          <w:rFonts w:ascii="Times New Roman" w:hAnsi="Times New Roman" w:cs="Times New Roman"/>
          <w:sz w:val="24"/>
          <w:szCs w:val="24"/>
          <w:lang w:val="en-ID"/>
        </w:rPr>
        <w:t>/Al</w:t>
      </w:r>
    </w:p>
    <w:p w:rsidR="007A4F5C" w:rsidRDefault="007A4F5C" w:rsidP="007A4F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Zn/Zn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>// 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>/Cu</w:t>
      </w:r>
    </w:p>
    <w:p w:rsidR="007A4F5C" w:rsidRPr="007A4F5C" w:rsidRDefault="007A4F5C" w:rsidP="007A4F5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Al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3+</w:t>
      </w:r>
      <w:r>
        <w:rPr>
          <w:rFonts w:ascii="Times New Roman" w:hAnsi="Times New Roman" w:cs="Times New Roman"/>
          <w:sz w:val="24"/>
          <w:szCs w:val="24"/>
          <w:lang w:val="en-ID"/>
        </w:rPr>
        <w:t>/Al // Cu</w:t>
      </w:r>
      <w:r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2+</w:t>
      </w:r>
      <w:r>
        <w:rPr>
          <w:rFonts w:ascii="Times New Roman" w:hAnsi="Times New Roman" w:cs="Times New Roman"/>
          <w:sz w:val="24"/>
          <w:szCs w:val="24"/>
          <w:lang w:val="en-ID"/>
        </w:rPr>
        <w:t>/Cu</w:t>
      </w:r>
    </w:p>
    <w:p w:rsidR="007A4F5C" w:rsidRPr="007A4F5C" w:rsidRDefault="007A4F5C" w:rsidP="007A4F5C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AA0AC1" w:rsidRDefault="00AA0AC1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A4F5C" w:rsidRDefault="007A4F5C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A4F5C" w:rsidRDefault="007A4F5C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A4F5C" w:rsidRPr="00AA0AC1" w:rsidRDefault="007A4F5C" w:rsidP="00433D0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4975D2" w:rsidRDefault="007A4F5C" w:rsidP="004975D2">
      <w:pPr>
        <w:pStyle w:val="ListParagraph"/>
        <w:numPr>
          <w:ilvl w:val="0"/>
          <w:numId w:val="1"/>
        </w:numPr>
        <w:jc w:val="both"/>
        <w:rPr>
          <w:lang w:val="en-ID"/>
        </w:rPr>
      </w:pPr>
      <w:r>
        <w:rPr>
          <w:lang w:val="en-ID"/>
        </w:rPr>
        <w:lastRenderedPageBreak/>
        <w:t>SEL ELEKTROLISIS</w:t>
      </w:r>
    </w:p>
    <w:p w:rsidR="007A4F5C" w:rsidRDefault="007A4F5C" w:rsidP="007A4F5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C71AB8">
        <w:rPr>
          <w:rFonts w:ascii="Times New Roman" w:hAnsi="Times New Roman" w:cs="Times New Roman"/>
          <w:sz w:val="24"/>
          <w:szCs w:val="24"/>
          <w:lang w:val="en-ID"/>
        </w:rPr>
        <w:t>Suatu sel dimana reaksi redoks terjadi karena adanya arus listrik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Jadi syarat terjadinya reaksi redoks harus ada arus listrik, dengan demikian ketika suatu larutan dialiri arus listrik </w:t>
      </w:r>
      <w:proofErr w:type="gramStart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terjadi proses ionisasi</w:t>
      </w:r>
      <w:r w:rsidR="00C71AB8" w:rsidRPr="00C71AB8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  <w:r w:rsidR="00C71AB8" w:rsidRPr="00C71AB8"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  <w:lang w:val="en-ID"/>
        </w:rPr>
        <w:t>Ion positif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yang terbentuk </w:t>
      </w:r>
      <w:proofErr w:type="gramStart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menuju </w:t>
      </w:r>
      <w:r w:rsidR="00C71AB8" w:rsidRPr="00C71AB8"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  <w:lang w:val="en-ID"/>
        </w:rPr>
        <w:t>ke elektroda negatif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yaitu </w:t>
      </w:r>
      <w:r w:rsidR="00C71AB8" w:rsidRPr="00C71AB8">
        <w:rPr>
          <w:rFonts w:ascii="Times New Roman" w:hAnsi="Times New Roman" w:cs="Times New Roman"/>
          <w:b/>
          <w:i/>
          <w:color w:val="943634" w:themeColor="accent2" w:themeShade="BF"/>
          <w:sz w:val="24"/>
          <w:szCs w:val="24"/>
          <w:lang w:val="en-ID"/>
        </w:rPr>
        <w:t>katoda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sedangkan </w:t>
      </w:r>
      <w:r w:rsidR="00C71AB8" w:rsidRPr="00C71AB8">
        <w:rPr>
          <w:rFonts w:ascii="Times New Roman" w:hAnsi="Times New Roman" w:cs="Times New Roman"/>
          <w:b/>
          <w:i/>
          <w:color w:val="00B050"/>
          <w:sz w:val="24"/>
          <w:szCs w:val="24"/>
          <w:lang w:val="en-ID"/>
        </w:rPr>
        <w:t>ion negatif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akan menuju </w:t>
      </w:r>
      <w:r w:rsidR="00C71AB8" w:rsidRPr="00C71AB8">
        <w:rPr>
          <w:rFonts w:ascii="Times New Roman" w:hAnsi="Times New Roman" w:cs="Times New Roman"/>
          <w:b/>
          <w:i/>
          <w:color w:val="00B050"/>
          <w:sz w:val="24"/>
          <w:szCs w:val="24"/>
          <w:lang w:val="en-ID"/>
        </w:rPr>
        <w:t>elektroda positif yaitu anoda</w:t>
      </w:r>
      <w:r w:rsidR="00C71AB8">
        <w:rPr>
          <w:rFonts w:ascii="Times New Roman" w:hAnsi="Times New Roman" w:cs="Times New Roman"/>
          <w:color w:val="00B050"/>
          <w:sz w:val="24"/>
          <w:szCs w:val="24"/>
          <w:lang w:val="en-ID"/>
        </w:rPr>
        <w:t xml:space="preserve">. </w:t>
      </w:r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Di Katoda </w:t>
      </w:r>
      <w:proofErr w:type="gramStart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gramEnd"/>
      <w:r w:rsidR="00C71AB8" w:rsidRPr="00C71AB8">
        <w:rPr>
          <w:rFonts w:ascii="Times New Roman" w:hAnsi="Times New Roman" w:cs="Times New Roman"/>
          <w:sz w:val="24"/>
          <w:szCs w:val="24"/>
          <w:lang w:val="en-ID"/>
        </w:rPr>
        <w:t xml:space="preserve"> terjadi reaksi reduksi</w:t>
      </w:r>
      <w:r w:rsidR="00C71AB8">
        <w:rPr>
          <w:rFonts w:ascii="Times New Roman" w:hAnsi="Times New Roman" w:cs="Times New Roman"/>
          <w:sz w:val="24"/>
          <w:szCs w:val="24"/>
          <w:lang w:val="en-ID"/>
        </w:rPr>
        <w:t xml:space="preserve"> sedangkan di anoda terjadi oksidasi. </w:t>
      </w:r>
      <w:proofErr w:type="gramStart"/>
      <w:r w:rsidR="00C71AB8">
        <w:rPr>
          <w:rFonts w:ascii="Times New Roman" w:hAnsi="Times New Roman" w:cs="Times New Roman"/>
          <w:sz w:val="24"/>
          <w:szCs w:val="24"/>
          <w:lang w:val="en-ID"/>
        </w:rPr>
        <w:t>Adapun ketentuan terjadinya reaksi adalah sebagai berikut.</w:t>
      </w:r>
      <w:proofErr w:type="gramEnd"/>
    </w:p>
    <w:p w:rsidR="00C71AB8" w:rsidRDefault="00C71AB8" w:rsidP="00C71A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</w:pPr>
      <w:r w:rsidRPr="00C71AB8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  <w:t xml:space="preserve">Dalam elektrolisis dikenal dua elektroda/penghantar yaitu elektroda inert dan elektroda </w:t>
      </w:r>
      <w:proofErr w:type="gramStart"/>
      <w:r w:rsidRPr="00C71AB8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  <w:t>non</w:t>
      </w:r>
      <w:proofErr w:type="gramEnd"/>
      <w:r w:rsidRPr="00C71AB8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  <w:t xml:space="preserve"> iner. Elektroda iner artinya tidak ikut bereaksi seperti C, Pt dan Au; sedangkan elektroda non iner artinya elektroda tersebutlah yang </w:t>
      </w:r>
      <w:proofErr w:type="gramStart"/>
      <w:r w:rsidRPr="00C71AB8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  <w:t>akan</w:t>
      </w:r>
      <w:proofErr w:type="gramEnd"/>
      <w:r w:rsidRPr="00C71AB8"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  <w:t xml:space="preserve"> teroksidasi di anoda tanpa memperhatikan ion negatif yang ada dalam larutan.</w:t>
      </w:r>
    </w:p>
    <w:p w:rsidR="001823E2" w:rsidRDefault="00C71AB8" w:rsidP="00C71A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</w:pPr>
      <w:r w:rsidRPr="001823E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 xml:space="preserve">Ion positif dari logam golongan I.A dan II A yang berupa larutan tidak direduksi </w:t>
      </w:r>
      <w:r w:rsidR="001823E2" w:rsidRPr="001823E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>di Katode melainkan H</w:t>
      </w:r>
      <w:r w:rsidR="001823E2" w:rsidRPr="001823E2">
        <w:rPr>
          <w:rFonts w:ascii="Times New Roman" w:hAnsi="Times New Roman" w:cs="Times New Roman"/>
          <w:color w:val="943634" w:themeColor="accent2" w:themeShade="BF"/>
          <w:sz w:val="24"/>
          <w:szCs w:val="24"/>
          <w:vertAlign w:val="subscript"/>
          <w:lang w:val="en-ID"/>
        </w:rPr>
        <w:t>2</w:t>
      </w:r>
      <w:r w:rsidR="001823E2" w:rsidRPr="001823E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>O yang akan direduksi dengan reaksi :</w:t>
      </w:r>
      <w:r w:rsidR="001823E2"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 xml:space="preserve"> </w:t>
      </w:r>
    </w:p>
    <w:p w:rsidR="00C71AB8" w:rsidRPr="001823E2" w:rsidRDefault="001823E2" w:rsidP="001823E2">
      <w:pPr>
        <w:pStyle w:val="ListParagraph"/>
        <w:ind w:left="1080"/>
        <w:jc w:val="both"/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>2H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vertAlign w:val="subscript"/>
          <w:lang w:val="en-ID"/>
        </w:rPr>
        <w:t>2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 xml:space="preserve">O    +   </w:t>
      </w:r>
      <w:proofErr w:type="gramStart"/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>2e  ------</w:t>
      </w:r>
      <w:proofErr w:type="gramEnd"/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>&gt;  2OH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vertAlign w:val="superscript"/>
          <w:lang w:val="en-ID"/>
        </w:rPr>
        <w:t>─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lang w:val="en-ID"/>
        </w:rPr>
        <w:t xml:space="preserve">   +  H</w:t>
      </w:r>
      <w:r>
        <w:rPr>
          <w:rFonts w:ascii="Times New Roman" w:hAnsi="Times New Roman" w:cs="Times New Roman"/>
          <w:color w:val="943634" w:themeColor="accent2" w:themeShade="BF"/>
          <w:sz w:val="24"/>
          <w:szCs w:val="24"/>
          <w:vertAlign w:val="subscript"/>
          <w:lang w:val="en-ID"/>
        </w:rPr>
        <w:t>2</w:t>
      </w:r>
    </w:p>
    <w:p w:rsidR="001823E2" w:rsidRDefault="001823E2" w:rsidP="00C71AB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</w:pPr>
      <w:r w:rsidRPr="001823E2"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 xml:space="preserve">Ion negatif yang mengandung atom O </w:t>
      </w:r>
      <w:r w:rsidRPr="001823E2">
        <w:rPr>
          <w:rFonts w:ascii="Times New Roman" w:hAnsi="Times New Roman" w:cs="Times New Roman"/>
          <w:color w:val="FF0000"/>
          <w:sz w:val="24"/>
          <w:szCs w:val="24"/>
          <w:lang w:val="en-ID"/>
        </w:rPr>
        <w:t xml:space="preserve">tidak dioksidasi di anoda </w:t>
      </w:r>
      <w:r w:rsidRPr="001823E2"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>, melainkan H</w:t>
      </w:r>
      <w:r w:rsidRPr="001823E2">
        <w:rPr>
          <w:rFonts w:ascii="Times New Roman" w:hAnsi="Times New Roman" w:cs="Times New Roman"/>
          <w:color w:val="31849B" w:themeColor="accent5" w:themeShade="BF"/>
          <w:sz w:val="24"/>
          <w:szCs w:val="24"/>
          <w:vertAlign w:val="subscript"/>
          <w:lang w:val="en-ID"/>
        </w:rPr>
        <w:t>2</w:t>
      </w:r>
      <w:r w:rsidRPr="001823E2"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>O yang di oksidasi dengan reaksi sebagai berikut “</w:t>
      </w:r>
    </w:p>
    <w:p w:rsidR="001823E2" w:rsidRDefault="001823E2" w:rsidP="001823E2">
      <w:pPr>
        <w:pStyle w:val="ListParagraph"/>
        <w:ind w:left="1080"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>2H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  <w:vertAlign w:val="subscript"/>
          <w:lang w:val="en-ID"/>
        </w:rPr>
        <w:t>2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>O    --------</w:t>
      </w:r>
      <w:proofErr w:type="gramStart"/>
      <w:r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>&gt;  4H</w:t>
      </w:r>
      <w:proofErr w:type="gramEnd"/>
      <w:r>
        <w:rPr>
          <w:rFonts w:ascii="Times New Roman" w:hAnsi="Times New Roman" w:cs="Times New Roman"/>
          <w:color w:val="31849B" w:themeColor="accent5" w:themeShade="BF"/>
          <w:sz w:val="24"/>
          <w:szCs w:val="24"/>
          <w:vertAlign w:val="superscript"/>
          <w:lang w:val="en-ID"/>
        </w:rPr>
        <w:t>+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 xml:space="preserve">    +   O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  <w:vertAlign w:val="subscript"/>
          <w:lang w:val="en-ID"/>
        </w:rPr>
        <w:t>2</w:t>
      </w:r>
      <w:r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  <w:t xml:space="preserve">   +  4e</w:t>
      </w:r>
    </w:p>
    <w:p w:rsidR="008675E0" w:rsidRDefault="008675E0" w:rsidP="001823E2">
      <w:pPr>
        <w:pStyle w:val="ListParagraph"/>
        <w:ind w:left="1080"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</w:pPr>
    </w:p>
    <w:p w:rsidR="008675E0" w:rsidRPr="008675E0" w:rsidRDefault="008675E0" w:rsidP="008675E0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212529"/>
          <w:sz w:val="36"/>
          <w:szCs w:val="36"/>
          <w:lang w:eastAsia="id-ID"/>
        </w:rPr>
      </w:pPr>
      <w:r w:rsidRPr="008675E0">
        <w:rPr>
          <w:rFonts w:ascii="Arial" w:eastAsia="Times New Roman" w:hAnsi="Arial" w:cs="Arial"/>
          <w:b/>
          <w:bCs/>
          <w:color w:val="212529"/>
          <w:sz w:val="36"/>
          <w:szCs w:val="36"/>
          <w:lang w:eastAsia="id-ID"/>
        </w:rPr>
        <w:t>Contoh Reaksi Elektrolisis</w:t>
      </w:r>
    </w:p>
    <w:p w:rsidR="008675E0" w:rsidRPr="008675E0" w:rsidRDefault="008675E0" w:rsidP="008675E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val="en-ID" w:eastAsia="id-ID"/>
        </w:rPr>
      </w:pPr>
      <w:r w:rsidRPr="008675E0">
        <w:rPr>
          <w:rFonts w:ascii="Arial" w:eastAsia="Times New Roman" w:hAnsi="Arial" w:cs="Arial"/>
          <w:b/>
          <w:bCs/>
          <w:color w:val="212529"/>
          <w:sz w:val="27"/>
          <w:szCs w:val="27"/>
          <w:lang w:eastAsia="id-ID"/>
        </w:rPr>
        <w:t>1. Elektrolisis larutan KI dengan elektrode grafit</w:t>
      </w:r>
      <w:r w:rsidR="000E421E">
        <w:rPr>
          <w:rFonts w:ascii="Arial" w:eastAsia="Times New Roman" w:hAnsi="Arial" w:cs="Arial"/>
          <w:b/>
          <w:bCs/>
          <w:color w:val="212529"/>
          <w:sz w:val="27"/>
          <w:szCs w:val="27"/>
          <w:lang w:val="en-ID" w:eastAsia="id-ID"/>
        </w:rPr>
        <w:t xml:space="preserve"> (C) </w:t>
      </w:r>
    </w:p>
    <w:p w:rsidR="008675E0" w:rsidRPr="008675E0" w:rsidRDefault="000E421E" w:rsidP="008675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5.5pt;margin-top:71.25pt;width:21pt;height:6pt;flip:y;z-index:251659264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 id="_x0000_s1026" type="#_x0000_t32" style="position:absolute;margin-left:168.75pt;margin-top:58.5pt;width:18pt;height:8.25pt;flip:y;z-index:251658240" o:connectortype="straight"/>
        </w:pic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KI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→ K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+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I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br/>
        <w:t>K termasuk logam golongan IA</w:t>
      </w:r>
      <w:r w:rsidR="007F015E">
        <w:rPr>
          <w:rFonts w:ascii="Arial" w:eastAsia="Times New Roman" w:hAnsi="Arial" w:cs="Arial"/>
          <w:sz w:val="24"/>
          <w:szCs w:val="24"/>
          <w:lang w:val="en-ID" w:eastAsia="id-ID"/>
        </w:rPr>
        <w:t xml:space="preserve"> berupa larutan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, sehingga air akan tereduksi di katode. Oleh karena elektrode grafit termasuk elektrode inert dan anion I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 tidak termasuk sisa asam oksi, maka anion I− akan teroksidasi di anode.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br/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>Katode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(─) reduksi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>    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: 2H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2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O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(l)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+ 2e− → H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2(g)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+ 2OH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br/>
      </w:r>
      <w:r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Anode  </w:t>
      </w:r>
      <w:r w:rsidRPr="000E421E">
        <w:rPr>
          <w:rFonts w:ascii="Arial" w:eastAsia="Times New Roman" w:hAnsi="Arial" w:cs="Arial"/>
          <w:sz w:val="24"/>
          <w:szCs w:val="24"/>
          <w:u w:val="single"/>
          <w:lang w:val="en-ID" w:eastAsia="id-ID"/>
        </w:rPr>
        <w:t>(+) oksidasi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 xml:space="preserve">  </w:t>
      </w:r>
      <w:r>
        <w:rPr>
          <w:rFonts w:ascii="Arial" w:eastAsia="Times New Roman" w:hAnsi="Arial" w:cs="Arial"/>
          <w:sz w:val="24"/>
          <w:szCs w:val="24"/>
          <w:u w:val="single"/>
          <w:lang w:val="en-ID" w:eastAsia="id-ID"/>
        </w:rPr>
        <w:t xml:space="preserve"> 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: 2I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 xml:space="preserve">(aq) </w:t>
      </w:r>
      <w:r>
        <w:rPr>
          <w:rFonts w:ascii="Arial" w:eastAsia="Times New Roman" w:hAnsi="Arial" w:cs="Arial"/>
          <w:sz w:val="24"/>
          <w:szCs w:val="24"/>
          <w:u w:val="single"/>
          <w:lang w:val="en-ID" w:eastAsia="id-ID"/>
        </w:rPr>
        <w:t xml:space="preserve">          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→ I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vertAlign w:val="subscript"/>
          <w:lang w:eastAsia="id-ID"/>
        </w:rPr>
        <w:t>2(g)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 xml:space="preserve"> + 2e−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br/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Reaksi sel : 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          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2H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2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O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(l)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+ 2I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(aq) → H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2(g)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+ 2OH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−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+ I</w:t>
      </w:r>
      <w:r w:rsidR="008675E0"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2(g)</w:t>
      </w:r>
    </w:p>
    <w:p w:rsidR="008675E0" w:rsidRPr="008675E0" w:rsidRDefault="008675E0" w:rsidP="008675E0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12529"/>
          <w:sz w:val="27"/>
          <w:szCs w:val="27"/>
          <w:lang w:val="en-ID" w:eastAsia="id-ID"/>
        </w:rPr>
      </w:pPr>
      <w:r w:rsidRPr="008675E0">
        <w:rPr>
          <w:rFonts w:ascii="Arial" w:eastAsia="Times New Roman" w:hAnsi="Arial" w:cs="Arial"/>
          <w:b/>
          <w:bCs/>
          <w:color w:val="212529"/>
          <w:sz w:val="27"/>
          <w:szCs w:val="27"/>
          <w:lang w:eastAsia="id-ID"/>
        </w:rPr>
        <w:t>2. Elektrolisis larutan CuSO4 dengan elektrode tembaga</w:t>
      </w:r>
      <w:r>
        <w:rPr>
          <w:rFonts w:ascii="Arial" w:eastAsia="Times New Roman" w:hAnsi="Arial" w:cs="Arial"/>
          <w:b/>
          <w:bCs/>
          <w:color w:val="212529"/>
          <w:sz w:val="27"/>
          <w:szCs w:val="27"/>
          <w:lang w:val="en-ID" w:eastAsia="id-ID"/>
        </w:rPr>
        <w:t xml:space="preserve"> (Cu)</w:t>
      </w:r>
    </w:p>
    <w:p w:rsidR="007F015E" w:rsidRDefault="008675E0" w:rsidP="007F015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ID" w:eastAsia="id-ID"/>
        </w:rPr>
      </w:pPr>
      <w:r w:rsidRPr="008675E0">
        <w:rPr>
          <w:rFonts w:ascii="Arial" w:eastAsia="Times New Roman" w:hAnsi="Arial" w:cs="Arial"/>
          <w:sz w:val="24"/>
          <w:szCs w:val="24"/>
          <w:lang w:eastAsia="id-ID"/>
        </w:rPr>
        <w:t>CuSO</w:t>
      </w:r>
      <w:r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 xml:space="preserve">4(aq) 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>→ Cu</w:t>
      </w:r>
      <w:r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2+</w:t>
      </w:r>
      <w:r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 xml:space="preserve">(aq) 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>+ SO</w:t>
      </w:r>
      <w:r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4</w:t>
      </w:r>
      <w:r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2−</w:t>
      </w:r>
      <w:r w:rsidRPr="008675E0">
        <w:rPr>
          <w:rFonts w:ascii="Arial" w:eastAsia="Times New Roman" w:hAnsi="Arial" w:cs="Arial"/>
          <w:sz w:val="24"/>
          <w:szCs w:val="24"/>
          <w:vertAlign w:val="subscript"/>
          <w:lang w:eastAsia="id-ID"/>
        </w:rPr>
        <w:t>(aq)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br/>
        <w:t>kation</w:t>
      </w:r>
      <w:r w:rsidR="007F015E">
        <w:rPr>
          <w:rFonts w:ascii="Arial" w:eastAsia="Times New Roman" w:hAnsi="Arial" w:cs="Arial"/>
          <w:sz w:val="24"/>
          <w:szCs w:val="24"/>
          <w:lang w:val="en-ID" w:eastAsia="id-ID"/>
        </w:rPr>
        <w:t xml:space="preserve">/ion positif 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 xml:space="preserve"> Cu</w:t>
      </w:r>
      <w:r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2+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t> akan tereduksi di katode. Oleh karena elektrode tembaga (Cu) tidak termasuk elektrode inert,</w:t>
      </w:r>
      <w:r w:rsidR="007F015E">
        <w:rPr>
          <w:rFonts w:ascii="Arial" w:eastAsia="Times New Roman" w:hAnsi="Arial" w:cs="Arial"/>
          <w:sz w:val="24"/>
          <w:szCs w:val="24"/>
          <w:lang w:eastAsia="id-ID"/>
        </w:rPr>
        <w:t xml:space="preserve"> maka anode Cu akan teroksidasi</w:t>
      </w:r>
      <w:r w:rsidR="007F015E">
        <w:rPr>
          <w:rFonts w:ascii="Arial" w:eastAsia="Times New Roman" w:hAnsi="Arial" w:cs="Arial"/>
          <w:sz w:val="24"/>
          <w:szCs w:val="24"/>
          <w:lang w:val="en-ID" w:eastAsia="id-ID"/>
        </w:rPr>
        <w:t xml:space="preserve"> di anode</w:t>
      </w:r>
      <w:r w:rsidRPr="008675E0">
        <w:rPr>
          <w:rFonts w:ascii="Arial" w:eastAsia="Times New Roman" w:hAnsi="Arial" w:cs="Arial"/>
          <w:sz w:val="24"/>
          <w:szCs w:val="24"/>
          <w:lang w:eastAsia="id-ID"/>
        </w:rPr>
        <w:br/>
      </w:r>
    </w:p>
    <w:p w:rsidR="008675E0" w:rsidRPr="008675E0" w:rsidRDefault="000E421E" w:rsidP="008675E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 id="_x0000_s1031" type="#_x0000_t32" style="position:absolute;margin-left:280.5pt;margin-top:13.2pt;width:16.5pt;height:9.75pt;flip:y;z-index:251663360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 id="_x0000_s1030" type="#_x0000_t32" style="position:absolute;margin-left:126pt;margin-top:1.95pt;width:21.75pt;height:11.25pt;flip:y;z-index:251662336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 id="_x0000_s1029" type="#_x0000_t32" style="position:absolute;margin-left:226.5pt;margin-top:13.2pt;width:18pt;height:9.75pt;flip:y;z-index:251661312" o:connectortype="straight"/>
        </w:pict>
      </w:r>
      <w:r>
        <w:rPr>
          <w:rFonts w:ascii="Arial" w:eastAsia="Times New Roman" w:hAnsi="Arial" w:cs="Arial"/>
          <w:noProof/>
          <w:sz w:val="24"/>
          <w:szCs w:val="24"/>
          <w:lang w:eastAsia="id-ID"/>
        </w:rPr>
        <w:pict>
          <v:shape id="_x0000_s1028" type="#_x0000_t32" style="position:absolute;margin-left:183pt;margin-top:1.95pt;width:17.25pt;height:11.25pt;flip:y;z-index:251660288" o:connectortype="straight"/>
        </w:pic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Katode</w:t>
      </w:r>
      <w:r w:rsidR="008675E0">
        <w:rPr>
          <w:rFonts w:ascii="Arial" w:eastAsia="Times New Roman" w:hAnsi="Arial" w:cs="Arial"/>
          <w:sz w:val="24"/>
          <w:szCs w:val="24"/>
          <w:lang w:val="en-ID" w:eastAsia="id-ID"/>
        </w:rPr>
        <w:t xml:space="preserve"> (─) reduksi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     : Cu</w:t>
      </w:r>
      <w:r w:rsidR="008675E0" w:rsidRPr="008675E0">
        <w:rPr>
          <w:rFonts w:ascii="Arial" w:eastAsia="Times New Roman" w:hAnsi="Arial" w:cs="Arial"/>
          <w:sz w:val="24"/>
          <w:szCs w:val="24"/>
          <w:vertAlign w:val="superscript"/>
          <w:lang w:eastAsia="id-ID"/>
        </w:rPr>
        <w:t>2+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(aq) + 2e− → Cu(s)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br/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Anode  </w:t>
      </w:r>
      <w:r w:rsidR="008675E0" w:rsidRPr="007F015E">
        <w:rPr>
          <w:rFonts w:ascii="Arial" w:eastAsia="Times New Roman" w:hAnsi="Arial" w:cs="Arial"/>
          <w:sz w:val="24"/>
          <w:szCs w:val="24"/>
          <w:u w:val="single"/>
          <w:lang w:val="en-ID" w:eastAsia="id-ID"/>
        </w:rPr>
        <w:t>(+) oksidasi</w:t>
      </w:r>
      <w:r w:rsidR="008675E0" w:rsidRPr="007F015E">
        <w:rPr>
          <w:rFonts w:ascii="Arial" w:eastAsia="Times New Roman" w:hAnsi="Arial" w:cs="Arial"/>
          <w:sz w:val="24"/>
          <w:szCs w:val="24"/>
          <w:u w:val="single"/>
          <w:lang w:eastAsia="id-ID"/>
        </w:rPr>
        <w:t>    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 xml:space="preserve">: Cu(s) </w:t>
      </w:r>
      <w:r>
        <w:rPr>
          <w:rFonts w:ascii="Arial" w:eastAsia="Times New Roman" w:hAnsi="Arial" w:cs="Arial"/>
          <w:sz w:val="24"/>
          <w:szCs w:val="24"/>
          <w:u w:val="single"/>
          <w:lang w:val="en-ID" w:eastAsia="id-ID"/>
        </w:rPr>
        <w:t xml:space="preserve">               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→ Cu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vertAlign w:val="superscript"/>
          <w:lang w:eastAsia="id-ID"/>
        </w:rPr>
        <w:t>2+</w:t>
      </w:r>
      <w:r w:rsidR="008675E0" w:rsidRPr="008675E0">
        <w:rPr>
          <w:rFonts w:ascii="Arial" w:eastAsia="Times New Roman" w:hAnsi="Arial" w:cs="Arial"/>
          <w:sz w:val="24"/>
          <w:szCs w:val="24"/>
          <w:u w:val="single"/>
          <w:lang w:eastAsia="id-ID"/>
        </w:rPr>
        <w:t>(aq) + 2e−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br/>
        <w:t xml:space="preserve">Reaksi sel : 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          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Cu(s)anode 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          </w:t>
      </w:r>
      <w:r w:rsidR="008675E0" w:rsidRPr="008675E0">
        <w:rPr>
          <w:rFonts w:ascii="Arial" w:eastAsia="Times New Roman" w:hAnsi="Arial" w:cs="Arial"/>
          <w:sz w:val="24"/>
          <w:szCs w:val="24"/>
          <w:lang w:eastAsia="id-ID"/>
        </w:rPr>
        <w:t>→ Cu(s)katode</w:t>
      </w:r>
    </w:p>
    <w:p w:rsidR="000B105B" w:rsidRDefault="000B105B" w:rsidP="008675E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</w:p>
    <w:p w:rsidR="000B105B" w:rsidRDefault="000B105B" w:rsidP="008675E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</w:p>
    <w:p w:rsidR="000B105B" w:rsidRDefault="000B105B" w:rsidP="008675E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</w:p>
    <w:p w:rsidR="008675E0" w:rsidRDefault="008675E0" w:rsidP="008675E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 w:rsidRPr="008675E0">
        <w:rPr>
          <w:rFonts w:ascii="Arial" w:eastAsia="Times New Roman" w:hAnsi="Arial" w:cs="Arial"/>
          <w:sz w:val="24"/>
          <w:szCs w:val="24"/>
          <w:lang w:eastAsia="id-ID"/>
        </w:rPr>
        <w:lastRenderedPageBreak/>
        <w:t> </w:t>
      </w:r>
      <w:r w:rsidR="000E421E">
        <w:rPr>
          <w:rFonts w:ascii="Arial" w:eastAsia="Times New Roman" w:hAnsi="Arial" w:cs="Arial"/>
          <w:sz w:val="24"/>
          <w:szCs w:val="24"/>
          <w:lang w:val="en-ID" w:eastAsia="id-ID"/>
        </w:rPr>
        <w:t xml:space="preserve">SOAL </w:t>
      </w:r>
    </w:p>
    <w:p w:rsidR="000E421E" w:rsidRDefault="000E421E" w:rsidP="008675E0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SELESAIKAN REKSI ELEKTROLISIS </w:t>
      </w:r>
      <w:r w:rsidR="000B105B">
        <w:rPr>
          <w:rFonts w:ascii="Arial" w:eastAsia="Times New Roman" w:hAnsi="Arial" w:cs="Arial"/>
          <w:sz w:val="24"/>
          <w:szCs w:val="24"/>
          <w:lang w:val="en-ID" w:eastAsia="id-ID"/>
        </w:rPr>
        <w:t>LARUTAN BERIKUT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INI</w:t>
      </w:r>
      <w:r w:rsidR="000B105B">
        <w:rPr>
          <w:rFonts w:ascii="Arial" w:eastAsia="Times New Roman" w:hAnsi="Arial" w:cs="Arial"/>
          <w:sz w:val="24"/>
          <w:szCs w:val="24"/>
          <w:lang w:val="en-ID" w:eastAsia="id-ID"/>
        </w:rPr>
        <w:t>!</w:t>
      </w:r>
    </w:p>
    <w:p w:rsidR="000E421E" w:rsidRDefault="000E421E" w:rsidP="000E421E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NaBr</w:t>
      </w:r>
      <w:r>
        <w:rPr>
          <w:rFonts w:ascii="Arial" w:eastAsia="Times New Roman" w:hAnsi="Arial" w:cs="Arial"/>
          <w:sz w:val="24"/>
          <w:szCs w:val="24"/>
          <w:vertAlign w:val="subscript"/>
          <w:lang w:val="en-ID" w:eastAsia="id-ID"/>
        </w:rPr>
        <w:t>(aq)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 </w:t>
      </w:r>
      <w:r w:rsidR="000B105B">
        <w:rPr>
          <w:rFonts w:ascii="Arial" w:eastAsia="Times New Roman" w:hAnsi="Arial" w:cs="Arial"/>
          <w:sz w:val="24"/>
          <w:szCs w:val="24"/>
          <w:lang w:val="en-ID" w:eastAsia="id-ID"/>
        </w:rPr>
        <w:t xml:space="preserve">dengan elektroda </w:t>
      </w:r>
    </w:p>
    <w:p w:rsidR="000B105B" w:rsidRDefault="000B105B" w:rsidP="000B105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C</w:t>
      </w:r>
    </w:p>
    <w:p w:rsidR="000B105B" w:rsidRDefault="000B105B" w:rsidP="000B105B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Zn</w:t>
      </w:r>
    </w:p>
    <w:p w:rsidR="000B105B" w:rsidRDefault="000B105B" w:rsidP="000E421E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KmnO</w:t>
      </w:r>
      <w:r>
        <w:rPr>
          <w:rFonts w:ascii="Arial" w:eastAsia="Times New Roman" w:hAnsi="Arial" w:cs="Arial"/>
          <w:sz w:val="24"/>
          <w:szCs w:val="24"/>
          <w:vertAlign w:val="subscript"/>
          <w:lang w:val="en-ID" w:eastAsia="id-ID"/>
        </w:rPr>
        <w:t>4(aq)</w:t>
      </w:r>
      <w:r>
        <w:rPr>
          <w:rFonts w:ascii="Arial" w:eastAsia="Times New Roman" w:hAnsi="Arial" w:cs="Arial"/>
          <w:sz w:val="24"/>
          <w:szCs w:val="24"/>
          <w:lang w:val="en-ID" w:eastAsia="id-ID"/>
        </w:rPr>
        <w:t xml:space="preserve"> dengan elektroda</w:t>
      </w:r>
    </w:p>
    <w:p w:rsidR="000B105B" w:rsidRDefault="000B105B" w:rsidP="000B105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Cu</w:t>
      </w:r>
    </w:p>
    <w:p w:rsidR="000B105B" w:rsidRPr="000E421E" w:rsidRDefault="000B105B" w:rsidP="000B105B">
      <w:pPr>
        <w:pStyle w:val="ListParagraph"/>
        <w:numPr>
          <w:ilvl w:val="0"/>
          <w:numId w:val="8"/>
        </w:num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val="en-ID" w:eastAsia="id-ID"/>
        </w:rPr>
      </w:pPr>
      <w:r>
        <w:rPr>
          <w:rFonts w:ascii="Arial" w:eastAsia="Times New Roman" w:hAnsi="Arial" w:cs="Arial"/>
          <w:sz w:val="24"/>
          <w:szCs w:val="24"/>
          <w:lang w:val="en-ID" w:eastAsia="id-ID"/>
        </w:rPr>
        <w:t>Ni</w:t>
      </w:r>
    </w:p>
    <w:p w:rsidR="008675E0" w:rsidRPr="001823E2" w:rsidRDefault="008675E0" w:rsidP="001823E2">
      <w:pPr>
        <w:pStyle w:val="ListParagraph"/>
        <w:ind w:left="1080"/>
        <w:jc w:val="both"/>
        <w:rPr>
          <w:rFonts w:ascii="Times New Roman" w:hAnsi="Times New Roman" w:cs="Times New Roman"/>
          <w:color w:val="31849B" w:themeColor="accent5" w:themeShade="BF"/>
          <w:sz w:val="24"/>
          <w:szCs w:val="24"/>
          <w:lang w:val="en-ID"/>
        </w:rPr>
      </w:pPr>
    </w:p>
    <w:p w:rsidR="00C71AB8" w:rsidRPr="00C71AB8" w:rsidRDefault="00C71AB8" w:rsidP="007A4F5C">
      <w:pPr>
        <w:pStyle w:val="ListParagraph"/>
        <w:jc w:val="both"/>
        <w:rPr>
          <w:rFonts w:ascii="Times New Roman" w:hAnsi="Times New Roman" w:cs="Times New Roman"/>
          <w:color w:val="E36C0A" w:themeColor="accent6" w:themeShade="BF"/>
          <w:sz w:val="24"/>
          <w:szCs w:val="24"/>
          <w:lang w:val="en-ID"/>
        </w:rPr>
      </w:pPr>
    </w:p>
    <w:p w:rsidR="00C71AB8" w:rsidRPr="00C71AB8" w:rsidRDefault="000B105B" w:rsidP="000B105B">
      <w:pPr>
        <w:pStyle w:val="ListParagraph"/>
        <w:jc w:val="center"/>
        <w:rPr>
          <w:lang w:val="en-ID"/>
        </w:rPr>
      </w:pPr>
      <w:r>
        <w:rPr>
          <w:lang w:val="en-ID"/>
        </w:rPr>
        <w:t>================= selamat bekerja =================</w:t>
      </w:r>
    </w:p>
    <w:p w:rsidR="007A4F5C" w:rsidRPr="004975D2" w:rsidRDefault="007A4F5C" w:rsidP="007A4F5C">
      <w:pPr>
        <w:pStyle w:val="ListParagraph"/>
        <w:jc w:val="both"/>
        <w:rPr>
          <w:lang w:val="en-ID"/>
        </w:rPr>
      </w:pPr>
    </w:p>
    <w:sectPr w:rsidR="007A4F5C" w:rsidRPr="004975D2" w:rsidSect="0080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5902"/>
    <w:multiLevelType w:val="hybridMultilevel"/>
    <w:tmpl w:val="566E18E0"/>
    <w:lvl w:ilvl="0" w:tplc="7FF68C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BB7A74"/>
    <w:multiLevelType w:val="hybridMultilevel"/>
    <w:tmpl w:val="81EA7E9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52645D"/>
    <w:multiLevelType w:val="hybridMultilevel"/>
    <w:tmpl w:val="38C41F5C"/>
    <w:lvl w:ilvl="0" w:tplc="15AA8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692ABC"/>
    <w:multiLevelType w:val="hybridMultilevel"/>
    <w:tmpl w:val="DC5EBA68"/>
    <w:lvl w:ilvl="0" w:tplc="48FC47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48351A"/>
    <w:multiLevelType w:val="hybridMultilevel"/>
    <w:tmpl w:val="1550F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F4369"/>
    <w:multiLevelType w:val="hybridMultilevel"/>
    <w:tmpl w:val="8C4E16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B4226E"/>
    <w:multiLevelType w:val="hybridMultilevel"/>
    <w:tmpl w:val="2F3A30C2"/>
    <w:lvl w:ilvl="0" w:tplc="4858D5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240862"/>
    <w:multiLevelType w:val="hybridMultilevel"/>
    <w:tmpl w:val="C5CCBB4E"/>
    <w:lvl w:ilvl="0" w:tplc="9C6423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4975D2"/>
    <w:rsid w:val="000B105B"/>
    <w:rsid w:val="000E421E"/>
    <w:rsid w:val="001823E2"/>
    <w:rsid w:val="00433D09"/>
    <w:rsid w:val="004975D2"/>
    <w:rsid w:val="00793D80"/>
    <w:rsid w:val="007A4F5C"/>
    <w:rsid w:val="007F015E"/>
    <w:rsid w:val="0080000D"/>
    <w:rsid w:val="008675E0"/>
    <w:rsid w:val="00890A0E"/>
    <w:rsid w:val="009500BC"/>
    <w:rsid w:val="00AA0AC1"/>
    <w:rsid w:val="00C71AB8"/>
    <w:rsid w:val="00DE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00D"/>
  </w:style>
  <w:style w:type="paragraph" w:styleId="Heading2">
    <w:name w:val="heading 2"/>
    <w:basedOn w:val="Normal"/>
    <w:link w:val="Heading2Char"/>
    <w:uiPriority w:val="9"/>
    <w:qFormat/>
    <w:rsid w:val="00867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8675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5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0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bsolute">
    <w:name w:val="absolute"/>
    <w:basedOn w:val="DefaultParagraphFont"/>
    <w:rsid w:val="00AA0AC1"/>
  </w:style>
  <w:style w:type="character" w:customStyle="1" w:styleId="Heading2Char">
    <w:name w:val="Heading 2 Char"/>
    <w:basedOn w:val="DefaultParagraphFont"/>
    <w:link w:val="Heading2"/>
    <w:uiPriority w:val="9"/>
    <w:rsid w:val="008675E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8675E0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customStyle="1" w:styleId="ap-font-16-v2">
    <w:name w:val="ap-font-16-v2"/>
    <w:basedOn w:val="Normal"/>
    <w:rsid w:val="00867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8675E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675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84357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0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45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4307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89025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63857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4081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910119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429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2022-11-10T23:54:00Z</dcterms:created>
  <dcterms:modified xsi:type="dcterms:W3CDTF">2022-11-10T23:54:00Z</dcterms:modified>
</cp:coreProperties>
</file>