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Nº1: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[I]+(1)+(2)+(3)=[Fin]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[I]»»»[Fin]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Nº2: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[I]+(1)+(2)+(2.1)+(3)+(4)=[Fin]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[I]»»»`[Fin]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Nº3: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[I]+(1)+(2)+(2.1)+(3)+(3.1)+(4)=[Fin]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[I]»»»[Fin]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Nº4: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[I]+(1)+(2)+(3)+(3.1)+(3.2)+(5)=[Fin]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[I]+(1)+(4)=[Fin]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Nº5: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I]+(1)+(2)+(4)=[Fin]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[I]+(1)+(3)=[Fin]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Nº6: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I]+(1)+(2)+(2.1)+(3)=[Fin]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[I]»»»[Fin]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Caso Nº7: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I]+(1)+(2)+(3)=[Fin]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[I]»»»[Fin]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