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17365d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center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17365d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17365d"/>
          <w:sz w:val="96"/>
          <w:szCs w:val="96"/>
          <w:u w:val="none"/>
          <w:shd w:fill="auto" w:val="clear"/>
          <w:vertAlign w:val="baseline"/>
          <w:rtl w:val="0"/>
        </w:rPr>
        <w:t xml:space="preserve"> Análisis de Riesgos</w:t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FERTSPA STUDIOS</w:t>
      </w:r>
    </w:p>
    <w:p w:rsidR="00000000" w:rsidDel="00000000" w:rsidP="00000000" w:rsidRDefault="00000000" w:rsidRPr="00000000" w14:paraId="00000010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2019</w:t>
      </w:r>
    </w:p>
    <w:p w:rsidR="00000000" w:rsidDel="00000000" w:rsidP="00000000" w:rsidRDefault="00000000" w:rsidRPr="00000000" w14:paraId="00000011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ESI-BUCEO</w:t>
      </w:r>
    </w:p>
    <w:p w:rsidR="00000000" w:rsidDel="00000000" w:rsidP="00000000" w:rsidRDefault="00000000" w:rsidRPr="00000000" w14:paraId="00000013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MONTEVIDEO</w:t>
      </w:r>
    </w:p>
    <w:p w:rsidR="00000000" w:rsidDel="00000000" w:rsidP="00000000" w:rsidRDefault="00000000" w:rsidRPr="00000000" w14:paraId="00000014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MateriAAAAA</w:t>
      </w:r>
    </w:p>
    <w:p w:rsidR="00000000" w:rsidDel="00000000" w:rsidP="00000000" w:rsidRDefault="00000000" w:rsidRPr="00000000" w14:paraId="00000015">
      <w:pPr>
        <w:spacing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Contingencia: Quedarnos sin electricidad cuando estemos trabajando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 de respaldo: Guardado constante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 de emergencia: Utilizar una notebook u otro dispositivo portátil.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 de recuperación: Comunicarse con el proveedor de energía o resolverlo manualmente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Contingencia: Quedarnos sin internet durante el desarrollo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 de respaldo: Contar con un método de guardado local (pendrive, disco duro..)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 de emergencia: Utilizar modem para conexión temporal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 de recuperación: Comunicarse con el proveedor de Internet o Resolverlo manualmente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Contingencia: Falla en la base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 de respaldo: Revisado diario del estado de la Base de Datos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 de emergencia: Descargar la estructura de la base de datos de un pendrive 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 de recuperación: Reinstalado del respaldo de la base de datos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Contingencia: Perder todos los archivos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 de respaldo: Guardado en la nube constante</w:t>
      </w:r>
    </w:p>
    <w:p w:rsidR="00000000" w:rsidDel="00000000" w:rsidP="00000000" w:rsidRDefault="00000000" w:rsidRPr="00000000" w14:paraId="0000002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 de emergencia: Descargar la última versión de los archivos en la nube</w:t>
      </w:r>
    </w:p>
    <w:p w:rsidR="00000000" w:rsidDel="00000000" w:rsidP="00000000" w:rsidRDefault="00000000" w:rsidRPr="00000000" w14:paraId="0000002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 de recuperación: Revisar en las posibles ubicaciones de un archivo eliminado</w:t>
      </w:r>
    </w:p>
    <w:p w:rsidR="00000000" w:rsidDel="00000000" w:rsidP="00000000" w:rsidRDefault="00000000" w:rsidRPr="00000000" w14:paraId="0000002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Contingencia: Se enferma o incapacitada para trabajar un integrante del equipo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 de respaldo: Se reparten las tareas a los integrantes dependiendo de su condición de salud actual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 de emergencia: Se repartejn las tareas de ese integrante a los otros miembros.</w:t>
      </w:r>
    </w:p>
    <w:p w:rsidR="00000000" w:rsidDel="00000000" w:rsidP="00000000" w:rsidRDefault="00000000" w:rsidRPr="00000000" w14:paraId="0000002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 de recuperación: Se compensan las tareas no realizadas tras la recuperación</w:t>
      </w:r>
    </w:p>
    <w:p w:rsidR="00000000" w:rsidDel="00000000" w:rsidP="00000000" w:rsidRDefault="00000000" w:rsidRPr="00000000" w14:paraId="0000003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rebuchet MS"/>
  <w:font w:name="Georgia"/>
  <w:font w:name="Book Antiqu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ook Antiqua" w:cs="Book Antiqua" w:eastAsia="Book Antiqua" w:hAnsi="Book Antiqua"/>
        <w:b w:val="1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FERTSPA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-1079498</wp:posOffset>
              </wp:positionH>
              <wp:positionV relativeFrom="paragraph">
                <wp:posOffset>-279398</wp:posOffset>
              </wp:positionV>
              <wp:extent cx="7600950" cy="904875"/>
              <wp:effectExtent b="0" l="0" r="0" t="0"/>
              <wp:wrapSquare wrapText="bothSides" distB="0" distT="0" distL="0" distR="0"/>
              <wp:docPr id="20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0" y="0"/>
                        <a:ext cx="7600950" cy="904875"/>
                      </a:xfrm>
                      <a:prstGeom prst="rect">
                        <a:avLst/>
                      </a:prstGeom>
                      <a:solidFill>
                        <a:schemeClr val="dk2"/>
                      </a:solidFill>
                      <a:ln cap="flat" cmpd="sng" w="40000">
                        <a:solidFill>
                          <a:schemeClr val="accent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-1079498</wp:posOffset>
              </wp:positionH>
              <wp:positionV relativeFrom="paragraph">
                <wp:posOffset>-279398</wp:posOffset>
              </wp:positionV>
              <wp:extent cx="7600950" cy="904875"/>
              <wp:effectExtent b="0" l="0" r="0" t="0"/>
              <wp:wrapSquare wrapText="bothSides" distB="0" distT="0" distL="0" distR="0"/>
              <wp:docPr id="20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00950" cy="9048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-1327783</wp:posOffset>
          </wp:positionH>
          <wp:positionV relativeFrom="paragraph">
            <wp:posOffset>-375918</wp:posOffset>
          </wp:positionV>
          <wp:extent cx="8201025" cy="1009650"/>
          <wp:effectExtent b="0" l="0" r="0" t="0"/>
          <wp:wrapSquare wrapText="bothSides" distB="0" distT="0" distL="0" distR="0"/>
          <wp:docPr id="23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 rot="10800000">
                    <a:off x="0" y="0"/>
                    <a:ext cx="8201025" cy="100965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-1079498</wp:posOffset>
              </wp:positionH>
              <wp:positionV relativeFrom="paragraph">
                <wp:posOffset>-457197</wp:posOffset>
              </wp:positionV>
              <wp:extent cx="7600950" cy="904875"/>
              <wp:effectExtent b="0" l="0" r="0" t="0"/>
              <wp:wrapSquare wrapText="bothSides" distB="0" distT="0" distL="0" distR="0"/>
              <wp:docPr id="2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0" y="0"/>
                        <a:ext cx="7600950" cy="904875"/>
                      </a:xfrm>
                      <a:prstGeom prst="rect">
                        <a:avLst/>
                      </a:prstGeom>
                      <a:solidFill>
                        <a:schemeClr val="dk2"/>
                      </a:solidFill>
                      <a:ln cap="flat" cmpd="sng" w="40000">
                        <a:solidFill>
                          <a:schemeClr val="accent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-1079498</wp:posOffset>
              </wp:positionH>
              <wp:positionV relativeFrom="paragraph">
                <wp:posOffset>-457197</wp:posOffset>
              </wp:positionV>
              <wp:extent cx="7600950" cy="904875"/>
              <wp:effectExtent b="0" l="0" r="0" t="0"/>
              <wp:wrapSquare wrapText="bothSides" distB="0" distT="0" distL="0" distR="0"/>
              <wp:docPr id="2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00950" cy="9048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-1280159</wp:posOffset>
          </wp:positionH>
          <wp:positionV relativeFrom="paragraph">
            <wp:posOffset>-449578</wp:posOffset>
          </wp:positionV>
          <wp:extent cx="8010525" cy="1009650"/>
          <wp:effectExtent b="0" l="0" r="0" t="0"/>
          <wp:wrapSquare wrapText="bothSides" distB="0" distT="0" distL="0" distR="0"/>
          <wp:docPr id="25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010525" cy="10096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5301615</wp:posOffset>
          </wp:positionH>
          <wp:positionV relativeFrom="paragraph">
            <wp:posOffset>-449578</wp:posOffset>
          </wp:positionV>
          <wp:extent cx="809625" cy="708422"/>
          <wp:effectExtent b="0" l="0" r="0" t="0"/>
          <wp:wrapSquare wrapText="bothSides" distB="0" distT="0" distL="0" distR="0"/>
          <wp:docPr id="24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09625" cy="70842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-613408</wp:posOffset>
          </wp:positionH>
          <wp:positionV relativeFrom="paragraph">
            <wp:posOffset>-697228</wp:posOffset>
          </wp:positionV>
          <wp:extent cx="1158629" cy="1066800"/>
          <wp:effectExtent b="0" l="0" r="0" t="0"/>
          <wp:wrapSquare wrapText="bothSides" distB="0" distT="0" distL="0" distR="0"/>
          <wp:docPr id="2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58629" cy="10668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Trebuchet MS" w:cs="Trebuchet MS" w:eastAsia="Trebuchet MS" w:hAnsi="Trebuchet MS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Trebuchet MS" w:cs="Trebuchet MS" w:eastAsia="Trebuchet MS" w:hAnsi="Trebuchet MS"/>
      <w:color w:val="17365d"/>
      <w:sz w:val="52"/>
      <w:szCs w:val="52"/>
    </w:rPr>
  </w:style>
  <w:style w:type="paragraph" w:styleId="Normal" w:default="1">
    <w:name w:val="Normal"/>
    <w:qFormat w:val="1"/>
    <w:rsid w:val="0088500F"/>
    <w:pPr>
      <w:spacing w:after="0"/>
    </w:pPr>
    <w:rPr>
      <w:rFonts w:ascii="Arial" w:cs="Arial" w:eastAsia="Times New Roman" w:hAnsi="Arial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A30F2B"/>
    <w:pPr>
      <w:keepNext w:val="1"/>
      <w:keepLines w:val="1"/>
      <w:spacing w:before="480"/>
      <w:outlineLvl w:val="0"/>
    </w:pPr>
    <w:rPr>
      <w:rFonts w:ascii="Times New Roman" w:hAnsi="Times New Roman" w:cstheme="majorBidi" w:eastAsiaTheme="majorEastAsia"/>
      <w:b w:val="1"/>
      <w:bCs w:val="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A30F2B"/>
    <w:pPr>
      <w:keepNext w:val="1"/>
      <w:keepLines w:val="1"/>
      <w:spacing w:before="200"/>
      <w:jc w:val="center"/>
      <w:outlineLvl w:val="1"/>
    </w:pPr>
    <w:rPr>
      <w:rFonts w:ascii="Times New Roman" w:hAnsi="Times New Roman" w:cstheme="majorBidi" w:eastAsiaTheme="majorEastAsia"/>
      <w:b w:val="1"/>
      <w:bCs w:val="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9245B6"/>
    <w:pPr>
      <w:keepNext w:val="1"/>
      <w:keepLines w:val="1"/>
      <w:spacing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88500F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88500F"/>
    <w:pPr>
      <w:tabs>
        <w:tab w:val="center" w:pos="4252"/>
        <w:tab w:val="right" w:pos="8504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8500F"/>
    <w:rPr>
      <w:rFonts w:ascii="Arial" w:cs="Arial" w:eastAsia="Times New Roman" w:hAnsi="Arial"/>
      <w:lang w:eastAsia="es-ES"/>
    </w:rPr>
  </w:style>
  <w:style w:type="paragraph" w:styleId="Piedepgina">
    <w:name w:val="footer"/>
    <w:basedOn w:val="Normal"/>
    <w:link w:val="PiedepginaCar"/>
    <w:uiPriority w:val="99"/>
    <w:unhideWhenUsed w:val="1"/>
    <w:rsid w:val="0088500F"/>
    <w:pPr>
      <w:tabs>
        <w:tab w:val="center" w:pos="4252"/>
        <w:tab w:val="right" w:pos="8504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8500F"/>
    <w:rPr>
      <w:rFonts w:ascii="Arial" w:cs="Arial" w:eastAsia="Times New Roman" w:hAnsi="Arial"/>
      <w:lang w:eastAsia="es-ES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F94BDB"/>
    <w:pPr>
      <w:spacing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F94BDB"/>
    <w:rPr>
      <w:rFonts w:ascii="Tahoma" w:cs="Tahoma" w:eastAsia="Times New Roman" w:hAnsi="Tahoma"/>
      <w:sz w:val="16"/>
      <w:szCs w:val="16"/>
      <w:lang w:eastAsia="es-ES"/>
    </w:rPr>
  </w:style>
  <w:style w:type="paragraph" w:styleId="Titin" w:customStyle="1">
    <w:name w:val="Titin"/>
    <w:qFormat w:val="1"/>
    <w:rsid w:val="009245B6"/>
    <w:pPr>
      <w:jc w:val="center"/>
    </w:pPr>
    <w:rPr>
      <w:rFonts w:ascii="Corbel" w:eastAsia="Dotum" w:hAnsi="Corbel" w:cstheme="majorBidi"/>
      <w:b w:val="1"/>
      <w:bCs w:val="1"/>
      <w:i w:val="1"/>
      <w:color w:val="000000" w:themeColor="text1"/>
      <w:sz w:val="48"/>
      <w:szCs w:val="52"/>
      <w:lang w:eastAsia="es-ES"/>
    </w:rPr>
  </w:style>
  <w:style w:type="character" w:styleId="Ttulo1Car" w:customStyle="1">
    <w:name w:val="Título 1 Car"/>
    <w:basedOn w:val="Fuentedeprrafopredeter"/>
    <w:link w:val="Ttulo1"/>
    <w:uiPriority w:val="9"/>
    <w:rsid w:val="00A30F2B"/>
    <w:rPr>
      <w:rFonts w:ascii="Times New Roman" w:hAnsi="Times New Roman" w:cstheme="majorBidi" w:eastAsiaTheme="majorEastAsia"/>
      <w:b w:val="1"/>
      <w:bCs w:val="1"/>
      <w:sz w:val="28"/>
      <w:szCs w:val="28"/>
      <w:lang w:eastAsia="es-ES"/>
    </w:rPr>
  </w:style>
  <w:style w:type="character" w:styleId="Ttulo2Car" w:customStyle="1">
    <w:name w:val="Título 2 Car"/>
    <w:basedOn w:val="Fuentedeprrafopredeter"/>
    <w:link w:val="Ttulo2"/>
    <w:uiPriority w:val="9"/>
    <w:rsid w:val="00A30F2B"/>
    <w:rPr>
      <w:rFonts w:ascii="Times New Roman" w:hAnsi="Times New Roman" w:cstheme="majorBidi" w:eastAsiaTheme="majorEastAsia"/>
      <w:b w:val="1"/>
      <w:bCs w:val="1"/>
      <w:sz w:val="28"/>
      <w:szCs w:val="26"/>
      <w:lang w:eastAsia="es-ES"/>
    </w:rPr>
  </w:style>
  <w:style w:type="character" w:styleId="Ttulo3Car" w:customStyle="1">
    <w:name w:val="Título 3 Car"/>
    <w:basedOn w:val="Fuentedeprrafopredeter"/>
    <w:link w:val="Ttulo3"/>
    <w:uiPriority w:val="9"/>
    <w:rsid w:val="009245B6"/>
    <w:rPr>
      <w:rFonts w:asciiTheme="majorHAnsi" w:cstheme="majorBidi" w:eastAsiaTheme="majorEastAsia" w:hAnsiTheme="majorHAnsi"/>
      <w:b w:val="1"/>
      <w:bCs w:val="1"/>
      <w:color w:val="4f81bd" w:themeColor="accent1"/>
      <w:lang w:eastAsia="es-ES"/>
    </w:rPr>
  </w:style>
  <w:style w:type="paragraph" w:styleId="Ttulo">
    <w:name w:val="Title"/>
    <w:basedOn w:val="Normal"/>
    <w:next w:val="Normal"/>
    <w:link w:val="TtuloCar"/>
    <w:uiPriority w:val="10"/>
    <w:qFormat w:val="1"/>
    <w:rsid w:val="005241EC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ítulo Car"/>
    <w:basedOn w:val="Fuentedeprrafopredeter"/>
    <w:link w:val="Ttulo"/>
    <w:uiPriority w:val="10"/>
    <w:rsid w:val="005241E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  <w:lang w:eastAsia="es-ES"/>
    </w:rPr>
  </w:style>
  <w:style w:type="paragraph" w:styleId="TtulodeTDC">
    <w:name w:val="TOC Heading"/>
    <w:basedOn w:val="Ttulo1"/>
    <w:next w:val="Normal"/>
    <w:uiPriority w:val="39"/>
    <w:unhideWhenUsed w:val="1"/>
    <w:qFormat w:val="1"/>
    <w:rsid w:val="005241EC"/>
    <w:pPr>
      <w:outlineLvl w:val="9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5241E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5241EC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5241EC"/>
    <w:pPr>
      <w:spacing w:after="10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4.png"/><Relationship Id="rId3" Type="http://schemas.openxmlformats.org/officeDocument/2006/relationships/image" Target="media/image6.png"/><Relationship Id="rId4" Type="http://schemas.openxmlformats.org/officeDocument/2006/relationships/image" Target="media/image3.png"/></Relationships>
</file>

<file path=word/theme/_rels/theme1.xml.rels><?xml version="1.0" encoding="UTF-8" standalone="yes"?><Relationships xmlns="http://schemas.openxmlformats.org/package/2006/relationships"><Relationship Id="rId1" Type="http://schemas.openxmlformats.org/officeDocument/2006/relationships/image" Target="../media/image1.jpg"/></Relationships>
</file>

<file path=word/theme/theme1.xml><?xml version="1.0" encoding="utf-8"?>
<a:theme xmlns:a="http://schemas.openxmlformats.org/drawingml/2006/main" name="Opulento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o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pulento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2019-09-03T23:26:00Z</dcterms:created>
  <dc:creator>boguiStyle</dc:creator>
</cp:coreProperties>
</file>