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 para la segunda entreg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inicio de la reunión se vieron las nuevas tareas para la segunda entreg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tribuyeron actividades para el todos los integrant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ordinador no asistió por un viaje en el que estaba pero se distribuyeron tareas para el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