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160C1">
        <w:rPr>
          <w:rFonts w:cs="Arial"/>
          <w:sz w:val="22"/>
        </w:rPr>
        <w:t>3</w:t>
      </w:r>
    </w:p>
    <w:p w:rsidR="008264E7" w:rsidRDefault="00A160C1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CONTROLADORES DE PARÁMETROS DISCRETIZADOS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Pr="00BB661A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3B2B56" w:rsidRP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3B2B56" w:rsidRPr="00BB661A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 xml:space="preserve"> </w:t>
      </w:r>
      <w:proofErr w:type="spellStart"/>
      <w:r w:rsidRPr="003B2B56">
        <w:rPr>
          <w:rFonts w:cs="Arial"/>
          <w:i/>
          <w:iCs/>
          <w:sz w:val="22"/>
        </w:rPr>
        <w:t>Avila</w:t>
      </w:r>
      <w:proofErr w:type="spellEnd"/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8264E7" w:rsidRPr="00BB661A" w:rsidRDefault="008264E7">
      <w:pPr>
        <w:jc w:val="center"/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8264E7" w:rsidRPr="00BB661A" w:rsidRDefault="00E64AD9" w:rsidP="00BB661A">
      <w:pPr>
        <w:pStyle w:val="Ttulo1"/>
      </w:pPr>
      <w:r>
        <w:lastRenderedPageBreak/>
        <w:t>Planta Hidráulica.</w:t>
      </w:r>
    </w:p>
    <w:p w:rsidR="00BB661A" w:rsidRDefault="00E64AD9" w:rsidP="00E64AD9">
      <w:pPr>
        <w:rPr>
          <w:rFonts w:cs="Arial"/>
          <w:sz w:val="22"/>
        </w:rPr>
      </w:pPr>
      <w:r w:rsidRPr="00E64AD9">
        <w:rPr>
          <w:rFonts w:cs="Arial"/>
          <w:sz w:val="22"/>
        </w:rPr>
        <w:t>Implemente un controlador PID con aproximación rectangular para la</w:t>
      </w:r>
      <w:r>
        <w:rPr>
          <w:rFonts w:cs="Arial"/>
          <w:sz w:val="22"/>
        </w:rPr>
        <w:t xml:space="preserve"> </w:t>
      </w:r>
      <w:r w:rsidRPr="00E64AD9">
        <w:rPr>
          <w:rFonts w:cs="Arial"/>
          <w:sz w:val="22"/>
        </w:rPr>
        <w:t>siguiente planta</w:t>
      </w:r>
      <w:r>
        <w:rPr>
          <w:rFonts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CB0E45" w:rsidTr="00443B9B">
        <w:tc>
          <w:tcPr>
            <w:tcW w:w="500" w:type="pct"/>
          </w:tcPr>
          <w:p w:rsidR="00CB0E45" w:rsidRDefault="00CB0E45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CB0E45" w:rsidRDefault="00CB0E45" w:rsidP="00CB0E45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+3s+2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CB0E45" w:rsidRDefault="00CB0E45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:rsidR="00F7136F" w:rsidRDefault="00F7136F" w:rsidP="00F7136F">
      <w:pPr>
        <w:pStyle w:val="Ttulo2"/>
      </w:pPr>
      <w:r w:rsidRPr="00F7136F">
        <w:t xml:space="preserve">Determine el período de muestreo y justifique la elección del mismo. 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Primero se obtienen los polos de G(s). Para ello, se utiliza el siguiente comando de matlab: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%% punto 1.2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G)               </w:t>
      </w: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%Se obtienen los polos de la planta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Obteniendo el siguiente resultado: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>p =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-2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-1</w:t>
      </w:r>
    </w:p>
    <w:p w:rsidR="00F7136F" w:rsidRDefault="00CB4B5F" w:rsidP="00F7136F">
      <w:pPr>
        <w:rPr>
          <w:rFonts w:eastAsia="Arial"/>
        </w:rPr>
      </w:pPr>
      <w:r>
        <w:rPr>
          <w:rFonts w:eastAsia="Arial"/>
        </w:rPr>
        <w:t xml:space="preserve">Por lo tanto, la menor constante de tiempo será dada por el polo que está </w:t>
      </w:r>
      <w:proofErr w:type="spellStart"/>
      <w:r>
        <w:rPr>
          <w:rFonts w:eastAsia="Arial"/>
        </w:rPr>
        <w:t>mas</w:t>
      </w:r>
      <w:proofErr w:type="spellEnd"/>
      <w:r>
        <w:rPr>
          <w:rFonts w:eastAsia="Arial"/>
        </w:rPr>
        <w:t xml:space="preserve"> alejado del origen, es decir:</w:t>
      </w:r>
    </w:p>
    <w:p w:rsidR="00CB4B5F" w:rsidRPr="00CB4B5F" w:rsidRDefault="003878CE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min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1</m:t>
              </m:r>
            </m:num>
            <m:den>
              <m:r>
                <w:rPr>
                  <w:rFonts w:ascii="Cambria Math" w:eastAsia="Arial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/>
            </w:rPr>
            <m:t>=0.5s</m:t>
          </m:r>
        </m:oMath>
      </m:oMathPara>
    </w:p>
    <w:p w:rsidR="00CB4B5F" w:rsidRDefault="00CB4B5F" w:rsidP="00F7136F">
      <w:pPr>
        <w:rPr>
          <w:rFonts w:eastAsia="Arial"/>
        </w:rPr>
      </w:pPr>
      <w:r>
        <w:rPr>
          <w:rFonts w:eastAsia="Arial"/>
        </w:rPr>
        <w:t xml:space="preserve">Por el teorema de Shannon se sabe que el tiempo máximo de muestreo no puede ser mayor a 0,5 </w:t>
      </w:r>
      <w:proofErr w:type="spellStart"/>
      <w:r>
        <w:rPr>
          <w:rFonts w:eastAsia="Arial"/>
        </w:rPr>
        <w:t>Tmin</w:t>
      </w:r>
      <w:proofErr w:type="spellEnd"/>
      <w:r>
        <w:rPr>
          <w:rFonts w:eastAsia="Arial"/>
        </w:rPr>
        <w:t xml:space="preserve">, en este caso se elige un valor de muestreo </w:t>
      </w:r>
      <w:r w:rsidR="00D461CC">
        <w:rPr>
          <w:rFonts w:eastAsia="Arial"/>
        </w:rPr>
        <w:t xml:space="preserve">cinco veces menor al </w:t>
      </w:r>
      <w:proofErr w:type="spellStart"/>
      <w:r w:rsidR="00D461CC">
        <w:rPr>
          <w:rFonts w:eastAsia="Arial"/>
        </w:rPr>
        <w:t>Tmin</w:t>
      </w:r>
      <w:proofErr w:type="spellEnd"/>
      <w:r w:rsidR="00D461CC">
        <w:rPr>
          <w:rFonts w:eastAsia="Arial"/>
        </w:rPr>
        <w:t>:</w:t>
      </w:r>
    </w:p>
    <w:p w:rsidR="00D461CC" w:rsidRPr="00F7136F" w:rsidRDefault="003878CE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0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0.5s</m:t>
              </m:r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=0,1s</m:t>
          </m:r>
        </m:oMath>
      </m:oMathPara>
    </w:p>
    <w:p w:rsidR="00F7136F" w:rsidRDefault="00F7136F" w:rsidP="00F7136F">
      <w:pPr>
        <w:pStyle w:val="Ttulo2"/>
      </w:pPr>
      <w:r w:rsidRPr="00F7136F">
        <w:t xml:space="preserve">Explicite la función de transferencia discreta en forma analítica. Emplear el comando ‘c2dm’ de Matlab para comprobar el valor obtenido. </w:t>
      </w:r>
    </w:p>
    <w:p w:rsidR="00F7136F" w:rsidRDefault="00F7136F" w:rsidP="00F7136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Para obtener la transformada z por convolución, se utiliza la siguiente formula: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Pr="00A160C1" w:rsidRDefault="00F7136F" w:rsidP="00443B9B">
            <w:pPr>
              <w:spacing w:after="103"/>
              <w:rPr>
                <w:rFonts w:eastAsia="Arial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X(z)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n</m:t>
                    </m:r>
                  </m:sup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Res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Arial"/>
                        <w:sz w:val="22"/>
                      </w:rPr>
                      <m:t xml:space="preserve">× 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2"/>
                        <w:vertAlign w:val="subscript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 xml:space="preserve">       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F7136F" w:rsidRPr="00BB661A" w:rsidRDefault="00F7136F" w:rsidP="00F7136F">
      <w:pPr>
        <w:spacing w:after="103"/>
        <w:rPr>
          <w:rFonts w:eastAsia="Arial" w:cs="Arial"/>
          <w:sz w:val="22"/>
        </w:rPr>
      </w:pPr>
    </w:p>
    <w:p w:rsidR="00D461CC" w:rsidRDefault="00D461CC" w:rsidP="00F7136F">
      <w:pPr>
        <w:spacing w:after="299" w:line="265" w:lineRule="auto"/>
        <w:ind w:right="857"/>
        <w:rPr>
          <w:rFonts w:eastAsia="Arial" w:cs="Arial"/>
          <w:sz w:val="22"/>
        </w:rPr>
      </w:pPr>
      <w:r>
        <w:rPr>
          <w:rFonts w:eastAsia="Arial" w:cs="Arial"/>
          <w:sz w:val="22"/>
        </w:rPr>
        <w:t>Al utilizarse un retenedor de orden cero, se debe multiplicar la ecuación anterior por la función de transferencia del ZOH: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DD6D2B" w:rsidTr="003878CE">
        <w:tc>
          <w:tcPr>
            <w:tcW w:w="500" w:type="pct"/>
          </w:tcPr>
          <w:p w:rsidR="00DD6D2B" w:rsidRDefault="00DD6D2B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DD6D2B" w:rsidRPr="00DD6D2B" w:rsidRDefault="00DD6D2B" w:rsidP="00DD6D2B">
            <w:pPr>
              <w:spacing w:after="299" w:line="265" w:lineRule="auto"/>
              <w:ind w:right="857"/>
              <w:rPr>
                <w:rFonts w:eastAsia="Cambria Math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m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DD6D2B" w:rsidRDefault="00DD6D2B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Luego, se calculan</w:t>
      </w:r>
      <w:r w:rsidRPr="00BB661A">
        <w:rPr>
          <w:rFonts w:eastAsia="Cambria Math" w:cs="Arial"/>
          <w:sz w:val="22"/>
        </w:rPr>
        <w:t xml:space="preserve"> los residuos usando la sig. </w:t>
      </w:r>
      <w:proofErr w:type="gramStart"/>
      <w:r>
        <w:rPr>
          <w:rFonts w:eastAsia="Cambria Math" w:cs="Arial"/>
          <w:sz w:val="22"/>
        </w:rPr>
        <w:t>fó</w:t>
      </w:r>
      <w:r w:rsidRPr="00BB661A">
        <w:rPr>
          <w:rFonts w:eastAsia="Cambria Math" w:cs="Arial"/>
          <w:sz w:val="22"/>
        </w:rPr>
        <w:t>rmula</w:t>
      </w:r>
      <w:proofErr w:type="gramEnd"/>
      <w:r w:rsidRPr="00BB661A">
        <w:rPr>
          <w:rFonts w:eastAsia="Cambria Math" w:cs="Arial"/>
          <w:sz w:val="22"/>
        </w:rPr>
        <w:t>:</w:t>
      </w:r>
    </w:p>
    <w:p w:rsidR="00CD5E34" w:rsidRPr="00CD4B34" w:rsidRDefault="003878CE" w:rsidP="00CD5E34">
      <w:pPr>
        <w:spacing w:after="299" w:line="265" w:lineRule="auto"/>
        <w:ind w:right="857"/>
        <w:jc w:val="center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s+1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8422CF" w:rsidRDefault="003878CE" w:rsidP="00CD5E34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+2s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3878CE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CD5E34" w:rsidRPr="00BB661A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>El segundo residuo será:</w:t>
      </w:r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s+2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4-2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3878CE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2z-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 xml:space="preserve">El </w:t>
      </w:r>
      <w:r>
        <w:rPr>
          <w:rFonts w:eastAsia="Cambria Math" w:cs="Arial"/>
          <w:sz w:val="22"/>
        </w:rPr>
        <w:t>tercer r</w:t>
      </w:r>
      <w:r w:rsidRPr="00BB661A">
        <w:rPr>
          <w:rFonts w:eastAsia="Cambria Math" w:cs="Arial"/>
          <w:sz w:val="22"/>
        </w:rPr>
        <w:t>esiduo será:</w:t>
      </w:r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(s+2)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1+2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Pr="008422CF" w:rsidRDefault="003878CE" w:rsidP="008422CF">
            <w:pPr>
              <w:spacing w:after="299" w:line="265" w:lineRule="auto"/>
              <w:ind w:right="857"/>
              <w:rPr>
                <w:rFonts w:eastAsia="Cambria Math" w:cs="Arial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3z-3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</w:tbl>
    <w:p w:rsidR="00282253" w:rsidRPr="00CD4B34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>Reemplazando los valores de las ecuaciones (4) (5) y (6) en la ecuación (2), se tiene:</w:t>
      </w:r>
    </w:p>
    <w:p w:rsidR="008422CF" w:rsidRPr="008422CF" w:rsidRDefault="003878CE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</w:rPr>
                    <m:t>z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=R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=</m:t>
          </m:r>
        </m:oMath>
      </m:oMathPara>
    </w:p>
    <w:p w:rsidR="00CD56A8" w:rsidRPr="00855A47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p w:rsidR="00855A47" w:rsidRPr="00855A47" w:rsidRDefault="00855A47" w:rsidP="00855A47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z-0.9048</m:t>
              </m:r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2z-1.63746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p w:rsidR="009C16E4" w:rsidRPr="00855A47" w:rsidRDefault="009C16E4" w:rsidP="009C16E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(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3.44706z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1.481579)+(3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-5.7144z+2.7144)+(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10.91238z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4.91238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 xml:space="preserve">) 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2z-1.63746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</m:den>
          </m:f>
        </m:oMath>
      </m:oMathPara>
    </w:p>
    <w:p w:rsidR="00191DB3" w:rsidRPr="00855A47" w:rsidRDefault="00191DB3" w:rsidP="00191DB3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+1.75092z-0.716401)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2z-1.63746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3z-3</m:t>
                  </m:r>
                </m:e>
              </m:d>
            </m:den>
          </m:f>
        </m:oMath>
      </m:oMathPara>
    </w:p>
    <w:p w:rsidR="002A60C6" w:rsidRPr="00DE5965" w:rsidRDefault="002A60C6" w:rsidP="002A60C6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+2.75092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 xml:space="preserve">-2.46733z+0.71641 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-16.34118</m:t>
                  </m:r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+14.78589z-4.44471</m:t>
                  </m:r>
                </m:e>
              </m:d>
            </m:den>
          </m:f>
        </m:oMath>
      </m:oMathPara>
    </w:p>
    <w:p w:rsidR="00855A47" w:rsidRPr="007B507A" w:rsidRDefault="00ED784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0.1666z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+0.45848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 xml:space="preserve">-0.41122z+0.1194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-2.72353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+2.464315z-0.740785</m:t>
              </m:r>
            </m:den>
          </m:f>
        </m:oMath>
      </m:oMathPara>
    </w:p>
    <w:p w:rsidR="00EF52AF" w:rsidRDefault="007B507A" w:rsidP="007B507A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 xml:space="preserve">En matlab me da un valor en el denominador igual, pero el numerador 1000 veces </w:t>
      </w:r>
      <w:proofErr w:type="spellStart"/>
      <w:r>
        <w:rPr>
          <w:rFonts w:eastAsia="Cambria Math" w:cs="Arial"/>
          <w:i/>
          <w:sz w:val="22"/>
        </w:rPr>
        <w:t>mas</w:t>
      </w:r>
      <w:proofErr w:type="spellEnd"/>
      <w:r>
        <w:rPr>
          <w:rFonts w:eastAsia="Cambria Math" w:cs="Arial"/>
          <w:i/>
          <w:sz w:val="22"/>
        </w:rPr>
        <w:t xml:space="preserve"> chico</w:t>
      </w:r>
      <w:r w:rsidR="005D4D8B">
        <w:rPr>
          <w:rFonts w:eastAsia="Cambria Math" w:cs="Arial"/>
          <w:i/>
          <w:sz w:val="22"/>
        </w:rPr>
        <w:t xml:space="preserve"> haciendo la función de transferencia con el polo en cero, y después multiplicándolo por 1-z^-1. </w:t>
      </w:r>
    </w:p>
    <w:p w:rsidR="007B507A" w:rsidRDefault="005D4D8B" w:rsidP="007B507A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 xml:space="preserve">Usando el comando c2dm me da un resultado completamente distinto. Lo comprobé haciendo la inversa de Laplace y transformándola a z en wólfram </w:t>
      </w:r>
      <w:proofErr w:type="spellStart"/>
      <w:r>
        <w:rPr>
          <w:rFonts w:eastAsia="Cambria Math" w:cs="Arial"/>
          <w:i/>
          <w:sz w:val="22"/>
        </w:rPr>
        <w:t>alpha</w:t>
      </w:r>
      <w:proofErr w:type="spellEnd"/>
      <w:r>
        <w:rPr>
          <w:rFonts w:eastAsia="Cambria Math" w:cs="Arial"/>
          <w:i/>
          <w:sz w:val="22"/>
        </w:rPr>
        <w:t xml:space="preserve">, y </w:t>
      </w:r>
      <w:proofErr w:type="spellStart"/>
      <w:r>
        <w:rPr>
          <w:rFonts w:eastAsia="Cambria Math" w:cs="Arial"/>
          <w:i/>
          <w:sz w:val="22"/>
        </w:rPr>
        <w:t>coincidia</w:t>
      </w:r>
      <w:proofErr w:type="spellEnd"/>
      <w:r>
        <w:rPr>
          <w:rFonts w:eastAsia="Cambria Math" w:cs="Arial"/>
          <w:i/>
          <w:sz w:val="22"/>
        </w:rPr>
        <w:t xml:space="preserve"> con lo de c2dm</w:t>
      </w:r>
    </w:p>
    <w:p w:rsidR="00FC79A6" w:rsidRDefault="005D4D8B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La transformada z agregando el polo en el origen resulta: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5D4D8B" w:rsidTr="00B0441F">
        <w:tc>
          <w:tcPr>
            <w:tcW w:w="500" w:type="pct"/>
          </w:tcPr>
          <w:p w:rsidR="005D4D8B" w:rsidRDefault="005D4D8B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5D4D8B" w:rsidRDefault="005D4D8B" w:rsidP="005D4D8B">
            <w:pPr>
              <w:jc w:val="center"/>
              <w:rPr>
                <w:rFonts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-1 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 xml:space="preserve">z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 + e 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2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-1 + z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 xml:space="preserve">-1 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-T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 xml:space="preserve"> z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 xml:space="preserve">-1 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5D4D8B" w:rsidRDefault="005D4D8B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:rsidR="005D4D8B" w:rsidRDefault="005D4D8B" w:rsidP="00F7136F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Multiplicando por 1-z^-1: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5D4D8B" w:rsidTr="00B0441F">
        <w:tc>
          <w:tcPr>
            <w:tcW w:w="500" w:type="pct"/>
          </w:tcPr>
          <w:p w:rsidR="005D4D8B" w:rsidRDefault="005D4D8B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5D4D8B" w:rsidRDefault="00F17947" w:rsidP="00F17947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Arial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(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 w:cs="Arial"/>
                      </w:rPr>
                      <m:t>)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5D4D8B" w:rsidRDefault="005D4D8B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)</w:t>
            </w:r>
          </w:p>
        </w:tc>
      </w:tr>
    </w:tbl>
    <w:p w:rsidR="00F17947" w:rsidRDefault="00F17947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Reemplazando T0: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17947" w:rsidTr="00B0441F">
        <w:tc>
          <w:tcPr>
            <w:tcW w:w="500" w:type="pct"/>
          </w:tcPr>
          <w:p w:rsidR="00F17947" w:rsidRDefault="00F17947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17947" w:rsidRDefault="00F17947" w:rsidP="00F17947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0.01222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+0.011061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2.6997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0.2324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17947" w:rsidRDefault="00F17947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>)</w:t>
            </w:r>
          </w:p>
        </w:tc>
      </w:tr>
    </w:tbl>
    <w:p w:rsidR="00F17947" w:rsidRDefault="00F17947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 w:rsidRPr="00A06336">
        <w:rPr>
          <w:rFonts w:eastAsia="Cambria Math" w:cs="Arial"/>
          <w:sz w:val="22"/>
        </w:rPr>
        <w:t xml:space="preserve"> </w:t>
      </w:r>
      <w:r>
        <w:rPr>
          <w:rFonts w:eastAsia="Cambria Math" w:cs="Arial"/>
          <w:sz w:val="22"/>
        </w:rPr>
        <w:t>Normalizando, queda: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17947" w:rsidTr="00B0441F">
        <w:tc>
          <w:tcPr>
            <w:tcW w:w="500" w:type="pct"/>
          </w:tcPr>
          <w:p w:rsidR="00F17947" w:rsidRDefault="00F17947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17947" w:rsidRDefault="00F17947" w:rsidP="00EF52AF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0.004528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+0.0</m:t>
                    </m:r>
                    <m:r>
                      <w:rPr>
                        <w:rFonts w:ascii="Cambria Math" w:hAnsi="Cambria Math" w:cs="Arial"/>
                      </w:rPr>
                      <m:t>0401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0.0861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</m:t>
                    </m:r>
                    <m:r>
                      <w:rPr>
                        <w:rFonts w:ascii="Cambria Math" w:hAnsi="Cambria Math" w:cs="Arial"/>
                      </w:rPr>
                      <m:t>0.7408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17947" w:rsidRDefault="00F17947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>)</w:t>
            </w:r>
          </w:p>
        </w:tc>
      </w:tr>
    </w:tbl>
    <w:p w:rsidR="00F17947" w:rsidRDefault="00EF52AF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Para comprobar en matlab: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nd,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dd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]=c2dm(n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,d,T0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>
        <w:rPr>
          <w:rFonts w:ascii="Courier New" w:eastAsia="SimSun" w:hAnsi="Courier New" w:cs="Courier New"/>
          <w:color w:val="000000"/>
          <w:szCs w:val="30"/>
          <w:lang w:eastAsia="es-ES"/>
        </w:rPr>
        <w:t>Gz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c2d(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G,T0,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Default="00EF52AF" w:rsidP="00EF52AF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nd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      0    0.0045    0.0041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dd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1.0000   -1.7236   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Gz</w:t>
      </w:r>
      <w:proofErr w:type="spellEnd"/>
      <w:r w:rsidRPr="00EF52AF">
        <w:rPr>
          <w:rFonts w:eastAsia="Cambria Math" w:cs="Arial"/>
          <w:sz w:val="22"/>
        </w:rPr>
        <w:t xml:space="preserve"> =  </w:t>
      </w:r>
      <w:r>
        <w:rPr>
          <w:rFonts w:eastAsia="Cambria Math" w:cs="Arial"/>
          <w:sz w:val="22"/>
        </w:rPr>
        <w:t xml:space="preserve">   </w:t>
      </w:r>
      <w:r w:rsidRPr="00EF52AF">
        <w:rPr>
          <w:rFonts w:eastAsia="Cambria Math" w:cs="Arial"/>
          <w:sz w:val="22"/>
        </w:rPr>
        <w:t>0.004528 z + 0.004097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  <w:r>
        <w:rPr>
          <w:rFonts w:eastAsia="Cambria Math" w:cs="Arial"/>
          <w:sz w:val="22"/>
        </w:rPr>
        <w:tab/>
      </w:r>
      <w:r w:rsidRPr="00EF52AF">
        <w:rPr>
          <w:rFonts w:eastAsia="Cambria Math" w:cs="Arial"/>
          <w:sz w:val="22"/>
        </w:rPr>
        <w:t xml:space="preserve"> ----</w:t>
      </w:r>
      <w:r>
        <w:rPr>
          <w:rFonts w:eastAsia="Cambria Math" w:cs="Arial"/>
          <w:sz w:val="22"/>
        </w:rPr>
        <w:t>-------</w:t>
      </w:r>
      <w:r w:rsidRPr="00EF52AF">
        <w:rPr>
          <w:rFonts w:eastAsia="Cambria Math" w:cs="Arial"/>
          <w:sz w:val="22"/>
        </w:rPr>
        <w:t>------------------</w:t>
      </w:r>
    </w:p>
    <w:p w:rsidR="00EF52AF" w:rsidRPr="00EF52AF" w:rsidRDefault="00EF52AF" w:rsidP="00EF52AF">
      <w:pPr>
        <w:spacing w:after="0"/>
        <w:ind w:right="857" w:firstLine="708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 </w:t>
      </w:r>
      <w:proofErr w:type="gramStart"/>
      <w:r w:rsidRPr="00EF52AF">
        <w:rPr>
          <w:rFonts w:eastAsia="Cambria Math" w:cs="Arial"/>
          <w:sz w:val="22"/>
        </w:rPr>
        <w:t>z^</w:t>
      </w:r>
      <w:proofErr w:type="gramEnd"/>
      <w:r w:rsidRPr="00EF52AF">
        <w:rPr>
          <w:rFonts w:eastAsia="Cambria Math" w:cs="Arial"/>
          <w:sz w:val="22"/>
        </w:rPr>
        <w:t>2 - 1.724 z + 0.7408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Sample</w:t>
      </w:r>
      <w:proofErr w:type="spellEnd"/>
      <w:r w:rsidRPr="00EF52AF">
        <w:rPr>
          <w:rFonts w:eastAsia="Cambria Math" w:cs="Arial"/>
          <w:sz w:val="22"/>
        </w:rPr>
        <w:t xml:space="preserve"> time: 0.1 </w:t>
      </w:r>
      <w:proofErr w:type="spellStart"/>
      <w:r w:rsidRPr="00EF52AF">
        <w:rPr>
          <w:rFonts w:eastAsia="Cambria Math" w:cs="Arial"/>
          <w:sz w:val="22"/>
        </w:rPr>
        <w:t>seconds</w:t>
      </w:r>
      <w:proofErr w:type="spellEnd"/>
    </w:p>
    <w:p w:rsidR="00F7136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Discrete</w:t>
      </w:r>
      <w:proofErr w:type="spellEnd"/>
      <w:r w:rsidRPr="00EF52AF">
        <w:rPr>
          <w:rFonts w:eastAsia="Cambria Math" w:cs="Arial"/>
          <w:sz w:val="22"/>
        </w:rPr>
        <w:t xml:space="preserve">-time transfer </w:t>
      </w:r>
      <w:proofErr w:type="spellStart"/>
      <w:r w:rsidRPr="00EF52AF">
        <w:rPr>
          <w:rFonts w:eastAsia="Cambria Math" w:cs="Arial"/>
          <w:sz w:val="22"/>
        </w:rPr>
        <w:t>function</w:t>
      </w:r>
      <w:proofErr w:type="spellEnd"/>
      <w:r w:rsidRPr="00EF52AF">
        <w:rPr>
          <w:rFonts w:eastAsia="Cambria Math" w:cs="Arial"/>
          <w:sz w:val="22"/>
        </w:rPr>
        <w:t>.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F7136F" w:rsidRDefault="00F7136F" w:rsidP="00F7136F">
      <w:pPr>
        <w:pStyle w:val="Ttulo2"/>
      </w:pPr>
      <w:r w:rsidRPr="00F7136F">
        <w:t xml:space="preserve">Calcule los parámetros del controlador empleando prueba y error de </w:t>
      </w:r>
      <w:proofErr w:type="gramStart"/>
      <w:r w:rsidRPr="00F7136F">
        <w:t>la</w:t>
      </w:r>
      <w:proofErr w:type="gramEnd"/>
      <w:r w:rsidRPr="00F7136F">
        <w:t xml:space="preserve"> siguiente manera: emplee gráficas superpuestas de Matlab para mostrar el efecto de cambiar cada uno de los términos comenzando por el P, luego el D y finalmente el I (con al menos 5 valores de cada uno e indicando la tendencia de aumento de la constante).</w:t>
      </w:r>
    </w:p>
    <w:p w:rsidR="00960F88" w:rsidRDefault="00960F88" w:rsidP="00443B9B">
      <w:pPr>
        <w:rPr>
          <w:rFonts w:eastAsia="Arial"/>
        </w:rPr>
      </w:pPr>
      <w:r>
        <w:rPr>
          <w:rFonts w:eastAsia="Arial"/>
        </w:rPr>
        <w:t xml:space="preserve">Para esto, se armó la siguiente planta en </w:t>
      </w:r>
      <w:proofErr w:type="spellStart"/>
      <w:r>
        <w:rPr>
          <w:rFonts w:eastAsia="Arial"/>
        </w:rPr>
        <w:t>simulink</w:t>
      </w:r>
      <w:proofErr w:type="spellEnd"/>
      <w:r>
        <w:rPr>
          <w:rFonts w:eastAsia="Arial"/>
        </w:rPr>
        <w:t>:</w:t>
      </w:r>
    </w:p>
    <w:p w:rsidR="00960F88" w:rsidRDefault="00960F88" w:rsidP="00443B9B">
      <w:pPr>
        <w:rPr>
          <w:rFonts w:eastAsia="Arial"/>
        </w:rPr>
      </w:pPr>
      <w:r>
        <w:rPr>
          <w:noProof/>
          <w:lang w:eastAsia="es-AR"/>
        </w:rPr>
        <w:drawing>
          <wp:inline distT="0" distB="0" distL="0" distR="0" wp14:anchorId="192FC73D" wp14:editId="1E261384">
            <wp:extent cx="5760085" cy="2157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88" w:rsidRDefault="00960F88" w:rsidP="00443B9B">
      <w:pPr>
        <w:rPr>
          <w:rFonts w:eastAsia="Arial"/>
        </w:rPr>
      </w:pPr>
      <w:r>
        <w:rPr>
          <w:rFonts w:eastAsia="Arial"/>
        </w:rPr>
        <w:t xml:space="preserve">Dentro del controlador PID, se declararon </w:t>
      </w:r>
      <w:proofErr w:type="spellStart"/>
      <w:r>
        <w:rPr>
          <w:rFonts w:eastAsia="Arial"/>
        </w:rPr>
        <w:t>kp</w:t>
      </w:r>
      <w:proofErr w:type="gramStart"/>
      <w:r>
        <w:rPr>
          <w:rFonts w:eastAsia="Arial"/>
        </w:rPr>
        <w:t>,ki</w:t>
      </w:r>
      <w:proofErr w:type="spellEnd"/>
      <w:proofErr w:type="gramEnd"/>
      <w:r>
        <w:rPr>
          <w:rFonts w:eastAsia="Arial"/>
        </w:rPr>
        <w:t xml:space="preserve"> y </w:t>
      </w:r>
      <w:proofErr w:type="spellStart"/>
      <w:r>
        <w:rPr>
          <w:rFonts w:eastAsia="Arial"/>
        </w:rPr>
        <w:t>kd</w:t>
      </w:r>
      <w:proofErr w:type="spellEnd"/>
      <w:r>
        <w:rPr>
          <w:rFonts w:eastAsia="Arial"/>
        </w:rPr>
        <w:t xml:space="preserve"> como variables del entorno de trabajo, y lo mismo se realizó para la función de transferencia discreta, definiendo al numerador y denominador como las variables obtenidas del comando c2dm</w:t>
      </w:r>
      <w:r w:rsidR="003F2DE0">
        <w:rPr>
          <w:rFonts w:eastAsia="Arial"/>
        </w:rPr>
        <w:t xml:space="preserve">. Además, en todos los bloques el tiempo de muestreo se </w:t>
      </w:r>
      <w:proofErr w:type="spellStart"/>
      <w:r w:rsidR="003F2DE0">
        <w:rPr>
          <w:rFonts w:eastAsia="Arial"/>
        </w:rPr>
        <w:t>definio</w:t>
      </w:r>
      <w:proofErr w:type="spellEnd"/>
      <w:r w:rsidR="003F2DE0">
        <w:rPr>
          <w:rFonts w:eastAsia="Arial"/>
        </w:rPr>
        <w:t xml:space="preserve"> con la variable “T0”.</w:t>
      </w:r>
    </w:p>
    <w:p w:rsidR="00443B9B" w:rsidRDefault="00960F88" w:rsidP="00443B9B">
      <w:pPr>
        <w:rPr>
          <w:rFonts w:eastAsia="Arial"/>
        </w:rPr>
      </w:pPr>
      <w:r>
        <w:rPr>
          <w:rFonts w:eastAsia="Arial"/>
        </w:rPr>
        <w:t>Se utilizó el siguiente código de matlab: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%% punto 1.3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0;kd=0;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%define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y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=0 para variar solo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%los m son los "pasos" que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dara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cada prueba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%para fijar una constante, se elige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%En este caso,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=2*2=4,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=2*1=2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%se usaron estas variables para facilitar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%el uso de distintos rangos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5,2);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 Arreglo de celdas para nombrar señales en la grafica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i=1:5    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%hace 5 iteraciones, desde 1 hasta 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varia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desde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*1 hasta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);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%simula la planta en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simulink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%grafica la salida en la parte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 control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%fuera del bucle, se vuelve 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grafica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%agrega todos los nombres de las señales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lastRenderedPageBreak/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%Fija el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un valor dado por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%En este caso se comienza el bucle desde cero para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%graficar la respuesta sin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derivativa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(procedimiento igual 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)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*i;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"Salida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'Salida de la planta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Default="00960F88" w:rsidP="00960F88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sz w:val="24"/>
          <w:szCs w:val="24"/>
          <w:lang w:eastAsia="es-ES"/>
        </w:rPr>
      </w:pPr>
    </w:p>
    <w:p w:rsidR="00960F88" w:rsidRDefault="003F2DE0" w:rsidP="00443B9B">
      <w:pPr>
        <w:rPr>
          <w:rFonts w:eastAsia="Arial"/>
        </w:rPr>
      </w:pPr>
      <w:r>
        <w:rPr>
          <w:rFonts w:eastAsia="Arial"/>
        </w:rPr>
        <w:t>Las distintas salidas se reproducen a continuación:</w:t>
      </w:r>
    </w:p>
    <w:p w:rsidR="00F33FAE" w:rsidRDefault="00F33FAE" w:rsidP="00443B9B">
      <w:pPr>
        <w:rPr>
          <w:rFonts w:eastAsia="Arial"/>
        </w:rPr>
      </w:pPr>
    </w:p>
    <w:p w:rsidR="003F2DE0" w:rsidRDefault="003F2DE0" w:rsidP="00443B9B">
      <w:pPr>
        <w:rPr>
          <w:rFonts w:eastAsia="Arial"/>
        </w:rPr>
      </w:pPr>
    </w:p>
    <w:p w:rsidR="00F33FAE" w:rsidRDefault="00F33FAE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451.8pt">
            <v:imagedata r:id="rId13" o:title="p1.kp" cropleft="5989f" cropright="5208f"/>
          </v:shape>
        </w:pict>
      </w:r>
    </w:p>
    <w:p w:rsidR="00F33FAE" w:rsidRDefault="00F33FAE" w:rsidP="00443B9B">
      <w:pPr>
        <w:rPr>
          <w:rFonts w:eastAsia="Arial"/>
        </w:rPr>
      </w:pPr>
      <w:r>
        <w:rPr>
          <w:rFonts w:eastAsia="Arial"/>
        </w:rPr>
        <w:t xml:space="preserve">En este caso, se observa que a mayor </w:t>
      </w:r>
      <w:proofErr w:type="spellStart"/>
      <w:r>
        <w:rPr>
          <w:rFonts w:eastAsia="Arial"/>
        </w:rPr>
        <w:t>Kp</w:t>
      </w:r>
      <w:proofErr w:type="spellEnd"/>
      <w:r>
        <w:rPr>
          <w:rFonts w:eastAsia="Arial"/>
        </w:rPr>
        <w:t>, la respuesta del sistema a una entrada escalón es cada vez más rápida</w:t>
      </w:r>
      <w:r w:rsidR="005D4D8B">
        <w:rPr>
          <w:rFonts w:eastAsia="Arial"/>
        </w:rPr>
        <w:t xml:space="preserve"> y el error en estado estacionario es menor</w:t>
      </w:r>
      <w:r>
        <w:rPr>
          <w:rFonts w:eastAsia="Arial"/>
        </w:rPr>
        <w:t xml:space="preserve">, pero también a medida que se aumenta el </w:t>
      </w:r>
      <w:proofErr w:type="spellStart"/>
      <w:r>
        <w:rPr>
          <w:rFonts w:eastAsia="Arial"/>
        </w:rPr>
        <w:t>Kp</w:t>
      </w:r>
      <w:proofErr w:type="spellEnd"/>
      <w:r>
        <w:rPr>
          <w:rFonts w:eastAsia="Arial"/>
        </w:rPr>
        <w:t xml:space="preserve">, aumenta el </w:t>
      </w:r>
      <w:proofErr w:type="spellStart"/>
      <w:r>
        <w:rPr>
          <w:rFonts w:eastAsia="Arial"/>
        </w:rPr>
        <w:t>sobreimpulso</w:t>
      </w:r>
      <w:proofErr w:type="spellEnd"/>
      <w:r>
        <w:rPr>
          <w:rFonts w:eastAsia="Arial"/>
        </w:rPr>
        <w:t xml:space="preserve"> y también aumenta la acción de control. En este caso, se eligió un </w:t>
      </w:r>
      <w:proofErr w:type="spellStart"/>
      <w:r>
        <w:rPr>
          <w:rFonts w:eastAsia="Arial"/>
        </w:rPr>
        <w:t>Kp</w:t>
      </w:r>
      <w:proofErr w:type="spellEnd"/>
      <w:r>
        <w:rPr>
          <w:rFonts w:eastAsia="Arial"/>
        </w:rPr>
        <w:t xml:space="preserve">=4, </w:t>
      </w:r>
      <w:r w:rsidR="005D4D8B">
        <w:rPr>
          <w:rFonts w:eastAsia="Arial"/>
        </w:rPr>
        <w:t xml:space="preserve">ya que la respuesta no es tan lenta, el </w:t>
      </w:r>
      <w:proofErr w:type="spellStart"/>
      <w:r w:rsidR="005D4D8B">
        <w:rPr>
          <w:rFonts w:eastAsia="Arial"/>
        </w:rPr>
        <w:t>sobreimpulso</w:t>
      </w:r>
      <w:proofErr w:type="spellEnd"/>
      <w:r w:rsidR="005D4D8B">
        <w:rPr>
          <w:rFonts w:eastAsia="Arial"/>
        </w:rPr>
        <w:t xml:space="preserve"> es bastante pequeño, la acción de control no toma un valor tan grande y </w:t>
      </w:r>
    </w:p>
    <w:p w:rsidR="00F33FAE" w:rsidRDefault="00F33FAE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6" type="#_x0000_t75" style="width:463.8pt;height:464.4pt">
            <v:imagedata r:id="rId14" o:title="p1.kd" cropleft="5903f" cropright="5129f"/>
          </v:shape>
        </w:pict>
      </w:r>
    </w:p>
    <w:p w:rsidR="00BE7B9D" w:rsidRDefault="00BE7B9D" w:rsidP="00443B9B">
      <w:pPr>
        <w:rPr>
          <w:rFonts w:eastAsia="Arial"/>
        </w:rPr>
      </w:pPr>
    </w:p>
    <w:p w:rsidR="00BE7B9D" w:rsidRDefault="00BE7B9D" w:rsidP="00443B9B">
      <w:pPr>
        <w:rPr>
          <w:rFonts w:eastAsia="Arial"/>
        </w:rPr>
      </w:pPr>
      <w:r>
        <w:rPr>
          <w:rFonts w:eastAsia="Arial"/>
        </w:rPr>
        <w:t>(</w:t>
      </w:r>
      <w:proofErr w:type="gramStart"/>
      <w:r w:rsidRPr="00BE7B9D">
        <w:rPr>
          <w:rFonts w:eastAsia="Arial"/>
          <w:highlight w:val="yellow"/>
        </w:rPr>
        <w:t>descripción</w:t>
      </w:r>
      <w:proofErr w:type="gramEnd"/>
      <w:r w:rsidRPr="00BE7B9D">
        <w:rPr>
          <w:rFonts w:eastAsia="Arial"/>
          <w:highlight w:val="yellow"/>
        </w:rPr>
        <w:t xml:space="preserve"> de la acción derivativa)</w:t>
      </w:r>
    </w:p>
    <w:p w:rsidR="00F33FAE" w:rsidRDefault="00F33FAE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7" type="#_x0000_t75" style="width:463.2pt;height:461.4pt">
            <v:imagedata r:id="rId15" o:title="p1.ki" cropleft="5729f" cropright="5208f"/>
          </v:shape>
        </w:pict>
      </w:r>
    </w:p>
    <w:p w:rsidR="00BE7B9D" w:rsidRDefault="00BE7B9D" w:rsidP="00443B9B">
      <w:pPr>
        <w:rPr>
          <w:rFonts w:eastAsia="Arial"/>
        </w:rPr>
      </w:pPr>
      <w:r>
        <w:rPr>
          <w:rFonts w:eastAsia="Arial"/>
          <w:highlight w:val="yellow"/>
        </w:rPr>
        <w:t>(</w:t>
      </w:r>
      <w:proofErr w:type="spellStart"/>
      <w:r w:rsidRPr="00BE7B9D">
        <w:rPr>
          <w:rFonts w:eastAsia="Arial"/>
          <w:highlight w:val="yellow"/>
        </w:rPr>
        <w:t>Descripcion</w:t>
      </w:r>
      <w:proofErr w:type="spellEnd"/>
      <w:r w:rsidRPr="00BE7B9D">
        <w:rPr>
          <w:rFonts w:eastAsia="Arial"/>
          <w:highlight w:val="yellow"/>
        </w:rPr>
        <w:t xml:space="preserve"> de la </w:t>
      </w:r>
      <w:proofErr w:type="spellStart"/>
      <w:r w:rsidRPr="00BE7B9D">
        <w:rPr>
          <w:rFonts w:eastAsia="Arial"/>
          <w:highlight w:val="yellow"/>
        </w:rPr>
        <w:t>acion</w:t>
      </w:r>
      <w:proofErr w:type="spellEnd"/>
      <w:r w:rsidRPr="00BE7B9D">
        <w:rPr>
          <w:rFonts w:eastAsia="Arial"/>
          <w:highlight w:val="yellow"/>
        </w:rPr>
        <w:t xml:space="preserve"> integral)</w:t>
      </w:r>
    </w:p>
    <w:p w:rsidR="00443B9B" w:rsidRDefault="00443B9B" w:rsidP="00443B9B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 xml:space="preserve">2 PLANTA ELÉCTRICA DEL TP2. PID discreto. </w:t>
      </w:r>
    </w:p>
    <w:p w:rsidR="008E7586" w:rsidRDefault="008E7586" w:rsidP="008E7586">
      <w:pPr>
        <w:jc w:val="center"/>
      </w:pPr>
      <w:r>
        <w:rPr>
          <w:noProof/>
          <w:lang w:eastAsia="es-AR"/>
        </w:rPr>
        <w:drawing>
          <wp:inline distT="0" distB="0" distL="0" distR="0" wp14:anchorId="4CB2F6A4" wp14:editId="08ACCDE5">
            <wp:extent cx="2120209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8018" cy="1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pPr>
        <w:jc w:val="center"/>
      </w:pPr>
      <w:proofErr w:type="spellStart"/>
      <w:r>
        <w:t>Donde</w:t>
      </w:r>
      <w:proofErr w:type="spellEnd"/>
      <w:r>
        <w:t xml:space="preserve">:    R </w:t>
      </w:r>
      <w:r>
        <w:sym w:font="Symbol" w:char="F03D"/>
      </w:r>
      <w:r>
        <w:t>10</w:t>
      </w:r>
      <w:r>
        <w:sym w:font="Symbol" w:char="F057"/>
      </w:r>
      <w:r>
        <w:t xml:space="preserve">    L</w:t>
      </w:r>
      <w:r>
        <w:sym w:font="Symbol" w:char="F03D"/>
      </w:r>
      <w:r>
        <w:t>10mHy    C</w:t>
      </w:r>
      <w:r>
        <w:sym w:font="Symbol" w:char="F03D"/>
      </w:r>
      <w:r>
        <w:t>10</w:t>
      </w:r>
      <w:r>
        <w:sym w:font="Symbol" w:char="F06D"/>
      </w:r>
      <w:r>
        <w:t xml:space="preserve">F    </w:t>
      </w:r>
      <w:proofErr w:type="gramStart"/>
      <w:r w:rsidRPr="001D605A">
        <w:t>V</w:t>
      </w:r>
      <w:r>
        <w:rPr>
          <w:vertAlign w:val="subscript"/>
        </w:rPr>
        <w:t>i</w:t>
      </w:r>
      <w:r>
        <w:t>(</w:t>
      </w:r>
      <w:proofErr w:type="gramEnd"/>
      <w:r>
        <w:t>t)=</w:t>
      </w:r>
      <w:r w:rsidRPr="001D605A">
        <w:t>10V</w:t>
      </w:r>
    </w:p>
    <w:p w:rsidR="003F2040" w:rsidRDefault="003F2040" w:rsidP="003F2040">
      <w:pPr>
        <w:pStyle w:val="Ttulo2"/>
      </w:pPr>
      <w:r w:rsidRPr="003F2040">
        <w:lastRenderedPageBreak/>
        <w:t xml:space="preserve">2.1 Determine el período de muestreo y justifique la elección del mismo. </w:t>
      </w:r>
    </w:p>
    <w:p w:rsidR="003F2040" w:rsidRDefault="009D4D23" w:rsidP="003F2040">
      <w:pPr>
        <w:rPr>
          <w:rFonts w:eastAsia="Arial"/>
        </w:rPr>
      </w:pPr>
      <w:r>
        <w:rPr>
          <w:rFonts w:eastAsia="Arial"/>
        </w:rPr>
        <w:t>Se sabe del TP2 que la función de transferencia de la planta eléctrica es la siguiente:</w:t>
      </w:r>
    </w:p>
    <w:p w:rsidR="009D4D23" w:rsidRPr="00185458" w:rsidRDefault="009D4D23" w:rsidP="009D4D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0.0000001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+0.0001s+1</m:t>
              </m:r>
            </m:den>
          </m:f>
        </m:oMath>
      </m:oMathPara>
    </w:p>
    <w:p w:rsidR="008A6B29" w:rsidRPr="008A6B29" w:rsidRDefault="008A6B29" w:rsidP="008A6B29">
      <w:pPr>
        <w:rPr>
          <w:rFonts w:eastAsia="Arial"/>
        </w:rPr>
      </w:pPr>
      <w:r>
        <w:rPr>
          <w:rFonts w:eastAsia="Arial"/>
        </w:rPr>
        <w:t xml:space="preserve">Los polos están ubicados en </w:t>
      </w:r>
      <w:r w:rsidRPr="008A6B29">
        <w:rPr>
          <w:rFonts w:eastAsia="Arial"/>
        </w:rPr>
        <w:t xml:space="preserve">   1.0e+03 *</w:t>
      </w:r>
    </w:p>
    <w:p w:rsidR="008A6B29" w:rsidRPr="008A6B29" w:rsidRDefault="008A6B29" w:rsidP="008A6B29">
      <w:pPr>
        <w:rPr>
          <w:rFonts w:eastAsia="Arial"/>
        </w:rPr>
      </w:pPr>
      <w:r w:rsidRPr="008A6B29">
        <w:rPr>
          <w:rFonts w:eastAsia="Arial"/>
        </w:rPr>
        <w:t xml:space="preserve">  -0.5000 + 3.1225i</w:t>
      </w:r>
    </w:p>
    <w:p w:rsidR="008A6B29" w:rsidRDefault="008A6B29" w:rsidP="008A6B29">
      <w:pPr>
        <w:rPr>
          <w:rFonts w:eastAsia="Arial"/>
        </w:rPr>
      </w:pPr>
      <w:r w:rsidRPr="008A6B29">
        <w:rPr>
          <w:rFonts w:eastAsia="Arial"/>
        </w:rPr>
        <w:t xml:space="preserve">  -0.5000 - 3.1225i</w:t>
      </w:r>
    </w:p>
    <w:p w:rsidR="008A6B29" w:rsidRDefault="008A6B29" w:rsidP="008A6B29">
      <w:pPr>
        <w:rPr>
          <w:rFonts w:eastAsia="Arial"/>
        </w:rPr>
      </w:pPr>
      <w:r>
        <w:rPr>
          <w:rFonts w:eastAsia="Arial"/>
        </w:rPr>
        <w:t>Que es un par de polos complejos conjugados con parte real igual a -500. Por lo tanto su periodo es 1/500=2ms. Para cumplir con el teorema de Shannon, el tiempo de muestreo debe ser al menos la mitad del T de la planta, es decir, 1ms. En este caso, se selecciona una frecuencia de muestreo 5 veces mayor que la frecuencia de Nyquist, es decir: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A6B29" w:rsidTr="00B0441F">
        <w:tc>
          <w:tcPr>
            <w:tcW w:w="500" w:type="pct"/>
          </w:tcPr>
          <w:p w:rsidR="008A6B29" w:rsidRDefault="008A6B29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A6B29" w:rsidRDefault="008A6B29" w:rsidP="008A6B29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1ms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</w:rPr>
                  <m:t>=0,2ms=0,0002s</m:t>
                </m:r>
              </m:oMath>
            </m:oMathPara>
          </w:p>
        </w:tc>
        <w:tc>
          <w:tcPr>
            <w:tcW w:w="500" w:type="pct"/>
            <w:vAlign w:val="center"/>
          </w:tcPr>
          <w:p w:rsidR="008A6B29" w:rsidRDefault="008A6B29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>
              <w:t>)</w:t>
            </w:r>
          </w:p>
        </w:tc>
      </w:tr>
    </w:tbl>
    <w:p w:rsidR="008A6B29" w:rsidRDefault="008A6B29" w:rsidP="008A6B29">
      <w:pPr>
        <w:rPr>
          <w:rFonts w:eastAsia="Arial"/>
        </w:rPr>
      </w:pPr>
    </w:p>
    <w:p w:rsidR="008A6B29" w:rsidRDefault="008A6B29" w:rsidP="008A6B29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 xml:space="preserve">2.2 Calcule los parámetros del controlador mediante </w:t>
      </w:r>
      <w:proofErr w:type="spellStart"/>
      <w:r w:rsidRPr="003F2040">
        <w:t>Ziegler-Nichols</w:t>
      </w:r>
      <w:proofErr w:type="spellEnd"/>
      <w:r w:rsidRPr="003F2040">
        <w:t xml:space="preserve"> de lazo abierto. Muestre los resultados obtenidos en gráficas de salida para entrada escalón y luego para las acciones de control de manera que se puedan ver en forma simultánea, pero no solapada. (</w:t>
      </w:r>
      <w:proofErr w:type="gramStart"/>
      <w:r w:rsidRPr="003F2040">
        <w:t>emplear</w:t>
      </w:r>
      <w:proofErr w:type="gramEnd"/>
      <w:r w:rsidRPr="003F2040">
        <w:t xml:space="preserve"> </w:t>
      </w:r>
      <w:proofErr w:type="spellStart"/>
      <w:r w:rsidRPr="003F2040">
        <w:t>subplot</w:t>
      </w:r>
      <w:proofErr w:type="spellEnd"/>
      <w:r w:rsidRPr="003F2040">
        <w:t xml:space="preserve">, y ubicar una debajo de la otra, que se pueda ver). </w:t>
      </w:r>
    </w:p>
    <w:p w:rsidR="003F2040" w:rsidRDefault="003F2040" w:rsidP="003F2040">
      <w:pPr>
        <w:rPr>
          <w:rFonts w:eastAsia="Arial"/>
        </w:rPr>
      </w:pPr>
    </w:p>
    <w:p w:rsidR="003F2040" w:rsidRPr="003F2040" w:rsidRDefault="003F2040" w:rsidP="003F2040">
      <w:pPr>
        <w:rPr>
          <w:rFonts w:eastAsia="Arial"/>
        </w:rPr>
      </w:pPr>
    </w:p>
    <w:p w:rsidR="00443B9B" w:rsidRDefault="003F2040" w:rsidP="003F2040">
      <w:pPr>
        <w:pStyle w:val="Ttulo2"/>
      </w:pPr>
      <w:r w:rsidRPr="003F2040">
        <w:t>2.3 Recalcule por prueba y error hasta obtener un valor adecuado</w:t>
      </w:r>
    </w:p>
    <w:p w:rsidR="003F2040" w:rsidRP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  <w:rPr>
          <w:rFonts w:eastAsia="Arial"/>
        </w:rPr>
      </w:pPr>
      <w:r w:rsidRPr="003F2040">
        <w:t>MOTOR DE DC DEL TP2. PID convencional vs PID modificado.</w:t>
      </w:r>
    </w:p>
    <w:p w:rsidR="008E7586" w:rsidRDefault="008E7586" w:rsidP="008E7586">
      <w:r>
        <w:t xml:space="preserve">Modelo de un motor de corriente </w:t>
      </w:r>
      <w:proofErr w:type="gramStart"/>
      <w:r>
        <w:t>continua</w:t>
      </w:r>
      <w:proofErr w:type="gramEnd"/>
      <w:r>
        <w:t xml:space="preserve"> expresado en las </w:t>
      </w:r>
      <w:proofErr w:type="spellStart"/>
      <w:r>
        <w:t>Ecs</w:t>
      </w:r>
      <w:proofErr w:type="spellEnd"/>
      <w:r>
        <w:t>. (3), (4), (5) y (6) y esquematizado en el diagrama de bloques presentado en la Fig. (3)</w:t>
      </w:r>
    </w:p>
    <w:p w:rsidR="008E7586" w:rsidRDefault="008E7586" w:rsidP="008E7586">
      <w:r>
        <w:rPr>
          <w:noProof/>
          <w:lang w:eastAsia="es-AR"/>
        </w:rPr>
        <w:lastRenderedPageBreak/>
        <w:drawing>
          <wp:inline distT="0" distB="0" distL="0" distR="0" wp14:anchorId="1C543F4F" wp14:editId="670D7E2E">
            <wp:extent cx="5612130" cy="1915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r>
        <w:rPr>
          <w:noProof/>
          <w:lang w:eastAsia="es-AR"/>
        </w:rPr>
        <w:drawing>
          <wp:inline distT="0" distB="0" distL="0" distR="0" wp14:anchorId="0BAEABAB" wp14:editId="46FC6363">
            <wp:extent cx="5612130" cy="1686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/>
    <w:p w:rsidR="008E7586" w:rsidRPr="00E85775" w:rsidRDefault="003878CE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E7586" w:rsidRPr="00E85775" w:rsidRDefault="003878CE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R=8Ω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L=0.08Hy</m:t>
          </m:r>
        </m:oMath>
      </m:oMathPara>
    </w:p>
    <w:p w:rsidR="008E7586" w:rsidRPr="00E85775" w:rsidRDefault="003878CE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 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 s</m:t>
              </m:r>
            </m:e>
          </m:d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f=1.86x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[Nt m s]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J=2.22x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[Nt 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3F2040" w:rsidRPr="008E7586" w:rsidRDefault="008E7586" w:rsidP="003F2040">
      <w:r>
        <w:t xml:space="preserve">La alimentación del motor es una tensión continua de 100 V, la carga mecánica es un par antagónico de 1 </w:t>
      </w:r>
      <w:proofErr w:type="spellStart"/>
      <w:r>
        <w:t>Nt</w:t>
      </w:r>
      <w:proofErr w:type="spellEnd"/>
      <w:r>
        <w:t xml:space="preserve"> aplicada a los 0.15 s del arranque. </w:t>
      </w:r>
    </w:p>
    <w:p w:rsidR="003F2040" w:rsidRDefault="003F2040" w:rsidP="003F2040">
      <w:pPr>
        <w:pStyle w:val="Ttulo2"/>
      </w:pPr>
      <w:r w:rsidRPr="003F2040">
        <w:t>Determine el período de muestreo y justifique la elección del mismo.</w:t>
      </w:r>
    </w:p>
    <w:p w:rsidR="007D49B9" w:rsidRDefault="007D49B9" w:rsidP="007D49B9">
      <w:pPr>
        <w:rPr>
          <w:rFonts w:eastAsia="Arial"/>
        </w:rPr>
      </w:pPr>
      <w:r>
        <w:rPr>
          <w:rFonts w:eastAsia="Arial"/>
        </w:rPr>
        <w:t>Se cargan las constantes en matlab y se genera la función de transferencia: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228B22"/>
          <w:szCs w:val="30"/>
          <w:lang w:eastAsia="es-ES"/>
        </w:rPr>
        <w:t>%% punto 3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R=8;L=.08;Te=L/</w:t>
      </w:r>
      <w:proofErr w:type="spell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R;Kem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=0.67;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J=2.22*10^-3;f=1.86*10^-3;Tm=J/f;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Va=100</w:t>
      </w:r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;Tcarga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=0.15;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G1=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1/R,[Te 1]);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G2=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1/f,[Tm 1]);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feedback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G1*G2*</w:t>
      </w:r>
      <w:proofErr w:type="spell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Kem,Kem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n,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d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]=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tfdata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H,</w:t>
      </w:r>
      <w:r w:rsidRPr="007D49B9">
        <w:rPr>
          <w:rFonts w:ascii="Courier New" w:eastAsia="SimSun" w:hAnsi="Courier New" w:cs="Courier New"/>
          <w:color w:val="A020F0"/>
          <w:szCs w:val="30"/>
          <w:lang w:eastAsia="es-ES"/>
        </w:rPr>
        <w:t>'v</w:t>
      </w:r>
      <w:proofErr w:type="spellEnd"/>
      <w:r w:rsidRPr="007D49B9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H)</w:t>
      </w:r>
    </w:p>
    <w:p w:rsidR="007D49B9" w:rsidRPr="007D49B9" w:rsidRDefault="007D49B9" w:rsidP="007D49B9">
      <w:pPr>
        <w:rPr>
          <w:rFonts w:eastAsia="Arial"/>
        </w:rPr>
      </w:pPr>
    </w:p>
    <w:p w:rsidR="003F2040" w:rsidRDefault="00A01D70" w:rsidP="003F2040">
      <w:r>
        <w:t>La función de transferencia del motor para la entrada de referencia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7D49B9" w:rsidTr="00B0441F">
        <w:tc>
          <w:tcPr>
            <w:tcW w:w="500" w:type="pct"/>
          </w:tcPr>
          <w:p w:rsidR="007D49B9" w:rsidRDefault="007D49B9" w:rsidP="009567C1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7D49B9" w:rsidRPr="007D49B9" w:rsidRDefault="007D49B9" w:rsidP="007D49B9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45.03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0.01194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+ 1.204 s + 31.17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D49B9" w:rsidRDefault="007D49B9" w:rsidP="00B0441F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>
              <w:t>)</w:t>
            </w:r>
          </w:p>
        </w:tc>
      </w:tr>
    </w:tbl>
    <w:p w:rsidR="00A01D70" w:rsidRDefault="007D49B9" w:rsidP="003F2040">
      <w:r>
        <w:t>Y sus polos están ubicados en:</w:t>
      </w:r>
    </w:p>
    <w:p w:rsidR="007D49B9" w:rsidRDefault="007D49B9" w:rsidP="007D49B9">
      <w:r>
        <w:t>p=</w:t>
      </w:r>
    </w:p>
    <w:p w:rsidR="007D49B9" w:rsidRDefault="007D49B9" w:rsidP="007D49B9">
      <w:r>
        <w:t>-50.4189 + 8.3251i</w:t>
      </w:r>
    </w:p>
    <w:p w:rsidR="007D49B9" w:rsidRDefault="007D49B9" w:rsidP="007D49B9">
      <w:r>
        <w:t>-50.4189 - 8.3251i</w:t>
      </w:r>
    </w:p>
    <w:p w:rsidR="007D49B9" w:rsidRDefault="007D49B9" w:rsidP="007D49B9">
      <w:r>
        <w:t>Por lo tanto, su constante temporal es 1/50=20ms. Se selecciona un periodo de muestreo 5 veces menor, por lo tanto T0=4ms.</w:t>
      </w:r>
    </w:p>
    <w:p w:rsidR="003F2040" w:rsidRDefault="003F2040" w:rsidP="003F2040">
      <w:pPr>
        <w:pStyle w:val="Ttulo2"/>
        <w:rPr>
          <w:rFonts w:eastAsia="Arial"/>
        </w:rPr>
      </w:pPr>
      <w:r w:rsidRPr="003F2040">
        <w:t xml:space="preserve">Emplee </w:t>
      </w:r>
      <w:proofErr w:type="spellStart"/>
      <w:r w:rsidRPr="003F2040">
        <w:t>Ziegler-Nichols</w:t>
      </w:r>
      <w:proofErr w:type="spellEnd"/>
      <w:r w:rsidRPr="003F2040">
        <w:t xml:space="preserve"> de lazo cerrado para ajustar el PID convencional y </w:t>
      </w:r>
      <w:proofErr w:type="spellStart"/>
      <w:r w:rsidRPr="003F2040">
        <w:t>Takahashi</w:t>
      </w:r>
      <w:proofErr w:type="spellEnd"/>
      <w:r w:rsidRPr="003F2040">
        <w:t xml:space="preserve"> para el</w:t>
      </w:r>
      <w:r>
        <w:t xml:space="preserve"> </w:t>
      </w:r>
      <w:r w:rsidRPr="003F2040">
        <w:t>modificado. Muestre los resultados. Ajuste por prueba y error a la mejor respuesta posible para</w:t>
      </w:r>
      <w:r>
        <w:t xml:space="preserve"> </w:t>
      </w:r>
      <w:r w:rsidRPr="003F2040">
        <w:t>cada uno.</w:t>
      </w:r>
    </w:p>
    <w:p w:rsidR="003F2040" w:rsidRPr="003F2040" w:rsidRDefault="003F2040" w:rsidP="003F2040">
      <w:pPr>
        <w:rPr>
          <w:rFonts w:eastAsia="Arial"/>
        </w:rPr>
      </w:pPr>
      <w:bookmarkStart w:id="0" w:name="_GoBack"/>
      <w:bookmarkEnd w:id="0"/>
    </w:p>
    <w:p w:rsidR="003F2040" w:rsidRDefault="003F2040" w:rsidP="003F2040">
      <w:pPr>
        <w:pStyle w:val="Ttulo2"/>
        <w:rPr>
          <w:rFonts w:eastAsia="Arial"/>
        </w:rPr>
      </w:pPr>
      <w:r w:rsidRPr="003F2040">
        <w:t>Presente una comparación entre ambos.</w:t>
      </w:r>
    </w:p>
    <w:p w:rsid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>INDICE DE DESEMPEÑO.</w:t>
      </w:r>
      <w:r>
        <w:t xml:space="preserve"> </w:t>
      </w:r>
    </w:p>
    <w:p w:rsidR="003F2040" w:rsidRDefault="003F2040" w:rsidP="003F2040">
      <w:pPr>
        <w:rPr>
          <w:rFonts w:eastAsia="Arial"/>
        </w:rPr>
      </w:pPr>
      <w:r w:rsidRPr="003F2040">
        <w:rPr>
          <w:rFonts w:eastAsia="Arial"/>
        </w:rPr>
        <w:t>Para alguno de los controladores PID ajustados, programa un algoritmo recursivo para encontrar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 xml:space="preserve">los valores de las constantes tales que minimicen algún índice propuesto por ustedes </w:t>
      </w:r>
      <w:r w:rsidRPr="003F2040">
        <w:rPr>
          <w:rFonts w:ascii="Cambria Math" w:eastAsia="Arial" w:hAnsi="Cambria Math" w:cs="Cambria Math"/>
        </w:rPr>
        <w:t>𝐽</w:t>
      </w:r>
      <w:r w:rsidRPr="003F2040">
        <w:rPr>
          <w:rFonts w:eastAsia="Arial"/>
        </w:rPr>
        <w:t>, el cual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debe depender al menos del error cuadrático medio.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Tomen una variación de 20% para cada uno de los valores ajustados y presenten gráficas de:</w:t>
      </w:r>
      <w:r>
        <w:rPr>
          <w:rFonts w:eastAsia="Arial"/>
        </w:rPr>
        <w:t xml:space="preserve"> </w:t>
      </w:r>
    </w:p>
    <w:p w:rsidR="003F2040" w:rsidRDefault="003F2040" w:rsidP="003F2040">
      <w:pPr>
        <w:pStyle w:val="Ttulo2"/>
      </w:pPr>
      <w:r w:rsidRPr="003F2040">
        <w:t>Código .m del algoritmo programado.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Variación del índice para todos los casos.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Comparación de la respuesta con mejor índice vs la respuesta obtenida en el ejercicio elegido</w:t>
      </w:r>
    </w:p>
    <w:p w:rsidR="003F2040" w:rsidRPr="003F2040" w:rsidRDefault="003F2040" w:rsidP="003F2040">
      <w:pPr>
        <w:rPr>
          <w:rFonts w:eastAsia="Arial"/>
        </w:rPr>
      </w:pPr>
    </w:p>
    <w:sectPr w:rsidR="003F2040" w:rsidRPr="003F2040">
      <w:headerReference w:type="even" r:id="rId19"/>
      <w:headerReference w:type="first" r:id="rId20"/>
      <w:footerReference w:type="first" r:id="rId21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327" w:rsidRDefault="00924327">
      <w:pPr>
        <w:spacing w:after="0"/>
      </w:pPr>
      <w:r>
        <w:separator/>
      </w:r>
    </w:p>
  </w:endnote>
  <w:endnote w:type="continuationSeparator" w:id="0">
    <w:p w:rsidR="00924327" w:rsidRDefault="009243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Default="003878CE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6B0BDD">
      <w:rPr>
        <w:noProof/>
      </w:rPr>
      <w:t>11</w:t>
    </w:r>
    <w:r>
      <w:fldChar w:fldCharType="end"/>
    </w:r>
    <w:r>
      <w:t xml:space="preserve"> de </w:t>
    </w:r>
    <w:fldSimple w:instr=" NUMPAGES  \* MERGEFORMAT ">
      <w:r w:rsidR="006B0BDD">
        <w:rPr>
          <w:noProof/>
        </w:rPr>
        <w:t>12</w:t>
      </w:r>
    </w:fldSimple>
  </w:p>
  <w:p w:rsidR="003878CE" w:rsidRDefault="003878C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Default="003878CE" w:rsidP="00943825"/>
  <w:p w:rsidR="003878CE" w:rsidRDefault="003878CE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7D49B9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7D49B9">
        <w:rPr>
          <w:noProof/>
        </w:rPr>
        <w:t>12</w:t>
      </w:r>
    </w:fldSimple>
  </w:p>
  <w:p w:rsidR="003878CE" w:rsidRDefault="003878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327" w:rsidRDefault="00924327">
      <w:pPr>
        <w:spacing w:after="0"/>
      </w:pPr>
      <w:r>
        <w:separator/>
      </w:r>
    </w:p>
  </w:footnote>
  <w:footnote w:type="continuationSeparator" w:id="0">
    <w:p w:rsidR="00924327" w:rsidRDefault="009243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Default="003878C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3878CE" w:rsidRDefault="003878C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Pr="00943825" w:rsidRDefault="003878CE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Default="003878C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8CE" w:rsidRPr="00943825" w:rsidRDefault="003878CE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5"/>
  </w:num>
  <w:num w:numId="6">
    <w:abstractNumId w:val="3"/>
  </w:num>
  <w:num w:numId="7">
    <w:abstractNumId w:val="16"/>
  </w:num>
  <w:num w:numId="8">
    <w:abstractNumId w:val="11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7"/>
  </w:num>
  <w:num w:numId="15">
    <w:abstractNumId w:val="6"/>
  </w:num>
  <w:num w:numId="16">
    <w:abstractNumId w:val="18"/>
  </w:num>
  <w:num w:numId="17">
    <w:abstractNumId w:val="1"/>
  </w:num>
  <w:num w:numId="18">
    <w:abstractNumId w:val="13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422D2"/>
    <w:rsid w:val="00045614"/>
    <w:rsid w:val="00046D4A"/>
    <w:rsid w:val="000516ED"/>
    <w:rsid w:val="000667E9"/>
    <w:rsid w:val="00082512"/>
    <w:rsid w:val="00082891"/>
    <w:rsid w:val="00086A13"/>
    <w:rsid w:val="00095F58"/>
    <w:rsid w:val="00097319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52F3"/>
    <w:rsid w:val="001A4EE8"/>
    <w:rsid w:val="001B17F5"/>
    <w:rsid w:val="001B69A7"/>
    <w:rsid w:val="001C48C3"/>
    <w:rsid w:val="001D20DE"/>
    <w:rsid w:val="001D2769"/>
    <w:rsid w:val="001F0749"/>
    <w:rsid w:val="001F573C"/>
    <w:rsid w:val="002105D0"/>
    <w:rsid w:val="00210979"/>
    <w:rsid w:val="002312E5"/>
    <w:rsid w:val="0023195C"/>
    <w:rsid w:val="00232E3A"/>
    <w:rsid w:val="002463F3"/>
    <w:rsid w:val="00251D66"/>
    <w:rsid w:val="0025249D"/>
    <w:rsid w:val="00271689"/>
    <w:rsid w:val="00282253"/>
    <w:rsid w:val="00291DBE"/>
    <w:rsid w:val="002A1316"/>
    <w:rsid w:val="002A60C6"/>
    <w:rsid w:val="002B4F3C"/>
    <w:rsid w:val="002B6D24"/>
    <w:rsid w:val="002D6613"/>
    <w:rsid w:val="002D68B5"/>
    <w:rsid w:val="002E4DCA"/>
    <w:rsid w:val="00304DDD"/>
    <w:rsid w:val="0031222E"/>
    <w:rsid w:val="0033297E"/>
    <w:rsid w:val="00340B96"/>
    <w:rsid w:val="0034281C"/>
    <w:rsid w:val="00344BE0"/>
    <w:rsid w:val="0037100E"/>
    <w:rsid w:val="00380E40"/>
    <w:rsid w:val="00383B6C"/>
    <w:rsid w:val="003878CE"/>
    <w:rsid w:val="003A4EC6"/>
    <w:rsid w:val="003B2B56"/>
    <w:rsid w:val="003B33D7"/>
    <w:rsid w:val="003C3F49"/>
    <w:rsid w:val="003C75A8"/>
    <w:rsid w:val="003D4746"/>
    <w:rsid w:val="003E6246"/>
    <w:rsid w:val="003F2040"/>
    <w:rsid w:val="003F2DE0"/>
    <w:rsid w:val="003F39E7"/>
    <w:rsid w:val="003F50AB"/>
    <w:rsid w:val="003F5D52"/>
    <w:rsid w:val="00400F8F"/>
    <w:rsid w:val="00405628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B14"/>
    <w:rsid w:val="00520194"/>
    <w:rsid w:val="00521EF9"/>
    <w:rsid w:val="00525C3A"/>
    <w:rsid w:val="00526CD3"/>
    <w:rsid w:val="005325F7"/>
    <w:rsid w:val="00535F05"/>
    <w:rsid w:val="0054009E"/>
    <w:rsid w:val="0054083C"/>
    <w:rsid w:val="00543F70"/>
    <w:rsid w:val="00550E30"/>
    <w:rsid w:val="005625E6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D4D8B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83A01"/>
    <w:rsid w:val="00685DD5"/>
    <w:rsid w:val="00690ED6"/>
    <w:rsid w:val="00695AD6"/>
    <w:rsid w:val="006A3C38"/>
    <w:rsid w:val="006B0BDD"/>
    <w:rsid w:val="006D3FD7"/>
    <w:rsid w:val="006D5788"/>
    <w:rsid w:val="006E2762"/>
    <w:rsid w:val="006E5C79"/>
    <w:rsid w:val="006E6FE8"/>
    <w:rsid w:val="006E7EBC"/>
    <w:rsid w:val="006F3F18"/>
    <w:rsid w:val="007045A7"/>
    <w:rsid w:val="007168C1"/>
    <w:rsid w:val="007224D4"/>
    <w:rsid w:val="0072548A"/>
    <w:rsid w:val="00727137"/>
    <w:rsid w:val="007302F2"/>
    <w:rsid w:val="00733F96"/>
    <w:rsid w:val="00756855"/>
    <w:rsid w:val="00762B72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B507A"/>
    <w:rsid w:val="007D28A5"/>
    <w:rsid w:val="007D49B9"/>
    <w:rsid w:val="007D52D9"/>
    <w:rsid w:val="007E1B23"/>
    <w:rsid w:val="007F1DB0"/>
    <w:rsid w:val="007F5306"/>
    <w:rsid w:val="007F7CAB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41DC"/>
    <w:rsid w:val="008A1953"/>
    <w:rsid w:val="008A5934"/>
    <w:rsid w:val="008A6B29"/>
    <w:rsid w:val="008B01F5"/>
    <w:rsid w:val="008B448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24327"/>
    <w:rsid w:val="00932590"/>
    <w:rsid w:val="00943825"/>
    <w:rsid w:val="009476C9"/>
    <w:rsid w:val="00950DB7"/>
    <w:rsid w:val="00960F88"/>
    <w:rsid w:val="009B42E6"/>
    <w:rsid w:val="009C16E4"/>
    <w:rsid w:val="009D4D23"/>
    <w:rsid w:val="009D5175"/>
    <w:rsid w:val="009E09EE"/>
    <w:rsid w:val="009E6574"/>
    <w:rsid w:val="009E7E5D"/>
    <w:rsid w:val="009F4978"/>
    <w:rsid w:val="009F5B57"/>
    <w:rsid w:val="00A01D70"/>
    <w:rsid w:val="00A01FE1"/>
    <w:rsid w:val="00A06336"/>
    <w:rsid w:val="00A160C1"/>
    <w:rsid w:val="00A16EA1"/>
    <w:rsid w:val="00A33882"/>
    <w:rsid w:val="00A415FF"/>
    <w:rsid w:val="00A654C0"/>
    <w:rsid w:val="00A752A7"/>
    <w:rsid w:val="00A76203"/>
    <w:rsid w:val="00A82588"/>
    <w:rsid w:val="00A835CD"/>
    <w:rsid w:val="00AA6A45"/>
    <w:rsid w:val="00AC50B1"/>
    <w:rsid w:val="00AD78B3"/>
    <w:rsid w:val="00AE27D5"/>
    <w:rsid w:val="00B32901"/>
    <w:rsid w:val="00B44D83"/>
    <w:rsid w:val="00B46046"/>
    <w:rsid w:val="00B56080"/>
    <w:rsid w:val="00B718A3"/>
    <w:rsid w:val="00B76A32"/>
    <w:rsid w:val="00B840C8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E7B9D"/>
    <w:rsid w:val="00BF3A27"/>
    <w:rsid w:val="00BF6A78"/>
    <w:rsid w:val="00C131EC"/>
    <w:rsid w:val="00C318D9"/>
    <w:rsid w:val="00C42D88"/>
    <w:rsid w:val="00C51DA4"/>
    <w:rsid w:val="00C60471"/>
    <w:rsid w:val="00C65581"/>
    <w:rsid w:val="00C70709"/>
    <w:rsid w:val="00C7497C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56A8"/>
    <w:rsid w:val="00CD5E34"/>
    <w:rsid w:val="00CE470B"/>
    <w:rsid w:val="00D11E2F"/>
    <w:rsid w:val="00D26C54"/>
    <w:rsid w:val="00D3514A"/>
    <w:rsid w:val="00D44BA1"/>
    <w:rsid w:val="00D461CC"/>
    <w:rsid w:val="00D46FCD"/>
    <w:rsid w:val="00D57270"/>
    <w:rsid w:val="00D82947"/>
    <w:rsid w:val="00D87AE7"/>
    <w:rsid w:val="00D87AF9"/>
    <w:rsid w:val="00DB2C84"/>
    <w:rsid w:val="00DB534F"/>
    <w:rsid w:val="00DB7F92"/>
    <w:rsid w:val="00DD6D2B"/>
    <w:rsid w:val="00DE5965"/>
    <w:rsid w:val="00DE684B"/>
    <w:rsid w:val="00E028A0"/>
    <w:rsid w:val="00E12915"/>
    <w:rsid w:val="00E23217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D4965"/>
    <w:rsid w:val="00ED7846"/>
    <w:rsid w:val="00EF2896"/>
    <w:rsid w:val="00EF31AF"/>
    <w:rsid w:val="00EF52AF"/>
    <w:rsid w:val="00F015E0"/>
    <w:rsid w:val="00F14412"/>
    <w:rsid w:val="00F17947"/>
    <w:rsid w:val="00F315F5"/>
    <w:rsid w:val="00F33FAE"/>
    <w:rsid w:val="00F35C52"/>
    <w:rsid w:val="00F61A08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C79A6"/>
    <w:rsid w:val="00FD251A"/>
    <w:rsid w:val="00FE1B28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196B-D255-4C62-B869-CE0B594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2091</TotalTime>
  <Pages>12</Pages>
  <Words>1736</Words>
  <Characters>9552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11266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15</cp:revision>
  <cp:lastPrinted>2020-05-20T01:56:00Z</cp:lastPrinted>
  <dcterms:created xsi:type="dcterms:W3CDTF">2020-05-25T22:44:00Z</dcterms:created>
  <dcterms:modified xsi:type="dcterms:W3CDTF">2020-06-02T18:24:00Z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