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E034BF">
        <w:rPr>
          <w:rFonts w:cs="Arial"/>
          <w:sz w:val="22"/>
        </w:rPr>
        <w:t>7</w:t>
      </w:r>
    </w:p>
    <w:p w:rsidR="008264E7" w:rsidRDefault="00E034BF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CONTROL DE VELOCIDAD PARA MOTOR DE CORRIENTE CONTINUA</w:t>
      </w:r>
    </w:p>
    <w:p w:rsidR="003B2B56" w:rsidRPr="00BB661A" w:rsidRDefault="003B2B56">
      <w:pPr>
        <w:jc w:val="center"/>
        <w:rPr>
          <w:rFonts w:cs="Arial"/>
          <w:sz w:val="22"/>
        </w:rPr>
      </w:pP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175F85" w:rsidRPr="00BB661A">
        <w:rPr>
          <w:rFonts w:cs="Arial"/>
          <w:sz w:val="22"/>
        </w:rPr>
        <w:t>CONTROL 3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Default="0054009E">
      <w:pPr>
        <w:spacing w:before="720"/>
        <w:jc w:val="center"/>
        <w:rPr>
          <w:rFonts w:cs="Arial"/>
          <w:b/>
          <w:i/>
          <w:iCs/>
          <w:sz w:val="22"/>
        </w:rPr>
      </w:pPr>
      <w:r w:rsidRPr="00BB661A">
        <w:rPr>
          <w:rFonts w:cs="Arial"/>
          <w:b/>
          <w:i/>
          <w:iCs/>
          <w:sz w:val="22"/>
        </w:rPr>
        <w:t xml:space="preserve">Autores </w:t>
      </w:r>
      <w:r w:rsidR="00175F85" w:rsidRPr="00BB661A">
        <w:rPr>
          <w:rFonts w:cs="Arial"/>
          <w:b/>
          <w:i/>
          <w:iCs/>
          <w:sz w:val="22"/>
        </w:rPr>
        <w:t>(</w:t>
      </w:r>
      <w:r w:rsidR="00210979" w:rsidRPr="00BB661A">
        <w:rPr>
          <w:rFonts w:cs="Arial"/>
          <w:b/>
          <w:i/>
          <w:iCs/>
          <w:sz w:val="22"/>
        </w:rPr>
        <w:t>Grupo Nº 4</w:t>
      </w:r>
      <w:r w:rsidR="00175F85" w:rsidRPr="00BB661A">
        <w:rPr>
          <w:rFonts w:cs="Arial"/>
          <w:b/>
          <w:i/>
          <w:iCs/>
          <w:sz w:val="22"/>
        </w:rPr>
        <w:t>)</w:t>
      </w:r>
      <w:r w:rsidRPr="00BB661A">
        <w:rPr>
          <w:rFonts w:cs="Arial"/>
          <w:b/>
          <w:i/>
          <w:iCs/>
          <w:sz w:val="22"/>
        </w:rPr>
        <w:t>:</w:t>
      </w:r>
    </w:p>
    <w:p w:rsidR="00A85BDE" w:rsidRDefault="00A85BDE" w:rsidP="00A85BDE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Avila</w:t>
      </w:r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A85BDE" w:rsidRPr="00A85BDE" w:rsidRDefault="00A85BDE" w:rsidP="00A85BDE">
      <w:pPr>
        <w:jc w:val="center"/>
        <w:rPr>
          <w:rFonts w:cs="Arial"/>
          <w:i/>
          <w:iCs/>
          <w:sz w:val="22"/>
        </w:rPr>
      </w:pPr>
      <w:r>
        <w:rPr>
          <w:rFonts w:cs="Arial"/>
          <w:i/>
          <w:iCs/>
          <w:sz w:val="22"/>
        </w:rPr>
        <w:t xml:space="preserve">Encina </w:t>
      </w:r>
      <w:r w:rsidR="00E2500A">
        <w:rPr>
          <w:rFonts w:cs="Arial"/>
          <w:i/>
          <w:iCs/>
          <w:sz w:val="22"/>
        </w:rPr>
        <w:t xml:space="preserve">Leandro </w:t>
      </w:r>
      <w:r>
        <w:rPr>
          <w:rFonts w:cs="Arial"/>
          <w:i/>
          <w:iCs/>
          <w:sz w:val="22"/>
        </w:rPr>
        <w:t>Nicolás</w:t>
      </w:r>
      <w:r w:rsidRPr="003B2B56">
        <w:rPr>
          <w:rFonts w:cs="Arial"/>
          <w:i/>
          <w:iCs/>
          <w:sz w:val="22"/>
        </w:rPr>
        <w:t xml:space="preserve"> - Registro </w:t>
      </w:r>
      <w:r w:rsidR="00E2500A">
        <w:rPr>
          <w:rFonts w:cs="Arial"/>
          <w:i/>
          <w:iCs/>
          <w:sz w:val="22"/>
        </w:rPr>
        <w:t>27044</w:t>
      </w:r>
    </w:p>
    <w:p w:rsidR="003B2B56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Albornoz Rubén Fernando</w:t>
      </w:r>
      <w:r>
        <w:rPr>
          <w:rFonts w:cs="Arial"/>
          <w:i/>
          <w:iCs/>
          <w:sz w:val="22"/>
        </w:rPr>
        <w:t xml:space="preserve"> </w:t>
      </w:r>
      <w:r w:rsidRPr="003B2B56">
        <w:rPr>
          <w:rFonts w:cs="Arial"/>
          <w:i/>
          <w:iCs/>
          <w:sz w:val="22"/>
        </w:rPr>
        <w:t>- Registro 9827</w:t>
      </w:r>
    </w:p>
    <w:p w:rsidR="008264E7" w:rsidRPr="00BB661A" w:rsidRDefault="008264E7" w:rsidP="00A85BDE">
      <w:pPr>
        <w:rPr>
          <w:rFonts w:cs="Arial"/>
          <w:i/>
          <w:iCs/>
          <w:sz w:val="22"/>
        </w:rPr>
      </w:pPr>
    </w:p>
    <w:p w:rsidR="008264E7" w:rsidRPr="00BB661A" w:rsidRDefault="0054009E">
      <w:pPr>
        <w:spacing w:before="48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1º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8C4057" w:rsidRDefault="00E034BF" w:rsidP="00E034BF">
      <w:pPr>
        <w:pStyle w:val="Ttulo1"/>
      </w:pPr>
      <w:r>
        <w:lastRenderedPageBreak/>
        <w:t>Consigna</w:t>
      </w:r>
    </w:p>
    <w:p w:rsidR="00E034BF" w:rsidRDefault="00E034BF" w:rsidP="00E034BF">
      <w:r>
        <w:t>Realice un control de velocidad empleando un controlador PID modificado para:</w:t>
      </w:r>
    </w:p>
    <w:p w:rsidR="00E034BF" w:rsidRDefault="004F4168" w:rsidP="00E034BF">
      <w:r>
        <w:tab/>
        <w:t>Una referencia de ω</w:t>
      </w:r>
      <w:r w:rsidR="00E034BF" w:rsidRPr="004F4168">
        <w:rPr>
          <w:vertAlign w:val="subscript"/>
        </w:rPr>
        <w:t>des</w:t>
      </w:r>
      <w:r w:rsidR="00E034BF">
        <w:t>=1.5rps</w:t>
      </w:r>
    </w:p>
    <w:p w:rsidR="00E034BF" w:rsidRDefault="004F4168" w:rsidP="00E034BF">
      <w:r>
        <w:tab/>
        <w:t>Un período de muestreo de T</w:t>
      </w:r>
      <w:r w:rsidR="00E034BF" w:rsidRPr="004F4168">
        <w:rPr>
          <w:vertAlign w:val="subscript"/>
        </w:rPr>
        <w:t>0</w:t>
      </w:r>
      <w:r w:rsidR="00E034BF">
        <w:t>=5ms</w:t>
      </w:r>
    </w:p>
    <w:p w:rsidR="00E034BF" w:rsidRDefault="00E034BF" w:rsidP="00E034BF"/>
    <w:p w:rsidR="00E034BF" w:rsidRDefault="00E034BF" w:rsidP="00E034BF">
      <w:r>
        <w:t>Teniendo en cuenta que el modelo del motor es el siguiente (rps/V):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4F4168" w:rsidTr="00B0441F">
        <w:tc>
          <w:tcPr>
            <w:tcW w:w="500" w:type="pct"/>
          </w:tcPr>
          <w:p w:rsidR="004F4168" w:rsidRDefault="004F4168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4F4168" w:rsidRDefault="004F4168" w:rsidP="00B0441F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H(z)=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0.0008826 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 xml:space="preserve"> -1.864z+ 0.8694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4F4168" w:rsidRDefault="004F4168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:rsidR="00E034BF" w:rsidRDefault="00E034BF" w:rsidP="00E034BF"/>
    <w:p w:rsidR="004F4168" w:rsidRDefault="004F4168" w:rsidP="004F4168">
      <w:pPr>
        <w:pStyle w:val="Ttulo1"/>
      </w:pPr>
      <w:r>
        <w:t>Resolución</w:t>
      </w:r>
    </w:p>
    <w:p w:rsidR="004F4168" w:rsidRDefault="004F4168" w:rsidP="004F4168">
      <w:pPr>
        <w:pStyle w:val="Ttulo2"/>
      </w:pPr>
      <w:r>
        <w:t>Obtención de parámetros</w:t>
      </w:r>
    </w:p>
    <w:p w:rsidR="001C6B3F" w:rsidRDefault="004F4168" w:rsidP="004F4168">
      <w:r>
        <w:t>Primero, se prueba la FT del motor a lazo abierto para ver su comportamiento, y según eso obtener los parámetros Ke, Tu y Tg utilizando el método de Ziegler-Nichols a lazo abierto.</w:t>
      </w:r>
    </w:p>
    <w:p w:rsidR="001C6B3F" w:rsidRDefault="001C6B3F" w:rsidP="001C6B3F">
      <w:pPr>
        <w:jc w:val="center"/>
      </w:pPr>
      <w:r>
        <w:rPr>
          <w:noProof/>
          <w:lang w:eastAsia="es-AR"/>
        </w:rPr>
        <w:drawing>
          <wp:inline distT="0" distB="0" distL="0" distR="0" wp14:anchorId="0526B1D2" wp14:editId="51239BE3">
            <wp:extent cx="3435350" cy="1404139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72"/>
                    <a:stretch/>
                  </pic:blipFill>
                  <pic:spPr bwMode="auto">
                    <a:xfrm>
                      <a:off x="0" y="0"/>
                      <a:ext cx="3451937" cy="141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168" w:rsidRDefault="004F4168" w:rsidP="004F4168">
      <w:r>
        <w:t>La respuesta obtenida es la siguiente:</w:t>
      </w:r>
    </w:p>
    <w:p w:rsidR="004F4168" w:rsidRDefault="004F4168" w:rsidP="004F41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pt;height:260pt">
            <v:imagedata r:id="rId16" o:title="Screenshot_16" cropleft="5593f" cropright="5025f"/>
          </v:shape>
        </w:pict>
      </w:r>
    </w:p>
    <w:p w:rsidR="004F4168" w:rsidRDefault="004F4168" w:rsidP="004F4168"/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T0=0.005; fin=200;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lastRenderedPageBreak/>
        <w:t>t(1)=0;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nd=[0 .0008826 0];  </w:t>
      </w:r>
      <w:r w:rsidRPr="004F4168">
        <w:rPr>
          <w:rFonts w:ascii="Courier New" w:eastAsia="SimSun" w:hAnsi="Courier New" w:cs="Courier New"/>
          <w:color w:val="228B22"/>
          <w:szCs w:val="30"/>
          <w:lang w:eastAsia="es-ES"/>
        </w:rPr>
        <w:t>%valores de la FT discreta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dd=[1 -1.864 .8694];</w:t>
      </w:r>
      <w:r w:rsidRPr="004F4168">
        <w:rPr>
          <w:rFonts w:ascii="Courier New" w:eastAsia="SimSun" w:hAnsi="Courier New" w:cs="Courier New"/>
          <w:color w:val="228B22"/>
          <w:szCs w:val="30"/>
          <w:lang w:eastAsia="es-ES"/>
        </w:rPr>
        <w:t>%para simulink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ref=1.5;            </w:t>
      </w:r>
      <w:r w:rsidRPr="004F4168">
        <w:rPr>
          <w:rFonts w:ascii="Courier New" w:eastAsia="SimSun" w:hAnsi="Courier New" w:cs="Courier New"/>
          <w:color w:val="228B22"/>
          <w:szCs w:val="30"/>
          <w:lang w:eastAsia="es-ES"/>
        </w:rPr>
        <w:t>%entrada de referencia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228B22"/>
          <w:szCs w:val="30"/>
          <w:lang w:eastAsia="es-ES"/>
        </w:rPr>
        <w:t>% Primer prueba midiendo valores en lazo abierto: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sim(</w:t>
      </w:r>
      <w:r w:rsidRPr="004F4168">
        <w:rPr>
          <w:rFonts w:ascii="Courier New" w:eastAsia="SimSun" w:hAnsi="Courier New" w:cs="Courier New"/>
          <w:color w:val="A020F0"/>
          <w:szCs w:val="30"/>
          <w:lang w:eastAsia="es-ES"/>
        </w:rPr>
        <w:t>'motorLA.slx'</w:t>
      </w: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plot(Salida),grid </w:t>
      </w:r>
      <w:r w:rsidRPr="004F4168">
        <w:rPr>
          <w:rFonts w:ascii="Courier New" w:eastAsia="SimSun" w:hAnsi="Courier New" w:cs="Courier New"/>
          <w:color w:val="A020F0"/>
          <w:szCs w:val="30"/>
          <w:lang w:eastAsia="es-ES"/>
        </w:rPr>
        <w:t>minor</w:t>
      </w: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,xlim([0 .5]);title(</w:t>
      </w:r>
      <w:r w:rsidRPr="004F4168">
        <w:rPr>
          <w:rFonts w:ascii="Courier New" w:eastAsia="SimSun" w:hAnsi="Courier New" w:cs="Courier New"/>
          <w:color w:val="A020F0"/>
          <w:szCs w:val="30"/>
          <w:lang w:eastAsia="es-ES"/>
        </w:rPr>
        <w:t>'Respuesta a lazo abierto'</w:t>
      </w: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228B22"/>
          <w:szCs w:val="30"/>
          <w:lang w:eastAsia="es-ES"/>
        </w:rPr>
        <w:t>%A partir de la grafica anterior se estiman los parametros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Tu=.03; </w:t>
      </w:r>
      <w:r w:rsidRPr="004F4168">
        <w:rPr>
          <w:rFonts w:ascii="Courier New" w:eastAsia="SimSun" w:hAnsi="Courier New" w:cs="Courier New"/>
          <w:color w:val="228B22"/>
          <w:szCs w:val="30"/>
          <w:lang w:eastAsia="es-ES"/>
        </w:rPr>
        <w:t>%Tiempo de retardo puro estimado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Tg=.14; </w:t>
      </w:r>
      <w:r w:rsidRPr="004F4168">
        <w:rPr>
          <w:rFonts w:ascii="Courier New" w:eastAsia="SimSun" w:hAnsi="Courier New" w:cs="Courier New"/>
          <w:color w:val="228B22"/>
          <w:szCs w:val="30"/>
          <w:lang w:eastAsia="es-ES"/>
        </w:rPr>
        <w:t>%Tiempo de subida estimado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Ke=.165;</w:t>
      </w:r>
      <w:r w:rsidRPr="004F4168">
        <w:rPr>
          <w:rFonts w:ascii="Courier New" w:eastAsia="SimSun" w:hAnsi="Courier New" w:cs="Courier New"/>
          <w:color w:val="228B22"/>
          <w:szCs w:val="30"/>
          <w:lang w:eastAsia="es-ES"/>
        </w:rPr>
        <w:t>%Valor final de ganancia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K=((1.2*Tg)/(Ke*(Tu+(T0/2))))-((.3*Tg*T0)/(Ke*(Tu+(T0/2))^2));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Ki=(.6*Tg)/(K*Ke*(Tu+(T0/2))^2);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Td=.5*Tg/(K*Ke);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kp=K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ki=K*Ki</w:t>
      </w:r>
    </w:p>
    <w:p w:rsidR="004F4168" w:rsidRPr="004F4168" w:rsidRDefault="004F4168" w:rsidP="004F416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4F4168">
        <w:rPr>
          <w:rFonts w:ascii="Courier New" w:eastAsia="SimSun" w:hAnsi="Courier New" w:cs="Courier New"/>
          <w:color w:val="000000"/>
          <w:szCs w:val="30"/>
          <w:lang w:eastAsia="es-ES"/>
        </w:rPr>
        <w:t>kd=K*Td</w:t>
      </w:r>
    </w:p>
    <w:p w:rsidR="004F4168" w:rsidRDefault="004F4168" w:rsidP="004F4168"/>
    <w:p w:rsidR="001C6B3F" w:rsidRDefault="001C6B3F" w:rsidP="004F4168">
      <w:r>
        <w:t>Los parámetros obtenidos tienen los siguientes valores:</w:t>
      </w:r>
    </w:p>
    <w:p w:rsidR="001C6B3F" w:rsidRDefault="001C6B3F" w:rsidP="001C6B3F">
      <w:r>
        <w:t>kp =   30.1237</w:t>
      </w:r>
    </w:p>
    <w:p w:rsidR="001C6B3F" w:rsidRDefault="001C6B3F" w:rsidP="001C6B3F">
      <w:r>
        <w:t>ki =  481.9796</w:t>
      </w:r>
    </w:p>
    <w:p w:rsidR="001C6B3F" w:rsidRDefault="001C6B3F" w:rsidP="001C6B3F">
      <w:r>
        <w:t>kd =    0.4242</w:t>
      </w:r>
    </w:p>
    <w:p w:rsidR="001C6B3F" w:rsidRDefault="001C6B3F" w:rsidP="001C6B3F">
      <w:r>
        <w:t>Y se arma en simulink el sistema con el controlador PID modificado:</w:t>
      </w:r>
    </w:p>
    <w:p w:rsidR="001C6B3F" w:rsidRDefault="001C6B3F" w:rsidP="001C6B3F">
      <w:r>
        <w:rPr>
          <w:noProof/>
          <w:lang w:eastAsia="es-AR"/>
        </w:rPr>
        <w:drawing>
          <wp:inline distT="0" distB="0" distL="0" distR="0" wp14:anchorId="3A92EB52" wp14:editId="61E8B221">
            <wp:extent cx="5760085" cy="25749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3F" w:rsidRDefault="001C6B3F" w:rsidP="001C6B3F">
      <w:r>
        <w:t>Utilizando los parámetros obtenidos por ZN-LA.</w:t>
      </w:r>
    </w:p>
    <w:p w:rsidR="001C6B3F" w:rsidRDefault="001C6B3F" w:rsidP="001C6B3F">
      <w:r>
        <w:t>A continuación, se simula el sistema y se observa si cumple con las especificaciones (acción de control menor a 12):</w:t>
      </w:r>
    </w:p>
    <w:p w:rsidR="001C6B3F" w:rsidRPr="001C6B3F" w:rsidRDefault="001C6B3F" w:rsidP="001C6B3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C6B3F">
        <w:rPr>
          <w:rFonts w:ascii="Courier New" w:eastAsia="SimSun" w:hAnsi="Courier New" w:cs="Courier New"/>
          <w:color w:val="000000"/>
          <w:szCs w:val="30"/>
          <w:lang w:eastAsia="es-ES"/>
        </w:rPr>
        <w:t>sim(</w:t>
      </w:r>
      <w:r w:rsidRPr="001C6B3F">
        <w:rPr>
          <w:rFonts w:ascii="Courier New" w:eastAsia="SimSun" w:hAnsi="Courier New" w:cs="Courier New"/>
          <w:color w:val="A020F0"/>
          <w:szCs w:val="30"/>
          <w:lang w:eastAsia="es-ES"/>
        </w:rPr>
        <w:t>'motor.slx'</w:t>
      </w:r>
      <w:r w:rsidRPr="001C6B3F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1C6B3F" w:rsidRPr="001C6B3F" w:rsidRDefault="001C6B3F" w:rsidP="001C6B3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C6B3F">
        <w:rPr>
          <w:rFonts w:ascii="Courier New" w:eastAsia="SimSun" w:hAnsi="Courier New" w:cs="Courier New"/>
          <w:color w:val="000000"/>
          <w:szCs w:val="30"/>
          <w:lang w:eastAsia="es-ES"/>
        </w:rPr>
        <w:t>subplot(211),plot(Salida),grid;title(</w:t>
      </w:r>
      <w:r w:rsidRPr="001C6B3F">
        <w:rPr>
          <w:rFonts w:ascii="Courier New" w:eastAsia="SimSun" w:hAnsi="Courier New" w:cs="Courier New"/>
          <w:color w:val="A020F0"/>
          <w:szCs w:val="30"/>
          <w:lang w:eastAsia="es-ES"/>
        </w:rPr>
        <w:t>'Salida para ZN-LA'</w:t>
      </w:r>
      <w:r w:rsidRPr="001C6B3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1C6B3F" w:rsidRPr="001C6B3F" w:rsidRDefault="001C6B3F" w:rsidP="001C6B3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C6B3F">
        <w:rPr>
          <w:rFonts w:ascii="Courier New" w:eastAsia="SimSun" w:hAnsi="Courier New" w:cs="Courier New"/>
          <w:color w:val="000000"/>
          <w:szCs w:val="30"/>
          <w:lang w:eastAsia="es-ES"/>
        </w:rPr>
        <w:t>subplot(212),plot(Accioncontrol),grid;</w:t>
      </w:r>
    </w:p>
    <w:p w:rsidR="001C6B3F" w:rsidRPr="001C6B3F" w:rsidRDefault="001C6B3F" w:rsidP="001C6B3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C6B3F">
        <w:rPr>
          <w:rFonts w:ascii="Courier New" w:eastAsia="SimSun" w:hAnsi="Courier New" w:cs="Courier New"/>
          <w:color w:val="000000"/>
          <w:szCs w:val="30"/>
          <w:lang w:eastAsia="es-ES"/>
        </w:rPr>
        <w:t>title(</w:t>
      </w:r>
      <w:r w:rsidRPr="001C6B3F">
        <w:rPr>
          <w:rFonts w:ascii="Courier New" w:eastAsia="SimSun" w:hAnsi="Courier New" w:cs="Courier New"/>
          <w:color w:val="A020F0"/>
          <w:szCs w:val="30"/>
          <w:lang w:eastAsia="es-ES"/>
        </w:rPr>
        <w:t>'Accion de control para ZN-LA'</w:t>
      </w:r>
      <w:r w:rsidRPr="001C6B3F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1C6B3F" w:rsidRPr="001C6B3F" w:rsidRDefault="001C6B3F" w:rsidP="001C6B3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>
        <w:rPr>
          <w:rFonts w:ascii="Courier New" w:eastAsia="SimSun" w:hAnsi="Courier New" w:cs="Courier New"/>
          <w:color w:val="000000"/>
          <w:szCs w:val="30"/>
          <w:lang w:eastAsia="es-ES"/>
        </w:rPr>
        <w:t>Max=</w:t>
      </w:r>
      <w:r w:rsidRPr="001C6B3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max(Accioncontrol.Data) </w:t>
      </w:r>
      <w:r w:rsidRPr="001C6B3F">
        <w:rPr>
          <w:rFonts w:ascii="Courier New" w:eastAsia="SimSun" w:hAnsi="Courier New" w:cs="Courier New"/>
          <w:color w:val="228B22"/>
          <w:szCs w:val="30"/>
          <w:lang w:eastAsia="es-ES"/>
        </w:rPr>
        <w:t>%Valor maximo de la accion de control</w:t>
      </w:r>
    </w:p>
    <w:p w:rsidR="001C6B3F" w:rsidRDefault="001C6B3F" w:rsidP="001C6B3F"/>
    <w:p w:rsidR="001C6B3F" w:rsidRDefault="001C6B3F" w:rsidP="001C6B3F">
      <w:r>
        <w:t>Y se obtienen los siguientes resultados:</w:t>
      </w:r>
    </w:p>
    <w:p w:rsidR="001931F4" w:rsidRDefault="001C6B3F" w:rsidP="001C6B3F">
      <w:r>
        <w:t>Max=</w:t>
      </w:r>
      <w:r w:rsidR="001931F4" w:rsidRPr="001931F4">
        <w:t xml:space="preserve"> </w:t>
      </w:r>
      <w:r w:rsidR="001931F4">
        <w:t xml:space="preserve">   19.3619</w:t>
      </w:r>
    </w:p>
    <w:p w:rsidR="001C6B3F" w:rsidRDefault="001C6B3F" w:rsidP="001C6B3F">
      <w:r>
        <w:lastRenderedPageBreak/>
        <w:pict>
          <v:shape id="_x0000_i1026" type="#_x0000_t75" style="width:455pt;height:337pt">
            <v:imagedata r:id="rId18" o:title="znla"/>
          </v:shape>
        </w:pict>
      </w:r>
    </w:p>
    <w:p w:rsidR="001931F4" w:rsidRDefault="001931F4" w:rsidP="001931F4">
      <w:pPr>
        <w:pStyle w:val="Ttulo2"/>
      </w:pPr>
      <w:r>
        <w:t>Ajuste de parametros</w:t>
      </w:r>
    </w:p>
    <w:p w:rsidR="001931F4" w:rsidRDefault="001931F4" w:rsidP="001C6B3F">
      <w:r>
        <w:t>Se observa que el controlador no cumple con los requerimientos del sistema, por lo tanto se ajustan los parametros por prueba y error hasta encontrar valores que sean adecuados. Finalmente, se llega a los siguientes valores: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>kp=30;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>ki=280;</w:t>
      </w:r>
    </w:p>
    <w:p w:rsid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Cs w:val="30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>kd=.5;</w:t>
      </w:r>
    </w:p>
    <w:p w:rsid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</w:p>
    <w:p w:rsidR="001931F4" w:rsidRPr="001931F4" w:rsidRDefault="001931F4" w:rsidP="001931F4">
      <w:pPr>
        <w:pStyle w:val="Ttulo2"/>
        <w:rPr>
          <w:lang w:eastAsia="es-ES"/>
        </w:rPr>
      </w:pPr>
      <w:r>
        <w:rPr>
          <w:lang w:eastAsia="es-ES"/>
        </w:rPr>
        <w:t>Ecuación recursiva de la acción de control</w:t>
      </w:r>
    </w:p>
    <w:p w:rsidR="001931F4" w:rsidRDefault="001931F4" w:rsidP="001C6B3F">
      <w:r>
        <w:t>Con los valores de Kp, Ki y Kd se determinan los valores A, B, C y D para la ecuación diferencial de la acción de control u(k):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1931F4" w:rsidTr="00D13EFD">
        <w:tc>
          <w:tcPr>
            <w:tcW w:w="500" w:type="pct"/>
          </w:tcPr>
          <w:p w:rsidR="001931F4" w:rsidRDefault="001931F4" w:rsidP="00D13EFD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1931F4" w:rsidRDefault="001931F4" w:rsidP="00D13EFD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k-1</m:t>
                    </m:r>
                  </m:e>
                </m:d>
                <m:r>
                  <w:rPr>
                    <w:rFonts w:ascii="Cambria Math" w:hAnsi="Cambria Math" w:cs="Arial"/>
                  </w:rPr>
                  <m:t>+A*y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</w:rPr>
                  <m:t>+B*y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k-1</m:t>
                    </m:r>
                  </m:e>
                </m:d>
                <m:r>
                  <w:rPr>
                    <w:rFonts w:ascii="Cambria Math" w:hAnsi="Cambria Math" w:cs="Arial"/>
                  </w:rPr>
                  <m:t>+C*y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k-2</m:t>
                    </m:r>
                  </m:e>
                </m:d>
                <m:r>
                  <w:rPr>
                    <w:rFonts w:ascii="Cambria Math" w:hAnsi="Cambria Math" w:cs="Arial"/>
                  </w:rPr>
                  <m:t>+D*e(k-1)</m:t>
                </m:r>
              </m:oMath>
            </m:oMathPara>
          </w:p>
        </w:tc>
        <w:tc>
          <w:tcPr>
            <w:tcW w:w="500" w:type="pct"/>
            <w:vAlign w:val="center"/>
          </w:tcPr>
          <w:p w:rsidR="001931F4" w:rsidRDefault="001931F4" w:rsidP="00D13EFD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:rsid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Cs w:val="30"/>
          <w:lang w:eastAsia="es-ES"/>
        </w:rPr>
      </w:pP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>A=-(kp+(kd/T0))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>B=(kp+(2*kd/T0))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>C=-kd/T0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>D=ki*T0</w:t>
      </w:r>
    </w:p>
    <w:p w:rsidR="001931F4" w:rsidRDefault="001931F4" w:rsidP="001931F4"/>
    <w:p w:rsidR="001931F4" w:rsidRDefault="001931F4" w:rsidP="001931F4">
      <w:r>
        <w:t>A =  -130</w:t>
      </w:r>
    </w:p>
    <w:p w:rsidR="001931F4" w:rsidRDefault="001931F4" w:rsidP="001931F4">
      <w:r>
        <w:t>B =   230</w:t>
      </w:r>
    </w:p>
    <w:p w:rsidR="001931F4" w:rsidRDefault="001931F4" w:rsidP="001931F4">
      <w:r>
        <w:t>C =  -100</w:t>
      </w:r>
    </w:p>
    <w:p w:rsidR="001931F4" w:rsidRDefault="001931F4" w:rsidP="001931F4">
      <w:r>
        <w:t>D =    1.4000</w:t>
      </w:r>
    </w:p>
    <w:p w:rsidR="001931F4" w:rsidRDefault="001931F4" w:rsidP="001931F4"/>
    <w:p w:rsidR="001931F4" w:rsidRDefault="001931F4" w:rsidP="001931F4">
      <w:r>
        <w:lastRenderedPageBreak/>
        <w:t>Con lo cual la ecuación recursiva del controlador PID modificado es la siguiente: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1931F4" w:rsidTr="00B0441F">
        <w:tc>
          <w:tcPr>
            <w:tcW w:w="500" w:type="pct"/>
          </w:tcPr>
          <w:p w:rsidR="001931F4" w:rsidRDefault="001931F4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1931F4" w:rsidRDefault="001931F4" w:rsidP="00B0441F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k-1</m:t>
                    </m:r>
                  </m:e>
                </m:d>
                <m:r>
                  <w:rPr>
                    <w:rFonts w:ascii="Cambria Math" w:hAnsi="Cambria Math" w:cs="Arial"/>
                  </w:rPr>
                  <m:t>-130</m:t>
                </m:r>
                <m:r>
                  <w:rPr>
                    <w:rFonts w:ascii="Cambria Math" w:hAnsi="Cambria Math" w:cs="Arial"/>
                  </w:rPr>
                  <m:t>*y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230</m:t>
                </m:r>
                <m:r>
                  <w:rPr>
                    <w:rFonts w:ascii="Cambria Math" w:hAnsi="Cambria Math" w:cs="Arial"/>
                  </w:rPr>
                  <m:t>*y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k-1</m:t>
                    </m:r>
                  </m:e>
                </m:d>
                <m:r>
                  <w:rPr>
                    <w:rFonts w:ascii="Cambria Math" w:hAnsi="Cambria Math" w:cs="Arial"/>
                  </w:rPr>
                  <m:t>-100</m:t>
                </m:r>
                <m:r>
                  <w:rPr>
                    <w:rFonts w:ascii="Cambria Math" w:hAnsi="Cambria Math" w:cs="Arial"/>
                  </w:rPr>
                  <m:t>*y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k-2</m:t>
                    </m:r>
                  </m:e>
                </m:d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1.4</m:t>
                </m:r>
                <m:r>
                  <w:rPr>
                    <w:rFonts w:ascii="Cambria Math" w:hAnsi="Cambria Math" w:cs="Arial"/>
                  </w:rPr>
                  <m:t>*e(k-1)</m:t>
                </m:r>
              </m:oMath>
            </m:oMathPara>
          </w:p>
        </w:tc>
        <w:tc>
          <w:tcPr>
            <w:tcW w:w="500" w:type="pct"/>
            <w:vAlign w:val="center"/>
          </w:tcPr>
          <w:p w:rsidR="001931F4" w:rsidRDefault="001931F4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1931F4" w:rsidRDefault="001931F4" w:rsidP="001931F4"/>
    <w:p w:rsidR="001931F4" w:rsidRDefault="001931F4" w:rsidP="001931F4">
      <w:pPr>
        <w:pStyle w:val="Ttulo2"/>
      </w:pPr>
      <w:r>
        <w:t>M</w:t>
      </w:r>
      <w:r w:rsidR="00B87C12">
        <w:t>odelado en matlab</w:t>
      </w:r>
    </w:p>
    <w:p w:rsidR="001931F4" w:rsidRDefault="001931F4" w:rsidP="001931F4">
      <w:r>
        <w:t>Con estos valores, se realiza el código recursivo en matlab: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k=1:1:fin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r w:rsidRPr="001931F4">
        <w:rPr>
          <w:rFonts w:ascii="Courier New" w:eastAsia="SimSun" w:hAnsi="Courier New" w:cs="Courier New"/>
          <w:color w:val="0000FF"/>
          <w:szCs w:val="30"/>
          <w:lang w:eastAsia="es-ES"/>
        </w:rPr>
        <w:t>if</w:t>
      </w: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(k&gt;1)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t(k)=t(k-1)+T0;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r w:rsidRPr="001931F4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r w:rsidRPr="001931F4">
        <w:rPr>
          <w:rFonts w:ascii="Courier New" w:eastAsia="SimSun" w:hAnsi="Courier New" w:cs="Courier New"/>
          <w:color w:val="228B22"/>
          <w:szCs w:val="30"/>
          <w:lang w:eastAsia="es-ES"/>
        </w:rPr>
        <w:t>% La accion de control esta incluida en el mismo if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r w:rsidRPr="001931F4">
        <w:rPr>
          <w:rFonts w:ascii="Courier New" w:eastAsia="SimSun" w:hAnsi="Courier New" w:cs="Courier New"/>
          <w:color w:val="228B22"/>
          <w:szCs w:val="30"/>
          <w:lang w:eastAsia="es-ES"/>
        </w:rPr>
        <w:t>% que el modelo del motor</w:t>
      </w:r>
      <w:r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para simplificar el codigo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r w:rsidRPr="001931F4">
        <w:rPr>
          <w:rFonts w:ascii="Courier New" w:eastAsia="SimSun" w:hAnsi="Courier New" w:cs="Courier New"/>
          <w:color w:val="0000FF"/>
          <w:szCs w:val="30"/>
          <w:lang w:eastAsia="es-ES"/>
        </w:rPr>
        <w:t>if</w:t>
      </w: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(k&gt;2)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y(k)=1.864*y(k-1)-.8694*y(k-2)+.0008826*u(k-1);     </w:t>
      </w:r>
      <w:r w:rsidRPr="001931F4">
        <w:rPr>
          <w:rFonts w:ascii="Courier New" w:eastAsia="SimSun" w:hAnsi="Courier New" w:cs="Courier New"/>
          <w:color w:val="228B22"/>
          <w:szCs w:val="30"/>
          <w:lang w:eastAsia="es-ES"/>
        </w:rPr>
        <w:t>%Salida</w:t>
      </w:r>
    </w:p>
    <w:p w:rsid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Cs w:val="30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u(k)=u(k-1)+A*y(k)+B*y(k-1)+C*y(k-2)+D*(ref-y(k-1));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6372" w:firstLine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228B22"/>
          <w:szCs w:val="30"/>
          <w:lang w:eastAsia="es-ES"/>
        </w:rPr>
        <w:t>%Accioncontrol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r w:rsidRPr="001931F4">
        <w:rPr>
          <w:rFonts w:ascii="Courier New" w:eastAsia="SimSun" w:hAnsi="Courier New" w:cs="Courier New"/>
          <w:color w:val="0000FF"/>
          <w:szCs w:val="30"/>
          <w:lang w:eastAsia="es-ES"/>
        </w:rPr>
        <w:t>else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r w:rsidRPr="001931F4">
        <w:rPr>
          <w:rFonts w:ascii="Courier New" w:eastAsia="SimSun" w:hAnsi="Courier New" w:cs="Courier New"/>
          <w:color w:val="0000FF"/>
          <w:szCs w:val="30"/>
          <w:lang w:eastAsia="es-ES"/>
        </w:rPr>
        <w:t>if</w:t>
      </w: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(k&gt;1)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y(k)=1.864*y(k-1)+.0008826*u(k-1);              </w:t>
      </w:r>
      <w:r w:rsidRPr="001931F4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%Salida   </w:t>
      </w:r>
    </w:p>
    <w:p w:rsid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Cs w:val="30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u(k)=u(k-1)+A*y(k)+B*y(k-1)+D*(ref-y(k-1));     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6372" w:firstLine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228B22"/>
          <w:szCs w:val="30"/>
          <w:lang w:eastAsia="es-ES"/>
        </w:rPr>
        <w:t>%Accion control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r w:rsidRPr="001931F4">
        <w:rPr>
          <w:rFonts w:ascii="Courier New" w:eastAsia="SimSun" w:hAnsi="Courier New" w:cs="Courier New"/>
          <w:color w:val="0000FF"/>
          <w:szCs w:val="30"/>
          <w:lang w:eastAsia="es-ES"/>
        </w:rPr>
        <w:t>else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y(k)=0;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u(k)=0;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r w:rsidRPr="001931F4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r w:rsidRPr="001931F4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r w:rsidRPr="001931F4">
        <w:rPr>
          <w:rFonts w:ascii="Courier New" w:eastAsia="SimSun" w:hAnsi="Courier New" w:cs="Courier New"/>
          <w:color w:val="228B22"/>
          <w:szCs w:val="30"/>
          <w:lang w:eastAsia="es-ES"/>
        </w:rPr>
        <w:t>% establecimiento del período de muestro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pause(.005);</w:t>
      </w:r>
    </w:p>
    <w:p w:rsidR="001931F4" w:rsidRPr="001931F4" w:rsidRDefault="001931F4" w:rsidP="001931F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931F4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</w:p>
    <w:p w:rsidR="001931F4" w:rsidRDefault="001931F4" w:rsidP="001931F4"/>
    <w:p w:rsidR="00B87C12" w:rsidRPr="004F4168" w:rsidRDefault="001931F4" w:rsidP="00B87C12">
      <w:r>
        <w:t>Luego</w:t>
      </w:r>
      <w:r w:rsidR="00B87C12">
        <w:t>, se comprueba que la acción de control no exceda los 12V y</w:t>
      </w:r>
      <w:r w:rsidR="00B87C12">
        <w:t xml:space="preserve"> se grafican los resultados:</w:t>
      </w:r>
    </w:p>
    <w:p w:rsidR="001931F4" w:rsidRDefault="001931F4" w:rsidP="001931F4"/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>
        <w:rPr>
          <w:rFonts w:ascii="Courier New" w:eastAsia="SimSun" w:hAnsi="Courier New" w:cs="Courier New"/>
          <w:color w:val="000000"/>
          <w:szCs w:val="30"/>
          <w:lang w:eastAsia="es-ES"/>
        </w:rPr>
        <w:t>Max=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max(u) </w:t>
      </w:r>
      <w:r w:rsidRPr="00B87C12">
        <w:rPr>
          <w:rFonts w:ascii="Courier New" w:eastAsia="SimSun" w:hAnsi="Courier New" w:cs="Courier New"/>
          <w:color w:val="228B22"/>
          <w:szCs w:val="30"/>
          <w:lang w:eastAsia="es-ES"/>
        </w:rPr>
        <w:t>%Para comprobar que no exceda los 12V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figure();subplot(2,1,1); 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plot(t(1:fin),u(1:fin),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'r'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);title(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"Acción de control"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);grid;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xlabel(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"tiempo [s]"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);ylabel(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"tension [V]"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);ylim([0 12]);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subplot(2,1,2); plot(t(1:fin),y(1:fin));grid;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title(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"Salida"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);xlabel(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"tiempo [s]"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);ylabel(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"\omega [rev/s]"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7C12" w:rsidRDefault="00B87C12" w:rsidP="00B87C12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color w:val="228B22"/>
          <w:szCs w:val="30"/>
          <w:lang w:eastAsia="es-ES"/>
        </w:rPr>
      </w:pPr>
    </w:p>
    <w:p w:rsidR="00B87C12" w:rsidRDefault="00B87C12" w:rsidP="00B87C12">
      <w:pPr>
        <w:rPr>
          <w:rFonts w:eastAsia="SimSun"/>
          <w:lang w:eastAsia="es-ES"/>
        </w:rPr>
      </w:pPr>
      <w:r>
        <w:rPr>
          <w:rFonts w:eastAsia="SimSun"/>
          <w:lang w:eastAsia="es-ES"/>
        </w:rPr>
        <w:t>Max</w:t>
      </w:r>
      <w:r w:rsidRPr="00B87C12">
        <w:rPr>
          <w:rFonts w:eastAsia="SimSun"/>
          <w:lang w:eastAsia="es-ES"/>
        </w:rPr>
        <w:t xml:space="preserve"> =   11.4750</w:t>
      </w:r>
    </w:p>
    <w:p w:rsidR="00B87C12" w:rsidRDefault="00B87C12" w:rsidP="00B87C12">
      <w:pPr>
        <w:rPr>
          <w:rFonts w:eastAsia="SimSun"/>
          <w:lang w:eastAsia="es-ES"/>
        </w:rPr>
      </w:pPr>
      <w:r>
        <w:rPr>
          <w:rFonts w:eastAsia="SimSun"/>
          <w:lang w:eastAsia="es-ES"/>
        </w:rPr>
        <w:t>Por lo tanto la acción de control no supera los 12V.</w:t>
      </w:r>
    </w:p>
    <w:p w:rsidR="00B87C12" w:rsidRDefault="00B87C12" w:rsidP="00B87C12">
      <w:pPr>
        <w:rPr>
          <w:rFonts w:eastAsia="SimSun"/>
          <w:lang w:eastAsia="es-ES"/>
        </w:rPr>
      </w:pPr>
    </w:p>
    <w:p w:rsidR="00B87C12" w:rsidRDefault="00B87C12" w:rsidP="00B87C12">
      <w:pPr>
        <w:rPr>
          <w:rFonts w:eastAsia="SimSun"/>
          <w:lang w:eastAsia="es-ES"/>
        </w:rPr>
      </w:pPr>
      <w:r>
        <w:rPr>
          <w:rFonts w:eastAsia="SimSun"/>
          <w:lang w:eastAsia="es-ES"/>
        </w:rPr>
        <w:lastRenderedPageBreak/>
        <w:pict>
          <v:shape id="_x0000_i1027" type="#_x0000_t75" style="width:453pt;height:342.5pt">
            <v:imagedata r:id="rId19" o:title="matlab"/>
          </v:shape>
        </w:pict>
      </w:r>
    </w:p>
    <w:p w:rsidR="00B87C12" w:rsidRDefault="00B87C12" w:rsidP="00B87C12">
      <w:pPr>
        <w:rPr>
          <w:rFonts w:eastAsia="SimSun"/>
          <w:lang w:eastAsia="es-ES"/>
        </w:rPr>
      </w:pPr>
    </w:p>
    <w:p w:rsidR="00B87C12" w:rsidRDefault="00B87C12" w:rsidP="00B87C12">
      <w:pPr>
        <w:pStyle w:val="Ttulo2"/>
        <w:rPr>
          <w:lang w:eastAsia="es-ES"/>
        </w:rPr>
      </w:pPr>
      <w:r>
        <w:rPr>
          <w:lang w:eastAsia="es-ES"/>
        </w:rPr>
        <w:t>Comparacion entre modelo de MatLab y modelo de Simulink</w:t>
      </w:r>
    </w:p>
    <w:p w:rsidR="00B87C12" w:rsidRDefault="00B87C12" w:rsidP="00B87C12">
      <w:pPr>
        <w:rPr>
          <w:rFonts w:eastAsia="SimSun"/>
          <w:lang w:eastAsia="es-ES"/>
        </w:rPr>
      </w:pPr>
      <w:r>
        <w:rPr>
          <w:rFonts w:eastAsia="SimSun"/>
          <w:lang w:eastAsia="es-ES"/>
        </w:rPr>
        <w:t>Finalmente, se simula el modelo de simulink con los nuevos parámetros y se compara con los resultados obtenidos en matlab: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228B22"/>
          <w:szCs w:val="30"/>
          <w:lang w:eastAsia="es-ES"/>
        </w:rPr>
        <w:t>%% Comparacion entre los dos metodos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sim(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"motor.slx"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figure()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subplot(2,1,1); 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plot(t(1:fin),u(1:fin),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'r'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); hold 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plot(t(1:fin),Accioncontrol.Data(1:fin),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'k--'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legend(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".m"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".slx"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title(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"Acción de control"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);grid;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xlabel(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"tiempo [s]"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ylabel(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"tension [V]"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);ylim([0 12]);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subplot(2,1,2); 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plot(t(1:fin),y(1:fin));grid; hold 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plot(tout(1:fin),Salida.Data(1:fin),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'y--'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legend(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".m"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".slx"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title(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"Salida"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xlabel(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"tiempo [s]"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7C12" w:rsidRPr="00B87C12" w:rsidRDefault="00B87C12" w:rsidP="00B87C1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ylabel(</w:t>
      </w:r>
      <w:r w:rsidRPr="00B87C12">
        <w:rPr>
          <w:rFonts w:ascii="Courier New" w:eastAsia="SimSun" w:hAnsi="Courier New" w:cs="Courier New"/>
          <w:color w:val="A020F0"/>
          <w:szCs w:val="30"/>
          <w:lang w:eastAsia="es-ES"/>
        </w:rPr>
        <w:t>"\omega [rev/s]"</w:t>
      </w:r>
      <w:r w:rsidRPr="00B87C12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7C12" w:rsidRPr="00B87C12" w:rsidRDefault="00B87C12" w:rsidP="00B87C12">
      <w:pPr>
        <w:rPr>
          <w:rFonts w:eastAsia="SimSun"/>
          <w:lang w:eastAsia="es-ES"/>
        </w:rPr>
      </w:pPr>
    </w:p>
    <w:p w:rsidR="00B87C12" w:rsidRDefault="00B87C12" w:rsidP="00B87C12">
      <w:pPr>
        <w:rPr>
          <w:rFonts w:eastAsia="SimSun"/>
          <w:lang w:eastAsia="es-ES"/>
        </w:rPr>
      </w:pPr>
    </w:p>
    <w:p w:rsidR="00B87C12" w:rsidRDefault="00B87C12" w:rsidP="00B87C12">
      <w:pPr>
        <w:rPr>
          <w:rFonts w:eastAsia="SimSun"/>
          <w:lang w:eastAsia="es-ES"/>
        </w:rPr>
      </w:pPr>
      <w:r>
        <w:rPr>
          <w:rFonts w:eastAsia="SimSun"/>
          <w:lang w:eastAsia="es-ES"/>
        </w:rPr>
        <w:lastRenderedPageBreak/>
        <w:pict>
          <v:shape id="_x0000_i1028" type="#_x0000_t75" style="width:453pt;height:341pt">
            <v:imagedata r:id="rId20" o:title="final"/>
          </v:shape>
        </w:pict>
      </w:r>
    </w:p>
    <w:p w:rsidR="00B87C12" w:rsidRPr="00B87C12" w:rsidRDefault="00B87C12" w:rsidP="00B87C12">
      <w:pPr>
        <w:rPr>
          <w:rFonts w:eastAsia="SimSun"/>
          <w:lang w:eastAsia="es-ES"/>
        </w:rPr>
      </w:pPr>
      <w:r>
        <w:rPr>
          <w:rFonts w:eastAsia="SimSun"/>
          <w:lang w:eastAsia="es-ES"/>
        </w:rPr>
        <w:t xml:space="preserve">Se observa asi que ambos modelos coinciden, </w:t>
      </w:r>
      <w:r w:rsidR="00A861BF">
        <w:rPr>
          <w:rFonts w:eastAsia="SimSun"/>
          <w:lang w:eastAsia="es-ES"/>
        </w:rPr>
        <w:t>siendo iguales las respuestas y las acciones de control.</w:t>
      </w:r>
    </w:p>
    <w:sectPr w:rsidR="00B87C12" w:rsidRPr="00B87C12">
      <w:headerReference w:type="even" r:id="rId21"/>
      <w:headerReference w:type="first" r:id="rId22"/>
      <w:footerReference w:type="first" r:id="rId23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A86" w:rsidRDefault="006A0A86">
      <w:pPr>
        <w:spacing w:after="0"/>
      </w:pPr>
      <w:r>
        <w:separator/>
      </w:r>
    </w:p>
  </w:endnote>
  <w:endnote w:type="continuationSeparator" w:id="0">
    <w:p w:rsidR="006A0A86" w:rsidRDefault="006A0A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595" w:rsidRDefault="000A05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Default="003D2FB3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0A0595">
      <w:rPr>
        <w:noProof/>
      </w:rPr>
      <w:t>7</w:t>
    </w:r>
    <w:r>
      <w:fldChar w:fldCharType="end"/>
    </w:r>
    <w:r>
      <w:t xml:space="preserve"> de </w:t>
    </w:r>
    <w:r w:rsidR="006A0A86">
      <w:fldChar w:fldCharType="begin"/>
    </w:r>
    <w:r w:rsidR="006A0A86">
      <w:instrText xml:space="preserve"> NUMPAGES  \* MERGEFORMAT </w:instrText>
    </w:r>
    <w:r w:rsidR="006A0A86">
      <w:fldChar w:fldCharType="separate"/>
    </w:r>
    <w:r w:rsidR="000A0595">
      <w:rPr>
        <w:noProof/>
      </w:rPr>
      <w:t>7</w:t>
    </w:r>
    <w:r w:rsidR="006A0A86">
      <w:rPr>
        <w:noProof/>
      </w:rPr>
      <w:fldChar w:fldCharType="end"/>
    </w:r>
  </w:p>
  <w:p w:rsidR="003D2FB3" w:rsidRDefault="003D2FB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595" w:rsidRDefault="000A0595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Default="003D2FB3" w:rsidP="00943825"/>
  <w:p w:rsidR="003D2FB3" w:rsidRDefault="003D2FB3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0A0595">
      <w:rPr>
        <w:noProof/>
      </w:rPr>
      <w:t>2</w:t>
    </w:r>
    <w:r>
      <w:fldChar w:fldCharType="end"/>
    </w:r>
    <w:r>
      <w:t xml:space="preserve"> de </w:t>
    </w:r>
    <w:r w:rsidR="006A0A86">
      <w:fldChar w:fldCharType="begin"/>
    </w:r>
    <w:r w:rsidR="006A0A86">
      <w:instrText xml:space="preserve"> NUMPAGES  \* MERGEFORMAT </w:instrText>
    </w:r>
    <w:r w:rsidR="006A0A86">
      <w:fldChar w:fldCharType="separate"/>
    </w:r>
    <w:r w:rsidR="000A0595">
      <w:rPr>
        <w:noProof/>
      </w:rPr>
      <w:t>7</w:t>
    </w:r>
    <w:r w:rsidR="006A0A86">
      <w:rPr>
        <w:noProof/>
      </w:rPr>
      <w:fldChar w:fldCharType="end"/>
    </w:r>
  </w:p>
  <w:p w:rsidR="003D2FB3" w:rsidRDefault="003D2F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A86" w:rsidRDefault="006A0A86">
      <w:pPr>
        <w:spacing w:after="0"/>
      </w:pPr>
      <w:r>
        <w:separator/>
      </w:r>
    </w:p>
  </w:footnote>
  <w:footnote w:type="continuationSeparator" w:id="0">
    <w:p w:rsidR="006A0A86" w:rsidRDefault="006A0A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Default="003D2FB3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3D2FB3" w:rsidRDefault="003D2FB3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Pr="00943825" w:rsidRDefault="003D2FB3" w:rsidP="00943825">
    <w:pPr>
      <w:pStyle w:val="Encabezado"/>
      <w:rPr>
        <w:lang w:val="es-AR"/>
      </w:rPr>
    </w:pPr>
    <w:r w:rsidRPr="00943825">
      <w:rPr>
        <w:lang w:val="es-AR"/>
      </w:rPr>
      <w:t>P</w:t>
    </w:r>
    <w:r w:rsidR="000A0595">
      <w:rPr>
        <w:lang w:val="es-AR"/>
      </w:rPr>
      <w:t>ráctico Nº 7</w:t>
    </w:r>
    <w:bookmarkStart w:id="0" w:name="_GoBack"/>
    <w:bookmarkEnd w:id="0"/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595" w:rsidRDefault="000A0595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Default="003D2FB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Pr="00943825" w:rsidRDefault="003D2FB3" w:rsidP="00943825">
    <w:pPr>
      <w:pStyle w:val="Encabezado"/>
      <w:rPr>
        <w:lang w:val="es-AR"/>
      </w:rPr>
    </w:pPr>
    <w:r w:rsidRPr="00943825">
      <w:rPr>
        <w:lang w:val="es-AR"/>
      </w:rPr>
      <w:t>P</w:t>
    </w:r>
    <w:r w:rsidR="00E034BF">
      <w:rPr>
        <w:lang w:val="es-AR"/>
      </w:rPr>
      <w:t>ráctico Nº 7</w:t>
    </w:r>
    <w:r w:rsidRPr="00943825">
      <w:rPr>
        <w:lang w:val="es-AR"/>
      </w:rPr>
      <w:t xml:space="preserve"> – </w:t>
    </w:r>
    <w:r w:rsidR="00E034BF">
      <w:rPr>
        <w:lang w:val="es-AR"/>
      </w:rPr>
      <w:t>Control de velocidad de un motor de corriente continua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44E53"/>
    <w:multiLevelType w:val="hybridMultilevel"/>
    <w:tmpl w:val="2B501A90"/>
    <w:lvl w:ilvl="0" w:tplc="DFFC6B9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26B41C9"/>
    <w:multiLevelType w:val="hybridMultilevel"/>
    <w:tmpl w:val="195E7B28"/>
    <w:lvl w:ilvl="0" w:tplc="DFFC6B9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1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7"/>
  </w:num>
  <w:num w:numId="6">
    <w:abstractNumId w:val="3"/>
  </w:num>
  <w:num w:numId="7">
    <w:abstractNumId w:val="18"/>
  </w:num>
  <w:num w:numId="8">
    <w:abstractNumId w:val="13"/>
  </w:num>
  <w:num w:numId="9">
    <w:abstractNumId w:val="5"/>
  </w:num>
  <w:num w:numId="10">
    <w:abstractNumId w:val="9"/>
  </w:num>
  <w:num w:numId="11">
    <w:abstractNumId w:val="19"/>
  </w:num>
  <w:num w:numId="12">
    <w:abstractNumId w:val="2"/>
  </w:num>
  <w:num w:numId="13">
    <w:abstractNumId w:val="14"/>
  </w:num>
  <w:num w:numId="14">
    <w:abstractNumId w:val="7"/>
  </w:num>
  <w:num w:numId="15">
    <w:abstractNumId w:val="6"/>
  </w:num>
  <w:num w:numId="16">
    <w:abstractNumId w:val="20"/>
  </w:num>
  <w:num w:numId="17">
    <w:abstractNumId w:val="1"/>
  </w:num>
  <w:num w:numId="18">
    <w:abstractNumId w:val="15"/>
  </w:num>
  <w:num w:numId="19">
    <w:abstractNumId w:val="8"/>
  </w:num>
  <w:num w:numId="20">
    <w:abstractNumId w:val="16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331FB"/>
    <w:rsid w:val="000422D2"/>
    <w:rsid w:val="00045614"/>
    <w:rsid w:val="00046D4A"/>
    <w:rsid w:val="000516ED"/>
    <w:rsid w:val="00051A54"/>
    <w:rsid w:val="000667E9"/>
    <w:rsid w:val="00082512"/>
    <w:rsid w:val="00082891"/>
    <w:rsid w:val="00086A13"/>
    <w:rsid w:val="00095F58"/>
    <w:rsid w:val="00097319"/>
    <w:rsid w:val="000A0595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236E"/>
    <w:rsid w:val="00122222"/>
    <w:rsid w:val="00125801"/>
    <w:rsid w:val="0013778D"/>
    <w:rsid w:val="00161CB6"/>
    <w:rsid w:val="00162958"/>
    <w:rsid w:val="00162A2C"/>
    <w:rsid w:val="00170D31"/>
    <w:rsid w:val="001729D5"/>
    <w:rsid w:val="00172A27"/>
    <w:rsid w:val="0017517D"/>
    <w:rsid w:val="00175F85"/>
    <w:rsid w:val="00186C27"/>
    <w:rsid w:val="00191DB3"/>
    <w:rsid w:val="001931F4"/>
    <w:rsid w:val="001952F3"/>
    <w:rsid w:val="001A4EE8"/>
    <w:rsid w:val="001B17F5"/>
    <w:rsid w:val="001B69A7"/>
    <w:rsid w:val="001C48C3"/>
    <w:rsid w:val="001C6B3F"/>
    <w:rsid w:val="001D20DE"/>
    <w:rsid w:val="001D2769"/>
    <w:rsid w:val="001D2D73"/>
    <w:rsid w:val="001F0749"/>
    <w:rsid w:val="001F573C"/>
    <w:rsid w:val="002105D0"/>
    <w:rsid w:val="00210979"/>
    <w:rsid w:val="0021344C"/>
    <w:rsid w:val="002312E5"/>
    <w:rsid w:val="0023195C"/>
    <w:rsid w:val="00232E3A"/>
    <w:rsid w:val="002463F3"/>
    <w:rsid w:val="00251D66"/>
    <w:rsid w:val="0025249D"/>
    <w:rsid w:val="00271689"/>
    <w:rsid w:val="00282253"/>
    <w:rsid w:val="00291DBE"/>
    <w:rsid w:val="002A1316"/>
    <w:rsid w:val="002A60C6"/>
    <w:rsid w:val="002B4F3C"/>
    <w:rsid w:val="002B6D24"/>
    <w:rsid w:val="002D6613"/>
    <w:rsid w:val="002D68B5"/>
    <w:rsid w:val="002E4DCA"/>
    <w:rsid w:val="002F50CD"/>
    <w:rsid w:val="00301849"/>
    <w:rsid w:val="00303CB3"/>
    <w:rsid w:val="00304DDD"/>
    <w:rsid w:val="0030661D"/>
    <w:rsid w:val="0031222E"/>
    <w:rsid w:val="0033297E"/>
    <w:rsid w:val="00340B96"/>
    <w:rsid w:val="0034281C"/>
    <w:rsid w:val="00344BE0"/>
    <w:rsid w:val="0037100E"/>
    <w:rsid w:val="003732BA"/>
    <w:rsid w:val="00380E40"/>
    <w:rsid w:val="00383B6C"/>
    <w:rsid w:val="003878CE"/>
    <w:rsid w:val="003A4EC6"/>
    <w:rsid w:val="003B2B56"/>
    <w:rsid w:val="003B33D7"/>
    <w:rsid w:val="003C3F49"/>
    <w:rsid w:val="003C75A8"/>
    <w:rsid w:val="003D2491"/>
    <w:rsid w:val="003D2FB3"/>
    <w:rsid w:val="003D4746"/>
    <w:rsid w:val="003E6246"/>
    <w:rsid w:val="003F2040"/>
    <w:rsid w:val="003F2DE0"/>
    <w:rsid w:val="003F39E7"/>
    <w:rsid w:val="003F50AB"/>
    <w:rsid w:val="003F5D52"/>
    <w:rsid w:val="00400F8F"/>
    <w:rsid w:val="00405628"/>
    <w:rsid w:val="00414D4F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4F"/>
    <w:rsid w:val="004F4168"/>
    <w:rsid w:val="004F4B14"/>
    <w:rsid w:val="00520194"/>
    <w:rsid w:val="00521EF9"/>
    <w:rsid w:val="00525C3A"/>
    <w:rsid w:val="00526CD3"/>
    <w:rsid w:val="005325F7"/>
    <w:rsid w:val="00535F05"/>
    <w:rsid w:val="00536CFC"/>
    <w:rsid w:val="0054009E"/>
    <w:rsid w:val="0054083C"/>
    <w:rsid w:val="00543F70"/>
    <w:rsid w:val="00550E30"/>
    <w:rsid w:val="005625E6"/>
    <w:rsid w:val="005728BD"/>
    <w:rsid w:val="005733D3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D4D8B"/>
    <w:rsid w:val="005E2355"/>
    <w:rsid w:val="005F2F3B"/>
    <w:rsid w:val="005F7A47"/>
    <w:rsid w:val="005F7B24"/>
    <w:rsid w:val="00600290"/>
    <w:rsid w:val="00600C0F"/>
    <w:rsid w:val="00645988"/>
    <w:rsid w:val="006507A7"/>
    <w:rsid w:val="006577AB"/>
    <w:rsid w:val="0066426B"/>
    <w:rsid w:val="00665238"/>
    <w:rsid w:val="00683A01"/>
    <w:rsid w:val="00685DD5"/>
    <w:rsid w:val="00690ED6"/>
    <w:rsid w:val="00695AD6"/>
    <w:rsid w:val="006A0960"/>
    <w:rsid w:val="006A0A86"/>
    <w:rsid w:val="006A3C38"/>
    <w:rsid w:val="006A4283"/>
    <w:rsid w:val="006B0BDD"/>
    <w:rsid w:val="006C0EE1"/>
    <w:rsid w:val="006D3FD7"/>
    <w:rsid w:val="006D5788"/>
    <w:rsid w:val="006E2762"/>
    <w:rsid w:val="006E5C79"/>
    <w:rsid w:val="006E6FE8"/>
    <w:rsid w:val="006E7EBC"/>
    <w:rsid w:val="006F3F18"/>
    <w:rsid w:val="006F7A31"/>
    <w:rsid w:val="00700265"/>
    <w:rsid w:val="007045A7"/>
    <w:rsid w:val="007168C1"/>
    <w:rsid w:val="007224D4"/>
    <w:rsid w:val="0072548A"/>
    <w:rsid w:val="00727137"/>
    <w:rsid w:val="007302F2"/>
    <w:rsid w:val="00733F96"/>
    <w:rsid w:val="007344D5"/>
    <w:rsid w:val="00756855"/>
    <w:rsid w:val="00762B72"/>
    <w:rsid w:val="00764776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B507A"/>
    <w:rsid w:val="007D28A5"/>
    <w:rsid w:val="007D49B9"/>
    <w:rsid w:val="007D52D9"/>
    <w:rsid w:val="007E1B23"/>
    <w:rsid w:val="007F1DB0"/>
    <w:rsid w:val="007F5306"/>
    <w:rsid w:val="007F7CAB"/>
    <w:rsid w:val="00804FD5"/>
    <w:rsid w:val="008072D2"/>
    <w:rsid w:val="00812B24"/>
    <w:rsid w:val="008220F2"/>
    <w:rsid w:val="00826266"/>
    <w:rsid w:val="008264E7"/>
    <w:rsid w:val="00827905"/>
    <w:rsid w:val="00836998"/>
    <w:rsid w:val="008422CF"/>
    <w:rsid w:val="0084458C"/>
    <w:rsid w:val="00853409"/>
    <w:rsid w:val="00853EF6"/>
    <w:rsid w:val="00855A47"/>
    <w:rsid w:val="0086351F"/>
    <w:rsid w:val="0087194B"/>
    <w:rsid w:val="008732ED"/>
    <w:rsid w:val="00873F7D"/>
    <w:rsid w:val="008941DC"/>
    <w:rsid w:val="008A1953"/>
    <w:rsid w:val="008A5934"/>
    <w:rsid w:val="008A6B29"/>
    <w:rsid w:val="008B01F5"/>
    <w:rsid w:val="008B448A"/>
    <w:rsid w:val="008C023A"/>
    <w:rsid w:val="008C4057"/>
    <w:rsid w:val="008C5E4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24327"/>
    <w:rsid w:val="00932590"/>
    <w:rsid w:val="00943825"/>
    <w:rsid w:val="009476C9"/>
    <w:rsid w:val="00950DB7"/>
    <w:rsid w:val="00960F88"/>
    <w:rsid w:val="009614C9"/>
    <w:rsid w:val="009679D2"/>
    <w:rsid w:val="009B3B43"/>
    <w:rsid w:val="009B42E6"/>
    <w:rsid w:val="009C16E4"/>
    <w:rsid w:val="009C4676"/>
    <w:rsid w:val="009D458A"/>
    <w:rsid w:val="009D4D23"/>
    <w:rsid w:val="009D5175"/>
    <w:rsid w:val="009E09EE"/>
    <w:rsid w:val="009E6574"/>
    <w:rsid w:val="009E7E5D"/>
    <w:rsid w:val="009F4978"/>
    <w:rsid w:val="009F5B57"/>
    <w:rsid w:val="00A01D70"/>
    <w:rsid w:val="00A01FE1"/>
    <w:rsid w:val="00A06336"/>
    <w:rsid w:val="00A1262F"/>
    <w:rsid w:val="00A160C1"/>
    <w:rsid w:val="00A16EA1"/>
    <w:rsid w:val="00A33882"/>
    <w:rsid w:val="00A415FF"/>
    <w:rsid w:val="00A654C0"/>
    <w:rsid w:val="00A74A88"/>
    <w:rsid w:val="00A752A7"/>
    <w:rsid w:val="00A76203"/>
    <w:rsid w:val="00A82588"/>
    <w:rsid w:val="00A835CD"/>
    <w:rsid w:val="00A85BDE"/>
    <w:rsid w:val="00A861BF"/>
    <w:rsid w:val="00AA6A45"/>
    <w:rsid w:val="00AC50B1"/>
    <w:rsid w:val="00AD78B3"/>
    <w:rsid w:val="00AE27D5"/>
    <w:rsid w:val="00AE430B"/>
    <w:rsid w:val="00B32901"/>
    <w:rsid w:val="00B44D83"/>
    <w:rsid w:val="00B46046"/>
    <w:rsid w:val="00B56080"/>
    <w:rsid w:val="00B718A3"/>
    <w:rsid w:val="00B76A32"/>
    <w:rsid w:val="00B80AA0"/>
    <w:rsid w:val="00B840C8"/>
    <w:rsid w:val="00B8698E"/>
    <w:rsid w:val="00B87C12"/>
    <w:rsid w:val="00B90766"/>
    <w:rsid w:val="00BA0968"/>
    <w:rsid w:val="00BA23C0"/>
    <w:rsid w:val="00BA7DB0"/>
    <w:rsid w:val="00BB661A"/>
    <w:rsid w:val="00BC275D"/>
    <w:rsid w:val="00BC279A"/>
    <w:rsid w:val="00BC5BDA"/>
    <w:rsid w:val="00BE523E"/>
    <w:rsid w:val="00BE74F6"/>
    <w:rsid w:val="00BE7B9D"/>
    <w:rsid w:val="00BF3A27"/>
    <w:rsid w:val="00BF6A78"/>
    <w:rsid w:val="00C015CD"/>
    <w:rsid w:val="00C131EC"/>
    <w:rsid w:val="00C318D9"/>
    <w:rsid w:val="00C35F53"/>
    <w:rsid w:val="00C42D88"/>
    <w:rsid w:val="00C51DA4"/>
    <w:rsid w:val="00C60471"/>
    <w:rsid w:val="00C65581"/>
    <w:rsid w:val="00C70709"/>
    <w:rsid w:val="00C7497C"/>
    <w:rsid w:val="00C822FD"/>
    <w:rsid w:val="00C96E45"/>
    <w:rsid w:val="00CA11CE"/>
    <w:rsid w:val="00CB0E45"/>
    <w:rsid w:val="00CB307C"/>
    <w:rsid w:val="00CB4B5F"/>
    <w:rsid w:val="00CB77E8"/>
    <w:rsid w:val="00CC561A"/>
    <w:rsid w:val="00CD4045"/>
    <w:rsid w:val="00CD4B34"/>
    <w:rsid w:val="00CD4DB3"/>
    <w:rsid w:val="00CD56A8"/>
    <w:rsid w:val="00CD5E34"/>
    <w:rsid w:val="00CE470B"/>
    <w:rsid w:val="00D11E2F"/>
    <w:rsid w:val="00D26C54"/>
    <w:rsid w:val="00D3514A"/>
    <w:rsid w:val="00D44BA1"/>
    <w:rsid w:val="00D461CC"/>
    <w:rsid w:val="00D46FCD"/>
    <w:rsid w:val="00D57270"/>
    <w:rsid w:val="00D7341D"/>
    <w:rsid w:val="00D7386E"/>
    <w:rsid w:val="00D82947"/>
    <w:rsid w:val="00D87AE7"/>
    <w:rsid w:val="00D87AF9"/>
    <w:rsid w:val="00D900CC"/>
    <w:rsid w:val="00D93D45"/>
    <w:rsid w:val="00DB2C84"/>
    <w:rsid w:val="00DB534F"/>
    <w:rsid w:val="00DB7F92"/>
    <w:rsid w:val="00DD6D2B"/>
    <w:rsid w:val="00DE5965"/>
    <w:rsid w:val="00DE684B"/>
    <w:rsid w:val="00E028A0"/>
    <w:rsid w:val="00E034BF"/>
    <w:rsid w:val="00E12915"/>
    <w:rsid w:val="00E23217"/>
    <w:rsid w:val="00E2500A"/>
    <w:rsid w:val="00E364B0"/>
    <w:rsid w:val="00E52BED"/>
    <w:rsid w:val="00E64AD9"/>
    <w:rsid w:val="00E73C5C"/>
    <w:rsid w:val="00E82C6D"/>
    <w:rsid w:val="00E93BFD"/>
    <w:rsid w:val="00EA5624"/>
    <w:rsid w:val="00EB1004"/>
    <w:rsid w:val="00EB3563"/>
    <w:rsid w:val="00EB5637"/>
    <w:rsid w:val="00EC3003"/>
    <w:rsid w:val="00EC7949"/>
    <w:rsid w:val="00ED4965"/>
    <w:rsid w:val="00ED560F"/>
    <w:rsid w:val="00ED7846"/>
    <w:rsid w:val="00EE52EE"/>
    <w:rsid w:val="00EF2896"/>
    <w:rsid w:val="00EF31AF"/>
    <w:rsid w:val="00EF52AF"/>
    <w:rsid w:val="00F015E0"/>
    <w:rsid w:val="00F10D71"/>
    <w:rsid w:val="00F14412"/>
    <w:rsid w:val="00F17947"/>
    <w:rsid w:val="00F315F5"/>
    <w:rsid w:val="00F3195D"/>
    <w:rsid w:val="00F33FAE"/>
    <w:rsid w:val="00F34BF5"/>
    <w:rsid w:val="00F35C52"/>
    <w:rsid w:val="00F37BD1"/>
    <w:rsid w:val="00F61A08"/>
    <w:rsid w:val="00F63483"/>
    <w:rsid w:val="00F7000B"/>
    <w:rsid w:val="00F71093"/>
    <w:rsid w:val="00F7136F"/>
    <w:rsid w:val="00F7151E"/>
    <w:rsid w:val="00F84C3B"/>
    <w:rsid w:val="00F9532B"/>
    <w:rsid w:val="00FA1F6D"/>
    <w:rsid w:val="00FC32C2"/>
    <w:rsid w:val="00FC5C2D"/>
    <w:rsid w:val="00FC7983"/>
    <w:rsid w:val="00FC79A6"/>
    <w:rsid w:val="00FD251A"/>
    <w:rsid w:val="00FE1B28"/>
    <w:rsid w:val="00FF73CB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F405-6BB7-4751-A7B1-3BC59610F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53</TotalTime>
  <Pages>7</Pages>
  <Words>756</Words>
  <Characters>4158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4</cp:revision>
  <cp:lastPrinted>2020-07-24T00:15:00Z</cp:lastPrinted>
  <dcterms:created xsi:type="dcterms:W3CDTF">2020-09-11T00:00:00Z</dcterms:created>
  <dcterms:modified xsi:type="dcterms:W3CDTF">2020-09-11T00:57:00Z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