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593B" w:rsidRDefault="00BF747E">
      <w:pPr>
        <w:spacing w:before="1080"/>
        <w:jc w:val="center"/>
        <w:rPr>
          <w:sz w:val="26"/>
          <w:szCs w:val="26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2128520" cy="2128520"/>
            <wp:effectExtent l="0" t="0" r="0" b="0"/>
            <wp:docPr id="2" name="image1.jpg" descr="I:\MAG\Imagen y Diseño\UNSJ\uni_NE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:\MAG\Imagen y Diseño\UNSJ\uni_NEW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212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93B" w:rsidRDefault="00BF747E">
      <w:pPr>
        <w:spacing w:befor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DEPARTAMENTO DE ELECTRÓNICA Y AUTOMÁTICA</w:t>
      </w:r>
    </w:p>
    <w:p w:rsidR="0010593B" w:rsidRDefault="00BF747E">
      <w:pPr>
        <w:jc w:val="center"/>
        <w:rPr>
          <w:b/>
        </w:rPr>
      </w:pPr>
      <w:r>
        <w:rPr>
          <w:b/>
        </w:rPr>
        <w:t>FACULTAD DE INGENIERÍA – UNIVERSIDAD NACIONAL DE SAN JUAN</w:t>
      </w:r>
    </w:p>
    <w:p w:rsidR="0010593B" w:rsidRDefault="0010593B">
      <w:pPr>
        <w:spacing w:before="720"/>
        <w:jc w:val="center"/>
        <w:rPr>
          <w:sz w:val="24"/>
          <w:szCs w:val="24"/>
        </w:rPr>
      </w:pPr>
    </w:p>
    <w:p w:rsidR="0010593B" w:rsidRDefault="00BF747E">
      <w:pPr>
        <w:spacing w:befor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Informe de </w:t>
      </w:r>
      <w:proofErr w:type="gramStart"/>
      <w:r w:rsidR="002B25F4">
        <w:rPr>
          <w:sz w:val="24"/>
          <w:szCs w:val="24"/>
        </w:rPr>
        <w:t>Practica</w:t>
      </w:r>
      <w:proofErr w:type="gramEnd"/>
      <w:r w:rsidR="002B25F4">
        <w:rPr>
          <w:sz w:val="24"/>
          <w:szCs w:val="24"/>
        </w:rPr>
        <w:t xml:space="preserve"> de Gabinete N°3</w:t>
      </w:r>
    </w:p>
    <w:p w:rsidR="0010593B" w:rsidRDefault="00BF747E">
      <w:pPr>
        <w:jc w:val="center"/>
        <w:rPr>
          <w:sz w:val="24"/>
          <w:szCs w:val="24"/>
        </w:rPr>
      </w:pPr>
      <w:r>
        <w:rPr>
          <w:sz w:val="24"/>
          <w:szCs w:val="24"/>
        </w:rPr>
        <w:t>“</w:t>
      </w:r>
      <w:r w:rsidR="002B25F4">
        <w:rPr>
          <w:sz w:val="24"/>
          <w:szCs w:val="24"/>
        </w:rPr>
        <w:t>Filtros analógicos y digitales</w:t>
      </w:r>
      <w:r>
        <w:rPr>
          <w:sz w:val="24"/>
          <w:szCs w:val="24"/>
        </w:rPr>
        <w:t>”</w:t>
      </w:r>
    </w:p>
    <w:p w:rsidR="0010593B" w:rsidRDefault="0010593B">
      <w:pPr>
        <w:jc w:val="center"/>
        <w:rPr>
          <w:sz w:val="26"/>
          <w:szCs w:val="26"/>
        </w:rPr>
      </w:pPr>
    </w:p>
    <w:p w:rsidR="0010593B" w:rsidRPr="002B25F4" w:rsidRDefault="00BF747E">
      <w:pPr>
        <w:spacing w:before="960"/>
        <w:jc w:val="center"/>
        <w:rPr>
          <w:sz w:val="26"/>
          <w:szCs w:val="26"/>
        </w:rPr>
      </w:pPr>
      <w:r>
        <w:rPr>
          <w:b/>
          <w:sz w:val="26"/>
          <w:szCs w:val="26"/>
        </w:rPr>
        <w:t>Asignatura:</w:t>
      </w:r>
      <w:r>
        <w:rPr>
          <w:sz w:val="26"/>
          <w:szCs w:val="26"/>
        </w:rPr>
        <w:t xml:space="preserve"> </w:t>
      </w:r>
      <w:r w:rsidR="002B25F4">
        <w:rPr>
          <w:sz w:val="26"/>
          <w:szCs w:val="26"/>
        </w:rPr>
        <w:t>Procesamiento Digital de Señales</w:t>
      </w:r>
    </w:p>
    <w:p w:rsidR="0010593B" w:rsidRDefault="00BF747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Ingeniería Electrónica</w:t>
      </w:r>
    </w:p>
    <w:p w:rsidR="0010593B" w:rsidRDefault="0010593B">
      <w:pPr>
        <w:spacing w:before="720"/>
        <w:jc w:val="center"/>
        <w:rPr>
          <w:b/>
          <w:i/>
          <w:sz w:val="24"/>
          <w:szCs w:val="24"/>
        </w:rPr>
      </w:pPr>
    </w:p>
    <w:p w:rsidR="0010593B" w:rsidRDefault="00BF747E">
      <w:pPr>
        <w:spacing w:before="7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Autor:</w:t>
      </w:r>
    </w:p>
    <w:p w:rsidR="0010593B" w:rsidRDefault="00BF747E">
      <w:pPr>
        <w:jc w:val="center"/>
        <w:rPr>
          <w:i/>
          <w:sz w:val="26"/>
          <w:szCs w:val="26"/>
        </w:rPr>
      </w:pPr>
      <w:proofErr w:type="spellStart"/>
      <w:r>
        <w:rPr>
          <w:i/>
          <w:sz w:val="24"/>
          <w:szCs w:val="24"/>
        </w:rPr>
        <w:t>Avila</w:t>
      </w:r>
      <w:proofErr w:type="spellEnd"/>
      <w:r>
        <w:rPr>
          <w:i/>
          <w:sz w:val="24"/>
          <w:szCs w:val="24"/>
        </w:rPr>
        <w:t>, Juan Agustin – Registro 26076</w:t>
      </w:r>
    </w:p>
    <w:p w:rsidR="0010593B" w:rsidRDefault="00BF747E">
      <w:pPr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1º Semestre</w:t>
      </w:r>
    </w:p>
    <w:p w:rsidR="0010593B" w:rsidRDefault="007772C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Año 2020</w:t>
      </w:r>
    </w:p>
    <w:p w:rsidR="007772CA" w:rsidRDefault="007772CA" w:rsidP="007772CA">
      <w:pPr>
        <w:rPr>
          <w:b/>
          <w:sz w:val="24"/>
          <w:szCs w:val="24"/>
        </w:rPr>
        <w:sectPr w:rsidR="007772CA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/>
          <w:pgMar w:top="1418" w:right="1418" w:bottom="1418" w:left="1418" w:header="709" w:footer="709" w:gutter="0"/>
          <w:pgNumType w:start="1"/>
          <w:cols w:space="720" w:equalWidth="0">
            <w:col w:w="8838"/>
          </w:cols>
        </w:sectPr>
      </w:pPr>
    </w:p>
    <w:p w:rsidR="00817159" w:rsidRDefault="00817159" w:rsidP="00817159">
      <w:pPr>
        <w:pStyle w:val="Ttulo1"/>
      </w:pPr>
      <w:r>
        <w:lastRenderedPageBreak/>
        <w:t>Ejercicio 1</w:t>
      </w:r>
    </w:p>
    <w:p w:rsidR="00817159" w:rsidRDefault="00817159" w:rsidP="00817159">
      <w:pPr>
        <w:spacing w:after="0"/>
        <w:rPr>
          <w:bCs/>
        </w:rPr>
      </w:pPr>
      <w:r w:rsidRPr="00817159">
        <w:rPr>
          <w:bCs/>
        </w:rPr>
        <w:t xml:space="preserve">Dado un filtro analógico pasa bajo cuya función de transferencia es </w:t>
      </w:r>
    </w:p>
    <w:p w:rsidR="00817159" w:rsidRPr="00817159" w:rsidRDefault="00817159" w:rsidP="00817159">
      <w:pPr>
        <w:spacing w:after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+s+2</m:t>
              </m:r>
            </m:den>
          </m:f>
        </m:oMath>
      </m:oMathPara>
    </w:p>
    <w:p w:rsidR="00817159" w:rsidRPr="00E963A0" w:rsidRDefault="00817159" w:rsidP="00817159">
      <w:pPr>
        <w:spacing w:after="0"/>
        <w:rPr>
          <w:bCs/>
        </w:rPr>
      </w:pPr>
    </w:p>
    <w:p w:rsidR="00C776EB" w:rsidRDefault="00817159" w:rsidP="00C776EB">
      <w:r>
        <w:t xml:space="preserve">Diseñar, usando transformación bilineal, un filtro digital pasa bajo cuya ganancia a f = 5000Hz sea la misma que la de H(s) a w = 0.5rad / </w:t>
      </w:r>
      <w:proofErr w:type="spellStart"/>
      <w:r>
        <w:t>seg</w:t>
      </w:r>
      <w:proofErr w:type="spellEnd"/>
      <w:r>
        <w:t xml:space="preserve">. Usar un período de muestreo </w:t>
      </w:r>
      <w:proofErr w:type="spellStart"/>
      <w:r>
        <w:t>ts</w:t>
      </w:r>
      <w:proofErr w:type="spellEnd"/>
      <w:r>
        <w:t xml:space="preserve"> = 0.05mseg. Obtener la función de transferencia en z y la ecuación en diferencia.</w:t>
      </w:r>
    </w:p>
    <w:p w:rsidR="00817159" w:rsidRDefault="00817159" w:rsidP="00C776EB"/>
    <w:p w:rsidR="00D318E9" w:rsidRDefault="00EB79CD" w:rsidP="00D318E9">
      <w:pPr>
        <w:rPr>
          <w:bCs/>
        </w:rPr>
      </w:pPr>
      <w:r>
        <w:rPr>
          <w:bCs/>
        </w:rPr>
        <w:t xml:space="preserve">Se obtiene </w:t>
      </w:r>
      <w:r w:rsidR="00D318E9" w:rsidRPr="00E963A0">
        <w:rPr>
          <w:bCs/>
        </w:rPr>
        <w:t xml:space="preserve">la </w:t>
      </w:r>
      <w:r w:rsidR="00D318E9">
        <w:rPr>
          <w:bCs/>
        </w:rPr>
        <w:t>frecuencia digital normalizada utilizando la frecuencia de muestreo dada (</w:t>
      </w:r>
      <w:proofErr w:type="spellStart"/>
      <w:r w:rsidR="00D318E9">
        <w:rPr>
          <w:bCs/>
        </w:rPr>
        <w:t>prewarping</w:t>
      </w:r>
      <w:proofErr w:type="spellEnd"/>
      <w:r w:rsidR="00D318E9">
        <w:rPr>
          <w:bCs/>
        </w:rPr>
        <w:t>):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EB79CD" w:rsidTr="00B0441F">
        <w:tc>
          <w:tcPr>
            <w:tcW w:w="500" w:type="pct"/>
          </w:tcPr>
          <w:p w:rsidR="00EB79CD" w:rsidRDefault="00EB79CD" w:rsidP="009567C1"/>
        </w:tc>
        <w:tc>
          <w:tcPr>
            <w:tcW w:w="4000" w:type="pct"/>
            <w:vAlign w:val="center"/>
          </w:tcPr>
          <w:p w:rsidR="00EB79CD" w:rsidRDefault="00EB79CD" w:rsidP="00B0441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 xml:space="preserve">Ωd=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2π.5000Hz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2000 Hz</m:t>
                    </m:r>
                  </m:den>
                </m:f>
                <m:r>
                  <w:rPr>
                    <w:rFonts w:ascii="Cambria Math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EB79CD" w:rsidRDefault="00EB79CD" w:rsidP="00B0441F">
            <w:pPr>
              <w:jc w:val="right"/>
            </w:pPr>
            <w:r>
              <w:t>(</w:t>
            </w:r>
            <w:r w:rsidR="005B10FF">
              <w:fldChar w:fldCharType="begin"/>
            </w:r>
            <w:r w:rsidR="005B10FF">
              <w:instrText xml:space="preserve"> SEQ Tabla \* ARABIC </w:instrText>
            </w:r>
            <w:r w:rsidR="005B10FF">
              <w:fldChar w:fldCharType="separate"/>
            </w:r>
            <w:r>
              <w:rPr>
                <w:noProof/>
              </w:rPr>
              <w:t>1</w:t>
            </w:r>
            <w:r w:rsidR="005B10FF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318E9" w:rsidRPr="00E963A0" w:rsidRDefault="00D318E9" w:rsidP="00EB79CD">
      <w:pPr>
        <w:rPr>
          <w:rFonts w:eastAsiaTheme="minorEastAsia"/>
          <w:szCs w:val="20"/>
        </w:rPr>
      </w:pPr>
    </w:p>
    <w:p w:rsidR="00D318E9" w:rsidRDefault="00EB79CD" w:rsidP="00D318E9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>Con el resultado de la ecuación (1), se obtiene</w:t>
      </w:r>
      <w:r w:rsidR="00D318E9">
        <w:rPr>
          <w:rFonts w:eastAsiaTheme="minorEastAsia"/>
          <w:szCs w:val="20"/>
        </w:rPr>
        <w:t xml:space="preserve"> C: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EB79CD" w:rsidTr="00B0441F">
        <w:tc>
          <w:tcPr>
            <w:tcW w:w="500" w:type="pct"/>
          </w:tcPr>
          <w:p w:rsidR="00EB79CD" w:rsidRDefault="00EB79CD" w:rsidP="009567C1"/>
        </w:tc>
        <w:tc>
          <w:tcPr>
            <w:tcW w:w="4000" w:type="pct"/>
            <w:vAlign w:val="center"/>
          </w:tcPr>
          <w:p w:rsidR="00EB79CD" w:rsidRDefault="00EB79CD" w:rsidP="00EB79CD">
            <m:oMathPara>
              <m:oMath>
                <m:r>
                  <w:rPr>
                    <w:rFonts w:ascii="Cambria Math" w:hAnsi="Cambria Math"/>
                  </w:rPr>
                  <m:t xml:space="preserve">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Ωd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0.5rad/seg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EB79CD" w:rsidRDefault="00EB79CD" w:rsidP="00B0441F">
            <w:pPr>
              <w:jc w:val="right"/>
            </w:pPr>
            <w:r>
              <w:t>(</w:t>
            </w:r>
            <w:r w:rsidR="005B10FF">
              <w:fldChar w:fldCharType="begin"/>
            </w:r>
            <w:r w:rsidR="005B10FF">
              <w:instrText xml:space="preserve"> SEQ Tabla \* ARABIC </w:instrText>
            </w:r>
            <w:r w:rsidR="005B10FF">
              <w:fldChar w:fldCharType="separate"/>
            </w:r>
            <w:r>
              <w:rPr>
                <w:noProof/>
              </w:rPr>
              <w:t>2</w:t>
            </w:r>
            <w:r w:rsidR="005B10FF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318E9" w:rsidRPr="00E963A0" w:rsidRDefault="00D318E9" w:rsidP="00D318E9">
      <w:pPr>
        <w:rPr>
          <w:rFonts w:eastAsiaTheme="minorEastAsia"/>
        </w:rPr>
      </w:pPr>
    </w:p>
    <w:p w:rsidR="00EB79CD" w:rsidRPr="00E963A0" w:rsidRDefault="00EB79CD" w:rsidP="00EB79CD">
      <w:pPr>
        <w:rPr>
          <w:rFonts w:eastAsiaTheme="minorEastAsia"/>
        </w:rPr>
      </w:pPr>
      <w:r>
        <w:rPr>
          <w:rFonts w:eastAsiaTheme="minorEastAsia"/>
        </w:rPr>
        <w:t xml:space="preserve">Se transforma H(s) a </w:t>
      </w:r>
      <w:proofErr w:type="gramStart"/>
      <w:r>
        <w:rPr>
          <w:rFonts w:eastAsiaTheme="minorEastAsia"/>
        </w:rPr>
        <w:t>H(</w:t>
      </w:r>
      <w:proofErr w:type="gramEnd"/>
      <w:r>
        <w:rPr>
          <w:rFonts w:eastAsiaTheme="minorEastAsia"/>
        </w:rPr>
        <w:t>z) haciendo el reemplazo de</w:t>
      </w:r>
      <w:r w:rsidRPr="00E963A0">
        <w:rPr>
          <w:rFonts w:eastAsiaTheme="minorEastAsia"/>
        </w:rPr>
        <w:t xml:space="preserve"> </w:t>
      </w:r>
      <w:r w:rsidRPr="00E963A0">
        <w:rPr>
          <w:szCs w:val="20"/>
        </w:rPr>
        <w:t xml:space="preserve"> </w:t>
      </w:r>
      <m:oMath>
        <m:r>
          <w:rPr>
            <w:rFonts w:ascii="Cambria Math" w:hAnsi="Cambria Math"/>
          </w:rPr>
          <m:t>s=C.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 w:rsidRPr="00E963A0">
        <w:rPr>
          <w:rFonts w:eastAsiaTheme="minorEastAsia"/>
        </w:rPr>
        <w:t xml:space="preserve"> </w:t>
      </w:r>
    </w:p>
    <w:p w:rsidR="00EB79CD" w:rsidRPr="00EB79CD" w:rsidRDefault="00EB79CD" w:rsidP="00EB79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-z+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(z+1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</m:den>
          </m:f>
        </m:oMath>
      </m:oMathPara>
    </w:p>
    <w:p w:rsidR="00EB79CD" w:rsidRPr="00E963A0" w:rsidRDefault="00EB79CD" w:rsidP="00EB79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-z+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z+1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z-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z+1</m:t>
                  </m:r>
                </m:e>
              </m:d>
            </m:den>
          </m:f>
        </m:oMath>
      </m:oMathPara>
    </w:p>
    <w:p w:rsidR="00D60496" w:rsidRPr="00D60496" w:rsidRDefault="00D60496" w:rsidP="00EB79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-z+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2z+2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z+1</m:t>
                      </m:r>
                    </m:e>
                  </m:d>
                </m:den>
              </m:f>
            </m:den>
          </m:f>
        </m:oMath>
      </m:oMathPara>
    </w:p>
    <w:p w:rsidR="00EB79CD" w:rsidRPr="00E963A0" w:rsidRDefault="00D60496" w:rsidP="00EB79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H(Z)=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+4z-z+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</m:den>
          </m:f>
        </m:oMath>
      </m:oMathPara>
    </w:p>
    <w:p w:rsidR="00666FF4" w:rsidRPr="00CC7309" w:rsidRDefault="00666FF4" w:rsidP="00EB79CD">
      <w:pPr>
        <w:rPr>
          <w:rFonts w:eastAsiaTheme="minorEastAsia"/>
          <w:szCs w:val="20"/>
        </w:rPr>
      </w:pPr>
      <m:oMathPara>
        <m:oMath>
          <m:r>
            <w:rPr>
              <w:rFonts w:ascii="Cambria Math" w:eastAsiaTheme="minorEastAsia" w:hAnsi="Cambria Math"/>
              <w:szCs w:val="20"/>
            </w:rPr>
            <m:t>H(z)=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(z+1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2.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+3z+2</m:t>
                  </m:r>
                </m:e>
              </m:d>
            </m:den>
          </m:f>
        </m:oMath>
      </m:oMathPara>
    </w:p>
    <w:p w:rsidR="00CC7309" w:rsidRPr="00666FF4" w:rsidRDefault="00CC7309" w:rsidP="00EB79CD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>Entonces, la función de transferencia del filtro digital es la siguiente: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666FF4" w:rsidTr="00B0441F">
        <w:tc>
          <w:tcPr>
            <w:tcW w:w="500" w:type="pct"/>
          </w:tcPr>
          <w:p w:rsidR="00666FF4" w:rsidRDefault="00666FF4" w:rsidP="009567C1"/>
        </w:tc>
        <w:tc>
          <w:tcPr>
            <w:tcW w:w="4000" w:type="pct"/>
            <w:vAlign w:val="center"/>
          </w:tcPr>
          <w:p w:rsidR="00666FF4" w:rsidRDefault="00666FF4" w:rsidP="00666FF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H(z)</m:t>
                </m:r>
                <m:r>
                  <w:rPr>
                    <w:rFonts w:ascii="Cambria Math" w:eastAsiaTheme="minorEastAsia" w:hAnsi="Cambria Math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0"/>
                      </w:rPr>
                      <m:t>+2z+1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0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0"/>
                      </w:rPr>
                      <m:t>+6z+2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666FF4" w:rsidRDefault="00666FF4" w:rsidP="00B0441F">
            <w:pPr>
              <w:jc w:val="right"/>
            </w:pPr>
            <w:r>
              <w:t>(</w:t>
            </w:r>
            <w:r w:rsidR="005B10FF">
              <w:fldChar w:fldCharType="begin"/>
            </w:r>
            <w:r w:rsidR="005B10FF">
              <w:instrText xml:space="preserve"> SEQ Tabla \* ARABIC </w:instrText>
            </w:r>
            <w:r w:rsidR="005B10FF">
              <w:fldChar w:fldCharType="separate"/>
            </w:r>
            <w:r>
              <w:rPr>
                <w:noProof/>
              </w:rPr>
              <w:t>3</w:t>
            </w:r>
            <w:r w:rsidR="005B10FF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318E9" w:rsidRDefault="00CC7309" w:rsidP="00C776EB">
      <w:r>
        <w:t>Además,</w:t>
      </w:r>
      <w:r w:rsidR="00666FF4">
        <w:t xml:space="preserve"> su ecuación en diferencias será:</w:t>
      </w:r>
    </w:p>
    <w:p w:rsidR="00666FF4" w:rsidRPr="00E963A0" w:rsidRDefault="00666FF4" w:rsidP="00666FF4">
      <w:pPr>
        <w:rPr>
          <w:rFonts w:eastAsiaTheme="minorEastAsia"/>
          <w:szCs w:val="20"/>
        </w:rPr>
      </w:pPr>
      <m:oMathPara>
        <m:oMath>
          <m:r>
            <w:rPr>
              <w:rFonts w:ascii="Cambria Math" w:eastAsiaTheme="minorEastAsia" w:hAnsi="Cambria Math"/>
              <w:szCs w:val="20"/>
            </w:rPr>
            <m:t>6y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n-2</m:t>
              </m:r>
            </m:e>
          </m:d>
          <m:r>
            <w:rPr>
              <w:rFonts w:ascii="Cambria Math" w:eastAsiaTheme="minorEastAsia" w:hAnsi="Cambria Math"/>
              <w:szCs w:val="20"/>
            </w:rPr>
            <m:t>+6y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0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0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n-2</m:t>
              </m:r>
            </m:e>
          </m:d>
          <m:r>
            <w:rPr>
              <w:rFonts w:ascii="Cambria Math" w:eastAsiaTheme="minorEastAsia" w:hAnsi="Cambria Math"/>
              <w:szCs w:val="20"/>
            </w:rPr>
            <m:t>+2x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0"/>
            </w:rPr>
            <m:t>+x(n)</m:t>
          </m:r>
        </m:oMath>
      </m:oMathPara>
    </w:p>
    <w:p w:rsidR="00666FF4" w:rsidRDefault="00666FF4" w:rsidP="00C776EB"/>
    <w:p w:rsidR="00EB79CD" w:rsidRDefault="00EB79CD" w:rsidP="00C776EB"/>
    <w:p w:rsidR="00EB79CD" w:rsidRDefault="00EB79CD" w:rsidP="00C776EB"/>
    <w:p w:rsidR="00817159" w:rsidRDefault="00817159" w:rsidP="00817159">
      <w:pPr>
        <w:pStyle w:val="Ttulo1"/>
      </w:pPr>
      <w:r>
        <w:lastRenderedPageBreak/>
        <w:t>Ejercicio 2</w:t>
      </w:r>
    </w:p>
    <w:p w:rsidR="00817159" w:rsidRDefault="00817159" w:rsidP="00817159">
      <w:r>
        <w:t xml:space="preserve">Considere el filtro </w:t>
      </w:r>
      <w:proofErr w:type="spellStart"/>
      <w:r>
        <w:t>pasabajo</w:t>
      </w:r>
      <w:proofErr w:type="spellEnd"/>
      <w:r>
        <w:t xml:space="preserve"> analógico normalizado:</w:t>
      </w:r>
    </w:p>
    <w:p w:rsidR="00817159" w:rsidRPr="00817159" w:rsidRDefault="00817159" w:rsidP="00817159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+3s+3</m:t>
              </m:r>
            </m:den>
          </m:f>
        </m:oMath>
      </m:oMathPara>
    </w:p>
    <w:p w:rsidR="00817159" w:rsidRDefault="00817159" w:rsidP="00817159">
      <w:r>
        <w:t xml:space="preserve">Utilice la transformación bilineal para convertir este filtro analógico H(s) en un filtro digital pasa alto H(z) con una frecuencia de corte de 30 </w:t>
      </w:r>
      <w:proofErr w:type="spellStart"/>
      <w:r>
        <w:t>hz</w:t>
      </w:r>
      <w:proofErr w:type="spellEnd"/>
      <w:r>
        <w:t xml:space="preserve"> y una muestreo </w:t>
      </w:r>
      <w:proofErr w:type="spellStart"/>
      <w:r>
        <w:t>Sf</w:t>
      </w:r>
      <w:proofErr w:type="spellEnd"/>
      <w:r>
        <w:t xml:space="preserve">=80 </w:t>
      </w:r>
      <w:proofErr w:type="spellStart"/>
      <w:r>
        <w:t>hz</w:t>
      </w:r>
      <w:proofErr w:type="spellEnd"/>
      <w:r>
        <w:t>.</w:t>
      </w:r>
    </w:p>
    <w:p w:rsidR="0061670A" w:rsidRDefault="0061670A" w:rsidP="00817159"/>
    <w:p w:rsidR="0061670A" w:rsidRPr="004C16F1" w:rsidRDefault="0061670A" w:rsidP="0061670A">
      <w:pPr>
        <w:rPr>
          <w:bCs/>
          <w:szCs w:val="20"/>
        </w:rPr>
      </w:pPr>
      <w:r>
        <w:rPr>
          <w:bCs/>
          <w:szCs w:val="20"/>
        </w:rPr>
        <w:t>Se obtiene</w:t>
      </w:r>
      <w:r w:rsidRPr="004C16F1">
        <w:rPr>
          <w:bCs/>
          <w:szCs w:val="20"/>
        </w:rPr>
        <w:t xml:space="preserve"> la frecuencia digital normalizada: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61670A" w:rsidTr="00B0441F">
        <w:tc>
          <w:tcPr>
            <w:tcW w:w="500" w:type="pct"/>
          </w:tcPr>
          <w:p w:rsidR="0061670A" w:rsidRDefault="0061670A" w:rsidP="009567C1"/>
        </w:tc>
        <w:tc>
          <w:tcPr>
            <w:tcW w:w="4000" w:type="pct"/>
            <w:vAlign w:val="center"/>
          </w:tcPr>
          <w:p w:rsidR="0061670A" w:rsidRDefault="0061670A" w:rsidP="0061670A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Ωd=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2π.fc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Sf</m:t>
                    </m:r>
                  </m:den>
                </m:f>
                <m:r>
                  <w:rPr>
                    <w:rFonts w:ascii="Cambria Math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61670A" w:rsidRDefault="0061670A" w:rsidP="00B0441F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</w:tbl>
    <w:p w:rsidR="0061670A" w:rsidRDefault="0061670A" w:rsidP="0061670A">
      <w:pPr>
        <w:rPr>
          <w:rFonts w:eastAsiaTheme="minorEastAsia"/>
          <w:szCs w:val="20"/>
        </w:rPr>
      </w:pPr>
      <w:r w:rsidRPr="004C16F1">
        <w:rPr>
          <w:rFonts w:eastAsiaTheme="minorEastAsia"/>
          <w:szCs w:val="20"/>
        </w:rPr>
        <w:t>Con lo obtenido en la ecuación anterior, se procede a obtener C: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61670A" w:rsidTr="00B0441F">
        <w:tc>
          <w:tcPr>
            <w:tcW w:w="500" w:type="pct"/>
          </w:tcPr>
          <w:p w:rsidR="0061670A" w:rsidRDefault="0061670A" w:rsidP="009567C1"/>
        </w:tc>
        <w:tc>
          <w:tcPr>
            <w:tcW w:w="4000" w:type="pct"/>
            <w:vAlign w:val="center"/>
          </w:tcPr>
          <w:p w:rsidR="0061670A" w:rsidRDefault="00CC7309" w:rsidP="00CC730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C=tg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Ωd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=2.41</m:t>
                </m:r>
              </m:oMath>
            </m:oMathPara>
          </w:p>
        </w:tc>
        <w:tc>
          <w:tcPr>
            <w:tcW w:w="500" w:type="pct"/>
            <w:vAlign w:val="center"/>
          </w:tcPr>
          <w:p w:rsidR="0061670A" w:rsidRDefault="0061670A" w:rsidP="00B0441F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</w:tbl>
    <w:p w:rsidR="0061670A" w:rsidRPr="004C16F1" w:rsidRDefault="00CC7309" w:rsidP="0061670A">
      <w:pPr>
        <w:rPr>
          <w:rFonts w:eastAsiaTheme="minorEastAsia"/>
          <w:szCs w:val="20"/>
        </w:rPr>
      </w:pPr>
      <w:r>
        <w:rPr>
          <w:rFonts w:eastAsiaTheme="minorEastAsia"/>
        </w:rPr>
        <w:t xml:space="preserve">Se transforma H(s) a </w:t>
      </w:r>
      <w:proofErr w:type="gramStart"/>
      <w:r>
        <w:rPr>
          <w:rFonts w:eastAsiaTheme="minorEastAsia"/>
        </w:rPr>
        <w:t>H(</w:t>
      </w:r>
      <w:proofErr w:type="gramEnd"/>
      <w:r>
        <w:rPr>
          <w:rFonts w:eastAsiaTheme="minorEastAsia"/>
        </w:rPr>
        <w:t>z) haciendo el reemplazo de</w:t>
      </w:r>
      <w:r w:rsidR="0061670A" w:rsidRPr="004C16F1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s=C.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z+1</m:t>
            </m:r>
          </m:num>
          <m:den>
            <m:r>
              <w:rPr>
                <w:rFonts w:ascii="Cambria Math" w:hAnsi="Cambria Math"/>
                <w:szCs w:val="20"/>
              </w:rPr>
              <m:t>z-1</m:t>
            </m:r>
          </m:den>
        </m:f>
      </m:oMath>
    </w:p>
    <w:p w:rsidR="00CC7309" w:rsidRPr="00CC7309" w:rsidRDefault="0061670A" w:rsidP="0061670A">
      <w:pPr>
        <w:jc w:val="center"/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(2.41z</m:t>
                      </m:r>
                      <m:r>
                        <w:rPr>
                          <w:rFonts w:ascii="Cambria Math" w:hAnsi="Cambria Math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szCs w:val="20"/>
                        </w:rPr>
                        <m:t>2.41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(z-1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Cs w:val="20"/>
                </w:rPr>
                <m:t>+</m:t>
              </m:r>
              <m:r>
                <w:rPr>
                  <w:rFonts w:ascii="Cambria Math" w:hAnsi="Cambria Math"/>
                  <w:szCs w:val="20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0"/>
                        </w:rPr>
                        <m:t>2.41z+2.41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0"/>
                        </w:rPr>
                        <m:t>z-1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0"/>
                </w:rPr>
                <m:t>+3</m:t>
              </m:r>
            </m:den>
          </m:f>
        </m:oMath>
      </m:oMathPara>
    </w:p>
    <w:p w:rsidR="00CC7309" w:rsidRPr="00CC7309" w:rsidRDefault="009C5F95" w:rsidP="00CC7309">
      <w:pPr>
        <w:jc w:val="center"/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H(z)</m:t>
          </m:r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3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5.81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0"/>
                    </w:rPr>
                    <m:t>+11.62z+5.81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(z-1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</w:rPr>
                    <m:t>7.23z+7.23</m:t>
                  </m:r>
                </m:num>
                <m:den>
                  <m:r>
                    <w:rPr>
                      <w:rFonts w:ascii="Cambria Math" w:hAnsi="Cambria Math"/>
                      <w:szCs w:val="20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+3</m:t>
              </m:r>
            </m:den>
          </m:f>
        </m:oMath>
      </m:oMathPara>
    </w:p>
    <w:p w:rsidR="0061670A" w:rsidRPr="004C16F1" w:rsidRDefault="009C5F95" w:rsidP="00CC7309">
      <w:pPr>
        <w:jc w:val="center"/>
        <w:rPr>
          <w:rFonts w:eastAsiaTheme="minorEastAsia"/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H(z)</m:t>
          </m:r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3</m:t>
              </m:r>
              <m:r>
                <w:rPr>
                  <w:rFonts w:ascii="Cambria Math" w:hAnsi="Cambria Math"/>
                  <w:szCs w:val="20"/>
                </w:rPr>
                <m:t>(z-1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0"/>
                </w:rPr>
                <m:t>(</m:t>
              </m:r>
              <m:r>
                <w:rPr>
                  <w:rFonts w:ascii="Cambria Math" w:hAnsi="Cambria Math"/>
                  <w:szCs w:val="20"/>
                </w:rPr>
                <m:t>5.81</m:t>
              </m:r>
              <m:r>
                <w:rPr>
                  <w:rFonts w:ascii="Cambria Math" w:hAnsi="Cambria Math"/>
                  <w:szCs w:val="20"/>
                </w:rPr>
                <m:t>+7.23+3)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+</m:t>
              </m:r>
              <m:r>
                <w:rPr>
                  <w:rFonts w:ascii="Cambria Math" w:hAnsi="Cambria Math"/>
                  <w:szCs w:val="20"/>
                </w:rPr>
                <m:t>(</m:t>
              </m:r>
              <m:r>
                <w:rPr>
                  <w:rFonts w:ascii="Cambria Math" w:hAnsi="Cambria Math"/>
                  <w:szCs w:val="20"/>
                </w:rPr>
                <m:t>11.32</m:t>
              </m:r>
              <m:r>
                <w:rPr>
                  <w:rFonts w:ascii="Cambria Math" w:hAnsi="Cambria Math"/>
                  <w:szCs w:val="20"/>
                </w:rPr>
                <m:t>-6)</m:t>
              </m:r>
              <m:r>
                <w:rPr>
                  <w:rFonts w:ascii="Cambria Math" w:hAnsi="Cambria Math"/>
                  <w:szCs w:val="20"/>
                </w:rPr>
                <m:t>z+5.81-7.23+3</m:t>
              </m:r>
            </m:den>
          </m:f>
        </m:oMath>
      </m:oMathPara>
    </w:p>
    <w:p w:rsidR="009C5F95" w:rsidRDefault="009C5F95" w:rsidP="00817159"/>
    <w:p w:rsidR="00C83D41" w:rsidRDefault="009C5F95" w:rsidP="00817159">
      <w:r>
        <w:t>Por lo tanto su función de transferencia será: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"/>
        <w:gridCol w:w="7070"/>
        <w:gridCol w:w="884"/>
      </w:tblGrid>
      <w:tr w:rsidR="009C5F95" w:rsidTr="00B0441F">
        <w:tc>
          <w:tcPr>
            <w:tcW w:w="500" w:type="pct"/>
          </w:tcPr>
          <w:p w:rsidR="009C5F95" w:rsidRDefault="009C5F95" w:rsidP="009567C1"/>
        </w:tc>
        <w:tc>
          <w:tcPr>
            <w:tcW w:w="4000" w:type="pct"/>
            <w:vAlign w:val="center"/>
          </w:tcPr>
          <w:p w:rsidR="009C5F95" w:rsidRDefault="009C5F95" w:rsidP="009C5F9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H(z)</m:t>
                </m:r>
                <m:r>
                  <w:rPr>
                    <w:rFonts w:ascii="Cambria Math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-6z+3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16.04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>+5.62z+1.58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9C5F95" w:rsidRDefault="009C5F95" w:rsidP="00B0441F">
            <w:pPr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>)</w:t>
            </w:r>
          </w:p>
        </w:tc>
      </w:tr>
    </w:tbl>
    <w:p w:rsidR="00666FF4" w:rsidRDefault="009C5F95" w:rsidP="00817159">
      <w:r>
        <w:t>Y su ecuación en diferencias es:</w:t>
      </w:r>
    </w:p>
    <w:p w:rsidR="009C5F95" w:rsidRPr="00E963A0" w:rsidRDefault="009C5F95" w:rsidP="009C5F95">
      <w:pPr>
        <w:rPr>
          <w:rFonts w:eastAsiaTheme="minorEastAsia"/>
          <w:szCs w:val="20"/>
        </w:rPr>
      </w:pPr>
      <m:oMathPara>
        <m:oMath>
          <m:r>
            <w:rPr>
              <w:rFonts w:ascii="Cambria Math" w:eastAsiaTheme="minorEastAsia" w:hAnsi="Cambria Math"/>
              <w:szCs w:val="20"/>
            </w:rPr>
            <m:t>16.04</m:t>
          </m:r>
          <m:r>
            <w:rPr>
              <w:rFonts w:ascii="Cambria Math" w:eastAsiaTheme="minorEastAsia" w:hAnsi="Cambria Math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n-2</m:t>
              </m:r>
            </m:e>
          </m:d>
          <m:r>
            <w:rPr>
              <w:rFonts w:ascii="Cambria Math" w:eastAsiaTheme="minorEastAsia" w:hAnsi="Cambria Math"/>
              <w:szCs w:val="20"/>
            </w:rPr>
            <m:t>+5.62</m:t>
          </m:r>
          <m:r>
            <w:rPr>
              <w:rFonts w:ascii="Cambria Math" w:eastAsiaTheme="minorEastAsia" w:hAnsi="Cambria Math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0"/>
            </w:rPr>
            <m:t>+1.58</m:t>
          </m:r>
          <m:r>
            <w:rPr>
              <w:rFonts w:ascii="Cambria Math" w:eastAsiaTheme="minorEastAsia" w:hAnsi="Cambria Math"/>
              <w:szCs w:val="20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r>
            <w:rPr>
              <w:rFonts w:ascii="Cambria Math" w:eastAsiaTheme="minorEastAsia" w:hAnsi="Cambria Math"/>
              <w:szCs w:val="20"/>
            </w:rPr>
            <m:t>3</m:t>
          </m:r>
          <m:r>
            <w:rPr>
              <w:rFonts w:ascii="Cambria Math" w:eastAsiaTheme="minorEastAsia" w:hAnsi="Cambria Math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n-2</m:t>
              </m:r>
            </m:e>
          </m:d>
          <m:r>
            <w:rPr>
              <w:rFonts w:ascii="Cambria Math" w:eastAsiaTheme="minorEastAsia" w:hAnsi="Cambria Math"/>
              <w:szCs w:val="20"/>
            </w:rPr>
            <m:t>-6</m:t>
          </m:r>
          <m:r>
            <w:rPr>
              <w:rFonts w:ascii="Cambria Math" w:eastAsiaTheme="minorEastAsia" w:hAnsi="Cambria Math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n-1</m:t>
              </m:r>
            </m:e>
          </m:d>
          <m:r>
            <w:rPr>
              <w:rFonts w:ascii="Cambria Math" w:eastAsiaTheme="minorEastAsia" w:hAnsi="Cambria Math"/>
              <w:szCs w:val="20"/>
            </w:rPr>
            <m:t>+</m:t>
          </m:r>
          <m:r>
            <w:rPr>
              <w:rFonts w:ascii="Cambria Math" w:eastAsiaTheme="minorEastAsia" w:hAnsi="Cambria Math"/>
              <w:szCs w:val="20"/>
            </w:rPr>
            <m:t>3</m:t>
          </m:r>
          <m:r>
            <w:rPr>
              <w:rFonts w:ascii="Cambria Math" w:eastAsiaTheme="minorEastAsia" w:hAnsi="Cambria Math"/>
              <w:szCs w:val="20"/>
            </w:rPr>
            <m:t>x(n)</m:t>
          </m:r>
        </m:oMath>
      </m:oMathPara>
    </w:p>
    <w:p w:rsidR="009C5F95" w:rsidRDefault="009C5F95" w:rsidP="00817159"/>
    <w:p w:rsidR="00666FF4" w:rsidRDefault="00666FF4" w:rsidP="00817159"/>
    <w:p w:rsidR="00666FF4" w:rsidRDefault="00666FF4" w:rsidP="00817159"/>
    <w:p w:rsidR="00817159" w:rsidRDefault="00817159" w:rsidP="00817159">
      <w:pPr>
        <w:pStyle w:val="Ttulo1"/>
      </w:pPr>
      <w:r>
        <w:t>Ejercicio 3</w:t>
      </w:r>
    </w:p>
    <w:p w:rsidR="00C83D41" w:rsidRDefault="00C83D41" w:rsidP="00817159">
      <w:r>
        <w:t xml:space="preserve">Diseñar un filtro </w:t>
      </w:r>
      <w:proofErr w:type="spellStart"/>
      <w:r>
        <w:t>pasabanda</w:t>
      </w:r>
      <w:proofErr w:type="spellEnd"/>
      <w:r>
        <w:t xml:space="preserve"> de </w:t>
      </w:r>
      <w:proofErr w:type="spellStart"/>
      <w:r>
        <w:t>Chebyshev</w:t>
      </w:r>
      <w:proofErr w:type="spellEnd"/>
      <w:r>
        <w:t xml:space="preserve"> digital que reúna las siguientes características:</w:t>
      </w:r>
    </w:p>
    <w:p w:rsidR="00C83D41" w:rsidRDefault="00C83D41" w:rsidP="001048A4">
      <w:pPr>
        <w:pStyle w:val="Prrafodelista"/>
        <w:numPr>
          <w:ilvl w:val="0"/>
          <w:numId w:val="13"/>
        </w:numPr>
      </w:pPr>
      <w:r>
        <w:t xml:space="preserve">Banda de paso: 1.8 a 3.2 </w:t>
      </w:r>
      <w:proofErr w:type="spellStart"/>
      <w:r>
        <w:t>Khz</w:t>
      </w:r>
      <w:proofErr w:type="spellEnd"/>
      <w:r w:rsidR="00581A0D">
        <w:t xml:space="preserve">, </w:t>
      </w:r>
      <w:r>
        <w:t xml:space="preserve">Atenuación: 2 dB </w:t>
      </w:r>
    </w:p>
    <w:p w:rsidR="00C83D41" w:rsidRDefault="00C83D41" w:rsidP="00581A0D">
      <w:pPr>
        <w:pStyle w:val="Prrafodelista"/>
        <w:numPr>
          <w:ilvl w:val="0"/>
          <w:numId w:val="13"/>
        </w:numPr>
      </w:pPr>
      <w:r>
        <w:t xml:space="preserve">Banda de rechazo: 0 a 1.6 </w:t>
      </w:r>
      <w:proofErr w:type="spellStart"/>
      <w:r>
        <w:t>Khz</w:t>
      </w:r>
      <w:proofErr w:type="spellEnd"/>
      <w:r>
        <w:t xml:space="preserve"> – 4.8 a ∞ </w:t>
      </w:r>
      <w:proofErr w:type="spellStart"/>
      <w:r>
        <w:t>Khz</w:t>
      </w:r>
      <w:proofErr w:type="spellEnd"/>
      <w:r w:rsidR="00581A0D">
        <w:t xml:space="preserve">, </w:t>
      </w:r>
      <w:r>
        <w:t xml:space="preserve">Atenuación: 20 dB </w:t>
      </w:r>
    </w:p>
    <w:p w:rsidR="00C83D41" w:rsidRDefault="00C83D41" w:rsidP="00C83D41">
      <w:pPr>
        <w:pStyle w:val="Prrafodelista"/>
        <w:numPr>
          <w:ilvl w:val="0"/>
          <w:numId w:val="13"/>
        </w:numPr>
      </w:pPr>
      <w:r>
        <w:t xml:space="preserve">Frecuencia de muestreo: 12Khz </w:t>
      </w:r>
    </w:p>
    <w:p w:rsidR="00C83D41" w:rsidRDefault="00C83D41" w:rsidP="00581A0D">
      <w:pPr>
        <w:pStyle w:val="Ttulo2"/>
      </w:pPr>
      <w:r>
        <w:t xml:space="preserve">Resolver utilizando Transformación de Euler. El filtro </w:t>
      </w:r>
      <w:proofErr w:type="spellStart"/>
      <w:r>
        <w:t>pasabajo</w:t>
      </w:r>
      <w:proofErr w:type="spellEnd"/>
      <w:r>
        <w:t xml:space="preserve"> normalizado es:</w:t>
      </w:r>
    </w:p>
    <w:p w:rsidR="00C83D41" w:rsidRPr="00581A0D" w:rsidRDefault="005B10FF" w:rsidP="00C83D41">
      <w:pPr>
        <w:rPr>
          <w:bCs/>
          <w:iCs/>
          <w:kern w:val="24"/>
          <w:lang w:eastAsia="es-A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sSubPr>
            <m:e>
              <m:r>
                <w:rPr>
                  <w:rFonts w:ascii="Cambria Math" w:hAnsi="Cambria Math" w:cs="Times New Roman"/>
                  <w:kern w:val="24"/>
                  <w:lang w:eastAsia="es-AR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kern w:val="24"/>
                  <w:lang w:eastAsia="es-AR"/>
                </w:rPr>
                <m:t>LP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dPr>
            <m:e>
              <m:r>
                <w:rPr>
                  <w:rFonts w:ascii="Cambria Math" w:hAnsi="Cambria Math" w:cs="Times New Roman"/>
                  <w:kern w:val="24"/>
                  <w:lang w:eastAsia="es-AR"/>
                </w:rPr>
                <m:t>s</m:t>
              </m:r>
            </m:e>
          </m:d>
          <m:r>
            <w:rPr>
              <w:rFonts w:ascii="Cambria Math" w:hAnsi="Cambria Math" w:cs="Times New Roman"/>
              <w:kern w:val="24"/>
              <w:lang w:eastAsia="es-AR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kern w:val="24"/>
                  <w:lang w:eastAsia="es-AR"/>
                </w:rPr>
              </m:ctrlPr>
            </m:fPr>
            <m:num>
              <m:r>
                <w:rPr>
                  <w:rFonts w:ascii="Cambria Math" w:hAnsi="Cambria Math" w:cs="Times New Roman"/>
                  <w:kern w:val="24"/>
                  <w:lang w:eastAsia="es-AR"/>
                </w:rPr>
                <m:t>0.1634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+0.72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+1.26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kern w:val="24"/>
                      <w:lang w:eastAsia="es-A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lang w:eastAsia="es-A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kern w:val="24"/>
                  <w:lang w:eastAsia="es-AR"/>
                </w:rPr>
                <m:t>+0,52s+0,21</m:t>
              </m:r>
            </m:den>
          </m:f>
        </m:oMath>
      </m:oMathPara>
    </w:p>
    <w:p w:rsidR="00581A0D" w:rsidRDefault="00581A0D" w:rsidP="00C83D41">
      <w:pPr>
        <w:rPr>
          <w:bCs/>
        </w:rPr>
      </w:pPr>
    </w:p>
    <w:p w:rsidR="00581A0D" w:rsidRPr="00C83D41" w:rsidRDefault="00581A0D" w:rsidP="00C83D41">
      <w:pPr>
        <w:rPr>
          <w:bCs/>
        </w:rPr>
      </w:pPr>
      <w:bookmarkStart w:id="0" w:name="_GoBack"/>
      <w:bookmarkEnd w:id="0"/>
    </w:p>
    <w:p w:rsidR="00C83D41" w:rsidRDefault="00C83D41" w:rsidP="00581A0D">
      <w:pPr>
        <w:pStyle w:val="Ttulo2"/>
      </w:pPr>
      <w:r>
        <w:t>Graficar la respuesta en módulo del filtro utilizando Matlab.</w:t>
      </w:r>
    </w:p>
    <w:p w:rsidR="00817159" w:rsidRDefault="00817159" w:rsidP="00817159"/>
    <w:p w:rsidR="00817159" w:rsidRDefault="00817159" w:rsidP="00817159">
      <w:pPr>
        <w:pStyle w:val="Ttulo1"/>
      </w:pPr>
      <w:r>
        <w:t>Ejercicio 4</w:t>
      </w:r>
    </w:p>
    <w:p w:rsidR="00C83D41" w:rsidRDefault="00C83D41" w:rsidP="00817159">
      <w:r>
        <w:t>Indique si el filtro con respuesta al impulso, h(n) = (-2</w:t>
      </w:r>
      <w:proofErr w:type="gramStart"/>
      <w:r>
        <w:t>;1</w:t>
      </w:r>
      <w:proofErr w:type="gramEnd"/>
      <w:r>
        <w:t xml:space="preserve">; -1; 0;-2; 1;-1) </w:t>
      </w:r>
    </w:p>
    <w:p w:rsidR="00C83D41" w:rsidRDefault="00C83D41" w:rsidP="00C83D41">
      <w:pPr>
        <w:pStyle w:val="Ttulo2"/>
      </w:pPr>
      <w:r>
        <w:t>Es de fase lineal</w:t>
      </w:r>
      <w:proofErr w:type="gramStart"/>
      <w:r>
        <w:t>?.</w:t>
      </w:r>
      <w:proofErr w:type="gramEnd"/>
      <w:r>
        <w:t xml:space="preserve"> Justifique. </w:t>
      </w:r>
    </w:p>
    <w:p w:rsidR="00C83D41" w:rsidRDefault="00C83D41" w:rsidP="00C83D41"/>
    <w:p w:rsidR="00817159" w:rsidRDefault="00C83D41" w:rsidP="00C83D41">
      <w:pPr>
        <w:pStyle w:val="Ttulo2"/>
      </w:pPr>
      <w:r>
        <w:t xml:space="preserve">Escriba la </w:t>
      </w:r>
      <w:proofErr w:type="spellStart"/>
      <w:r>
        <w:t>function</w:t>
      </w:r>
      <w:proofErr w:type="spellEnd"/>
      <w:r>
        <w:t xml:space="preserve"> de transferencia (FT) del filtro </w:t>
      </w:r>
      <w:proofErr w:type="gramStart"/>
      <w:r>
        <w:t>H(</w:t>
      </w:r>
      <w:proofErr w:type="gramEnd"/>
      <w:r>
        <w:t>z) y la ecuación en diferencia correspondiente</w:t>
      </w:r>
    </w:p>
    <w:p w:rsidR="00817159" w:rsidRDefault="00817159" w:rsidP="00817159"/>
    <w:p w:rsidR="00817159" w:rsidRDefault="00817159" w:rsidP="00C83D41">
      <w:pPr>
        <w:pStyle w:val="Ttulo1"/>
      </w:pPr>
      <w:r>
        <w:t>Ejercicio</w:t>
      </w:r>
      <w:r w:rsidR="00C83D41">
        <w:t xml:space="preserve"> 5</w:t>
      </w:r>
    </w:p>
    <w:p w:rsidR="00C83D41" w:rsidRDefault="00C83D41" w:rsidP="00C83D41">
      <w:r>
        <w:t xml:space="preserve">Encontrar la respuesta impulsiva, de un filtro FIR diferenciador teniendo en cuenta una longitud de secuencia N = 5 usando una ventana Bartlett. Considerar una frecuencia </w:t>
      </w:r>
      <w:proofErr w:type="spellStart"/>
      <w:r>
        <w:t>Fc</w:t>
      </w:r>
      <w:proofErr w:type="spellEnd"/>
      <w:r>
        <w:t xml:space="preserve"> = </w:t>
      </w:r>
      <w:proofErr w:type="gramStart"/>
      <w:r>
        <w:t>0.2 .</w:t>
      </w:r>
      <w:proofErr w:type="gramEnd"/>
      <w:r>
        <w:t xml:space="preserve"> Una vez obtenida la respuesta impulsiva, determinar el retardo necesario en muestras para que la misma sea causal. Obtener la función de transferencia en z y la ecuación en diferencia.</w:t>
      </w:r>
    </w:p>
    <w:p w:rsidR="00C83D41" w:rsidRDefault="00C83D41" w:rsidP="00C83D41"/>
    <w:p w:rsidR="00C83D41" w:rsidRDefault="00C83D41" w:rsidP="00C83D41">
      <w:pPr>
        <w:pStyle w:val="Ttulo1"/>
      </w:pPr>
      <w:r>
        <w:t>Ejercicio 6</w:t>
      </w:r>
    </w:p>
    <w:p w:rsidR="00C83D41" w:rsidRDefault="00C83D41" w:rsidP="00C83D41">
      <w:r>
        <w:t xml:space="preserve">Considerar un filtro pasa bajo FIR con una frecuencia de corte </w:t>
      </w:r>
      <w:proofErr w:type="spellStart"/>
      <w:r>
        <w:t>fc</w:t>
      </w:r>
      <w:proofErr w:type="spellEnd"/>
      <w:r>
        <w:t xml:space="preserve"> = 5 KHz (banda de paso) y atenuación de mínima de 40 dB en la banda de rechazo a partir 10 </w:t>
      </w:r>
      <w:proofErr w:type="spellStart"/>
      <w:r>
        <w:t>khz</w:t>
      </w:r>
      <w:proofErr w:type="spellEnd"/>
      <w:r>
        <w:t xml:space="preserve">. </w:t>
      </w:r>
      <w:proofErr w:type="gramStart"/>
      <w:r>
        <w:t>y</w:t>
      </w:r>
      <w:proofErr w:type="gramEnd"/>
      <w:r>
        <w:t xml:space="preserve"> una frecuencia de muestreo </w:t>
      </w:r>
      <w:proofErr w:type="spellStart"/>
      <w:r>
        <w:t>Sf</w:t>
      </w:r>
      <w:proofErr w:type="spellEnd"/>
      <w:r>
        <w:t xml:space="preserve"> = 25 KHZ Encontrar: </w:t>
      </w:r>
    </w:p>
    <w:p w:rsidR="00C83D41" w:rsidRDefault="00C83D41" w:rsidP="00C83D41">
      <w:pPr>
        <w:pStyle w:val="Ttulo2"/>
      </w:pPr>
      <w:r>
        <w:t xml:space="preserve">La respuesta impulsiva del filtro sin ventana h(n). </w:t>
      </w:r>
    </w:p>
    <w:p w:rsidR="00C83D41" w:rsidRPr="00C83D41" w:rsidRDefault="00C83D41" w:rsidP="00C83D41"/>
    <w:p w:rsidR="00C83D41" w:rsidRDefault="00C83D41" w:rsidP="00C83D41">
      <w:pPr>
        <w:pStyle w:val="Ttulo2"/>
      </w:pPr>
      <w:r>
        <w:t xml:space="preserve">La secuencia de ventana w(n). </w:t>
      </w:r>
    </w:p>
    <w:p w:rsidR="00C83D41" w:rsidRDefault="00C83D41" w:rsidP="00C83D41"/>
    <w:p w:rsidR="00C83D41" w:rsidRDefault="00C83D41" w:rsidP="00C83D41">
      <w:pPr>
        <w:pStyle w:val="Ttulo2"/>
      </w:pPr>
      <w:r>
        <w:t xml:space="preserve">La respuesta impulsiva del filtro con ventana </w:t>
      </w:r>
      <w:proofErr w:type="spellStart"/>
      <w:r>
        <w:t>hw</w:t>
      </w:r>
      <w:proofErr w:type="spellEnd"/>
      <w:r>
        <w:t xml:space="preserve">(n). </w:t>
      </w:r>
    </w:p>
    <w:p w:rsidR="00C83D41" w:rsidRDefault="00C83D41" w:rsidP="00C83D41"/>
    <w:p w:rsidR="00C83D41" w:rsidRDefault="00C83D41" w:rsidP="00C83D41">
      <w:pPr>
        <w:pStyle w:val="Ttulo2"/>
      </w:pPr>
      <w:r>
        <w:t xml:space="preserve">El retardo mínimo (en muestras y en segundos) para realizar un filtro causal. </w:t>
      </w:r>
    </w:p>
    <w:p w:rsidR="00C83D41" w:rsidRDefault="00C83D41" w:rsidP="00C83D41"/>
    <w:p w:rsidR="00C83D41" w:rsidRDefault="00C83D41" w:rsidP="00C83D41">
      <w:pPr>
        <w:pStyle w:val="Ttulo2"/>
      </w:pPr>
      <w:r>
        <w:t>Graficar la respuesta en modulo y fase del filtro utilizando Matlab.</w:t>
      </w:r>
    </w:p>
    <w:p w:rsidR="00C83D41" w:rsidRPr="00C83D41" w:rsidRDefault="00C83D41" w:rsidP="00C83D41"/>
    <w:sectPr w:rsidR="00C83D41" w:rsidRPr="00C83D41">
      <w:pgSz w:w="11907" w:h="16840"/>
      <w:pgMar w:top="1417" w:right="1418" w:bottom="1417" w:left="1418" w:header="709" w:footer="709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0FF" w:rsidRDefault="005B10FF">
      <w:pPr>
        <w:spacing w:after="0"/>
      </w:pPr>
      <w:r>
        <w:separator/>
      </w:r>
    </w:p>
  </w:endnote>
  <w:endnote w:type="continuationSeparator" w:id="0">
    <w:p w:rsidR="005B10FF" w:rsidRDefault="005B10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BF747E">
    <w:pPr>
      <w:pBdr>
        <w:top w:val="single" w:sz="4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t xml:space="preserve">Página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separate"/>
    </w:r>
    <w:r w:rsidR="0002683E">
      <w:rPr>
        <w:rFonts w:eastAsia="Arial"/>
        <w:noProof/>
        <w:color w:val="000000"/>
        <w:sz w:val="18"/>
        <w:szCs w:val="18"/>
      </w:rPr>
      <w:t>2</w:t>
    </w:r>
    <w:r>
      <w:rPr>
        <w:rFonts w:eastAsia="Arial"/>
        <w:color w:val="000000"/>
        <w:sz w:val="18"/>
        <w:szCs w:val="18"/>
      </w:rPr>
      <w:fldChar w:fldCharType="end"/>
    </w:r>
    <w:r>
      <w:rPr>
        <w:rFonts w:eastAsia="Arial"/>
        <w:color w:val="000000"/>
        <w:sz w:val="18"/>
        <w:szCs w:val="18"/>
      </w:rPr>
      <w:t xml:space="preserve"> de </w:t>
    </w: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NUMPAGES</w:instrText>
    </w:r>
    <w:r>
      <w:rPr>
        <w:rFonts w:eastAsia="Arial"/>
        <w:color w:val="000000"/>
        <w:sz w:val="18"/>
        <w:szCs w:val="18"/>
      </w:rPr>
      <w:fldChar w:fldCharType="separate"/>
    </w:r>
    <w:r w:rsidR="0002683E">
      <w:rPr>
        <w:rFonts w:eastAsia="Arial"/>
        <w:noProof/>
        <w:color w:val="000000"/>
        <w:sz w:val="18"/>
        <w:szCs w:val="18"/>
      </w:rPr>
      <w:t>4</w:t>
    </w:r>
    <w:r>
      <w:rPr>
        <w:rFonts w:eastAsia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0FF" w:rsidRDefault="005B10FF">
      <w:pPr>
        <w:spacing w:after="0"/>
      </w:pPr>
      <w:r>
        <w:separator/>
      </w:r>
    </w:p>
  </w:footnote>
  <w:footnote w:type="continuationSeparator" w:id="0">
    <w:p w:rsidR="005B10FF" w:rsidRDefault="005B10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BF747E">
    <w:pPr>
      <w:pBdr>
        <w:top w:val="none" w:sz="0" w:space="1" w:color="000000"/>
        <w:left w:val="none" w:sz="0" w:space="4" w:color="000000"/>
        <w:bottom w:val="single" w:sz="4" w:space="1" w:color="000000"/>
        <w:right w:val="none" w:sz="0" w:space="4" w:color="000000"/>
        <w:between w:val="nil"/>
      </w:pBdr>
      <w:tabs>
        <w:tab w:val="center" w:pos="4320"/>
        <w:tab w:val="right" w:pos="8640"/>
      </w:tabs>
      <w:spacing w:after="0"/>
      <w:jc w:val="right"/>
      <w:rPr>
        <w:rFonts w:eastAsia="Arial"/>
        <w:color w:val="000000"/>
        <w:sz w:val="18"/>
        <w:szCs w:val="18"/>
      </w:rPr>
    </w:pPr>
    <w:r>
      <w:rPr>
        <w:rFonts w:eastAsia="Arial"/>
        <w:color w:val="000000"/>
        <w:sz w:val="18"/>
        <w:szCs w:val="18"/>
      </w:rPr>
      <w:fldChar w:fldCharType="begin"/>
    </w:r>
    <w:r>
      <w:rPr>
        <w:rFonts w:eastAsia="Arial"/>
        <w:color w:val="000000"/>
        <w:sz w:val="18"/>
        <w:szCs w:val="18"/>
      </w:rPr>
      <w:instrText>PAGE</w:instrText>
    </w:r>
    <w:r>
      <w:rPr>
        <w:rFonts w:eastAsia="Arial"/>
        <w:color w:val="000000"/>
        <w:sz w:val="18"/>
        <w:szCs w:val="18"/>
      </w:rPr>
      <w:fldChar w:fldCharType="end"/>
    </w:r>
  </w:p>
  <w:p w:rsidR="0010593B" w:rsidRDefault="0010593B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3B" w:rsidRDefault="0010593B">
    <w:pPr>
      <w:rPr>
        <w:b/>
        <w:sz w:val="18"/>
        <w:szCs w:val="18"/>
      </w:rPr>
    </w:pPr>
  </w:p>
  <w:p w:rsidR="0010593B" w:rsidRDefault="0010593B">
    <w:pPr>
      <w:jc w:val="left"/>
      <w:rPr>
        <w:b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5F4" w:rsidRPr="0097757B" w:rsidRDefault="002B25F4" w:rsidP="002B25F4">
    <w:pPr>
      <w:pStyle w:val="Encabezado"/>
      <w:rPr>
        <w:lang w:val="es-AR"/>
      </w:rPr>
    </w:pPr>
    <w:r>
      <w:rPr>
        <w:lang w:val="es-AR"/>
      </w:rPr>
      <w:t>Gabinete N° 3</w:t>
    </w:r>
    <w:r w:rsidRPr="0097757B">
      <w:rPr>
        <w:lang w:val="es-AR"/>
      </w:rPr>
      <w:t xml:space="preserve"> – </w:t>
    </w:r>
    <w:r>
      <w:rPr>
        <w:lang w:val="es-AR"/>
      </w:rPr>
      <w:t>Filtros analógicos y digitales</w:t>
    </w:r>
  </w:p>
  <w:p w:rsidR="0010593B" w:rsidRDefault="0010593B">
    <w:pPr>
      <w:pBdr>
        <w:top w:val="single" w:sz="4" w:space="1" w:color="000000"/>
        <w:left w:val="none" w:sz="0" w:space="4" w:color="000000"/>
        <w:bottom w:val="none" w:sz="0" w:space="0" w:color="000000"/>
        <w:right w:val="none" w:sz="0" w:space="4" w:color="000000"/>
        <w:between w:val="nil"/>
      </w:pBdr>
      <w:tabs>
        <w:tab w:val="center" w:pos="4419"/>
        <w:tab w:val="right" w:pos="8838"/>
      </w:tabs>
      <w:spacing w:after="0"/>
      <w:jc w:val="right"/>
      <w:rPr>
        <w:rFonts w:eastAsia="Arial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A7CE6"/>
    <w:multiLevelType w:val="hybridMultilevel"/>
    <w:tmpl w:val="C3B8EC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9769A"/>
    <w:multiLevelType w:val="hybridMultilevel"/>
    <w:tmpl w:val="E13C7A38"/>
    <w:lvl w:ilvl="0" w:tplc="6CC890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717D3"/>
    <w:multiLevelType w:val="hybridMultilevel"/>
    <w:tmpl w:val="57ACC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0A52"/>
    <w:multiLevelType w:val="hybridMultilevel"/>
    <w:tmpl w:val="9B1C204E"/>
    <w:lvl w:ilvl="0" w:tplc="443AEE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0637F"/>
    <w:multiLevelType w:val="hybridMultilevel"/>
    <w:tmpl w:val="231093CA"/>
    <w:lvl w:ilvl="0" w:tplc="1FE29F6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016C1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CA2C1E"/>
    <w:multiLevelType w:val="multilevel"/>
    <w:tmpl w:val="795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InfoELO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3BFD277C"/>
    <w:multiLevelType w:val="hybridMultilevel"/>
    <w:tmpl w:val="D5F484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422D7"/>
    <w:multiLevelType w:val="hybridMultilevel"/>
    <w:tmpl w:val="57420770"/>
    <w:lvl w:ilvl="0" w:tplc="C4F234F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DC7246"/>
    <w:multiLevelType w:val="hybridMultilevel"/>
    <w:tmpl w:val="23C811F8"/>
    <w:lvl w:ilvl="0" w:tplc="D88E525C">
      <w:numFmt w:val="bullet"/>
      <w:lvlText w:val="-"/>
      <w:lvlJc w:val="left"/>
      <w:pPr>
        <w:ind w:left="-2160" w:hanging="360"/>
      </w:pPr>
      <w:rPr>
        <w:rFonts w:ascii="TimesNewRoman" w:eastAsiaTheme="minorHAnsi" w:hAnsi="TimesNewRoman" w:cs="TimesNewRoman" w:hint="default"/>
      </w:rPr>
    </w:lvl>
    <w:lvl w:ilvl="1" w:tplc="540A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0">
    <w:nsid w:val="692E5947"/>
    <w:multiLevelType w:val="hybridMultilevel"/>
    <w:tmpl w:val="93A49C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264ED4"/>
    <w:multiLevelType w:val="hybridMultilevel"/>
    <w:tmpl w:val="D1820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169EF"/>
    <w:multiLevelType w:val="hybridMultilevel"/>
    <w:tmpl w:val="13A87814"/>
    <w:lvl w:ilvl="0" w:tplc="B2D07C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A265B"/>
    <w:multiLevelType w:val="hybridMultilevel"/>
    <w:tmpl w:val="B9661D8E"/>
    <w:lvl w:ilvl="0" w:tplc="16DC63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F5AB3"/>
    <w:multiLevelType w:val="multilevel"/>
    <w:tmpl w:val="C13213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3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3B"/>
    <w:rsid w:val="0002683E"/>
    <w:rsid w:val="00071B73"/>
    <w:rsid w:val="000B70C4"/>
    <w:rsid w:val="0010593B"/>
    <w:rsid w:val="00127266"/>
    <w:rsid w:val="00175EEF"/>
    <w:rsid w:val="0019614C"/>
    <w:rsid w:val="001B56F0"/>
    <w:rsid w:val="0022457C"/>
    <w:rsid w:val="00281206"/>
    <w:rsid w:val="002B25F4"/>
    <w:rsid w:val="00346C29"/>
    <w:rsid w:val="003B233B"/>
    <w:rsid w:val="0045427A"/>
    <w:rsid w:val="004B0FF9"/>
    <w:rsid w:val="00507EDA"/>
    <w:rsid w:val="00581A0D"/>
    <w:rsid w:val="005B10FF"/>
    <w:rsid w:val="0061670A"/>
    <w:rsid w:val="00656798"/>
    <w:rsid w:val="00666FF4"/>
    <w:rsid w:val="00692295"/>
    <w:rsid w:val="007772CA"/>
    <w:rsid w:val="007B7E63"/>
    <w:rsid w:val="007E73F6"/>
    <w:rsid w:val="007F5CF8"/>
    <w:rsid w:val="00813312"/>
    <w:rsid w:val="00817159"/>
    <w:rsid w:val="008339A4"/>
    <w:rsid w:val="008D1C95"/>
    <w:rsid w:val="0095187C"/>
    <w:rsid w:val="009C5F95"/>
    <w:rsid w:val="009F744F"/>
    <w:rsid w:val="00A41E03"/>
    <w:rsid w:val="00AA28FA"/>
    <w:rsid w:val="00B73234"/>
    <w:rsid w:val="00B74EFC"/>
    <w:rsid w:val="00B75B66"/>
    <w:rsid w:val="00B77800"/>
    <w:rsid w:val="00B8392B"/>
    <w:rsid w:val="00B86607"/>
    <w:rsid w:val="00BE51ED"/>
    <w:rsid w:val="00BF747E"/>
    <w:rsid w:val="00C03A72"/>
    <w:rsid w:val="00C776EB"/>
    <w:rsid w:val="00C83D41"/>
    <w:rsid w:val="00CC7309"/>
    <w:rsid w:val="00D318E9"/>
    <w:rsid w:val="00D60496"/>
    <w:rsid w:val="00D64EAA"/>
    <w:rsid w:val="00DE46FD"/>
    <w:rsid w:val="00E374E5"/>
    <w:rsid w:val="00E85AB5"/>
    <w:rsid w:val="00EB79CD"/>
    <w:rsid w:val="00EC1138"/>
    <w:rsid w:val="00F325B0"/>
    <w:rsid w:val="00F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986B7-4C7B-4C95-82A8-12F0708F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rPr>
      <w:rFonts w:ascii="Calibri" w:eastAsia="Calibri" w:hAnsi="Calibri" w:cs="Calibri"/>
      <w:color w:val="595959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416446"/>
    <w:rPr>
      <w:color w:val="808080"/>
    </w:rPr>
  </w:style>
  <w:style w:type="table" w:styleId="Tablaconcuadrcula">
    <w:name w:val="Table Grid"/>
    <w:basedOn w:val="Tablanormal"/>
    <w:locked/>
    <w:rsid w:val="005C3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semiHidden/>
    <w:unhideWhenUsed/>
    <w:rsid w:val="00AA0893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A089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A0893"/>
    <w:rPr>
      <w:rFonts w:ascii="Arial" w:eastAsia="Times New Roman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A08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A0893"/>
    <w:rPr>
      <w:rFonts w:ascii="Arial" w:eastAsia="Times New Roman" w:hAnsi="Arial"/>
      <w:b/>
      <w:bCs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72C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tBsJXVG+YhfqeLyfZq+i/2rLA==">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Elisa</dc:creator>
  <cp:lastModifiedBy>Agustin</cp:lastModifiedBy>
  <cp:revision>11</cp:revision>
  <cp:lastPrinted>2020-06-28T14:57:00Z</cp:lastPrinted>
  <dcterms:created xsi:type="dcterms:W3CDTF">2020-07-01T21:03:00Z</dcterms:created>
  <dcterms:modified xsi:type="dcterms:W3CDTF">2020-07-01T22:25:00Z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