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64E7" w:rsidRPr="00BB661A" w:rsidRDefault="00A654C0">
      <w:pPr>
        <w:spacing w:before="1080"/>
        <w:jc w:val="center"/>
        <w:rPr>
          <w:rFonts w:cs="Arial"/>
          <w:sz w:val="22"/>
        </w:rPr>
      </w:pPr>
      <w:r w:rsidRPr="00BB661A">
        <w:rPr>
          <w:rFonts w:cs="Arial"/>
          <w:noProof/>
          <w:sz w:val="22"/>
          <w:lang w:eastAsia="es-AR"/>
        </w:rPr>
        <w:drawing>
          <wp:inline distT="0" distB="0" distL="0" distR="0" wp14:anchorId="2E78DDB7" wp14:editId="6DDE7DC9">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264E7" w:rsidRPr="00BB661A" w:rsidRDefault="0054009E">
      <w:pPr>
        <w:spacing w:before="720"/>
        <w:jc w:val="center"/>
        <w:rPr>
          <w:rFonts w:cs="Arial"/>
          <w:b/>
          <w:sz w:val="22"/>
        </w:rPr>
      </w:pPr>
      <w:r w:rsidRPr="00BB661A">
        <w:rPr>
          <w:rFonts w:cs="Arial"/>
          <w:b/>
          <w:sz w:val="22"/>
        </w:rPr>
        <w:t>DEPARTAMENTO DE ELECTRÓNICA Y AUTOMÁTICA</w:t>
      </w:r>
    </w:p>
    <w:p w:rsidR="008264E7" w:rsidRPr="00BB661A" w:rsidRDefault="0054009E">
      <w:pPr>
        <w:jc w:val="center"/>
        <w:rPr>
          <w:rFonts w:cs="Arial"/>
          <w:b/>
          <w:sz w:val="22"/>
        </w:rPr>
      </w:pPr>
      <w:r w:rsidRPr="00BB661A">
        <w:rPr>
          <w:rFonts w:cs="Arial"/>
          <w:b/>
          <w:sz w:val="22"/>
        </w:rPr>
        <w:t>FACULTAD DE INGENIERÍA – UNIVERSIDAD NACIONAL DE SAN JUAN</w:t>
      </w:r>
    </w:p>
    <w:p w:rsidR="003B2B56" w:rsidRDefault="003B2B56">
      <w:pPr>
        <w:spacing w:before="720"/>
        <w:jc w:val="center"/>
        <w:rPr>
          <w:rFonts w:cs="Arial"/>
          <w:sz w:val="22"/>
        </w:rPr>
      </w:pPr>
    </w:p>
    <w:p w:rsidR="003B2B56" w:rsidRPr="00BB661A" w:rsidRDefault="0054009E" w:rsidP="003B2B56">
      <w:pPr>
        <w:spacing w:before="720"/>
        <w:jc w:val="center"/>
        <w:rPr>
          <w:rFonts w:cs="Arial"/>
          <w:sz w:val="22"/>
        </w:rPr>
      </w:pPr>
      <w:r w:rsidRPr="00BB661A">
        <w:rPr>
          <w:rFonts w:cs="Arial"/>
          <w:sz w:val="22"/>
        </w:rPr>
        <w:t>Informe de Practica Nº</w:t>
      </w:r>
      <w:r w:rsidR="00B810E0">
        <w:rPr>
          <w:rFonts w:cs="Arial"/>
          <w:sz w:val="22"/>
        </w:rPr>
        <w:t>1</w:t>
      </w:r>
    </w:p>
    <w:p w:rsidR="008264E7" w:rsidRDefault="00B810E0">
      <w:pPr>
        <w:jc w:val="center"/>
        <w:rPr>
          <w:rFonts w:cs="Arial"/>
          <w:sz w:val="22"/>
        </w:rPr>
      </w:pPr>
      <w:r>
        <w:rPr>
          <w:rFonts w:cs="Arial"/>
          <w:sz w:val="22"/>
        </w:rPr>
        <w:t>RECTIFICACION CONTROLADA Y NO CONTROLADA</w:t>
      </w:r>
    </w:p>
    <w:p w:rsidR="003B2B56" w:rsidRPr="00BB661A" w:rsidRDefault="003B2B56">
      <w:pPr>
        <w:jc w:val="center"/>
        <w:rPr>
          <w:rFonts w:cs="Arial"/>
          <w:sz w:val="22"/>
        </w:rPr>
      </w:pPr>
    </w:p>
    <w:p w:rsidR="008264E7" w:rsidRPr="00BB661A" w:rsidRDefault="0054009E">
      <w:pPr>
        <w:spacing w:before="960"/>
        <w:jc w:val="center"/>
        <w:rPr>
          <w:rFonts w:cs="Arial"/>
          <w:sz w:val="22"/>
        </w:rPr>
      </w:pPr>
      <w:r w:rsidRPr="00BB661A">
        <w:rPr>
          <w:rFonts w:cs="Arial"/>
          <w:b/>
          <w:sz w:val="22"/>
        </w:rPr>
        <w:t>Asignatura:</w:t>
      </w:r>
      <w:r w:rsidRPr="00BB661A">
        <w:rPr>
          <w:rFonts w:cs="Arial"/>
          <w:sz w:val="22"/>
        </w:rPr>
        <w:t xml:space="preserve"> </w:t>
      </w:r>
      <w:r w:rsidR="00B810E0">
        <w:rPr>
          <w:rFonts w:cs="Arial"/>
          <w:sz w:val="22"/>
        </w:rPr>
        <w:t>Electrónica de Potencia</w:t>
      </w:r>
    </w:p>
    <w:p w:rsidR="008264E7" w:rsidRDefault="0054009E">
      <w:pPr>
        <w:jc w:val="center"/>
        <w:rPr>
          <w:rFonts w:cs="Arial"/>
          <w:b/>
          <w:sz w:val="22"/>
        </w:rPr>
      </w:pPr>
      <w:r w:rsidRPr="00BB661A">
        <w:rPr>
          <w:rFonts w:cs="Arial"/>
          <w:b/>
          <w:sz w:val="22"/>
        </w:rPr>
        <w:t>Ingeniería Electrónica</w:t>
      </w:r>
    </w:p>
    <w:p w:rsidR="003B2B56" w:rsidRPr="00BB661A" w:rsidRDefault="003B2B56">
      <w:pPr>
        <w:jc w:val="center"/>
        <w:rPr>
          <w:rFonts w:cs="Arial"/>
          <w:b/>
          <w:sz w:val="22"/>
        </w:rPr>
      </w:pPr>
    </w:p>
    <w:p w:rsidR="008264E7" w:rsidRPr="00BB661A" w:rsidRDefault="0054009E">
      <w:pPr>
        <w:spacing w:before="720"/>
        <w:jc w:val="center"/>
        <w:rPr>
          <w:rFonts w:cs="Arial"/>
          <w:b/>
          <w:i/>
          <w:iCs/>
          <w:sz w:val="22"/>
        </w:rPr>
      </w:pPr>
      <w:r w:rsidRPr="00BB661A">
        <w:rPr>
          <w:rFonts w:cs="Arial"/>
          <w:b/>
          <w:i/>
          <w:iCs/>
          <w:sz w:val="22"/>
        </w:rPr>
        <w:t xml:space="preserve">Autores </w:t>
      </w:r>
      <w:r w:rsidR="00175F85" w:rsidRPr="00BB661A">
        <w:rPr>
          <w:rFonts w:cs="Arial"/>
          <w:b/>
          <w:i/>
          <w:iCs/>
          <w:sz w:val="22"/>
        </w:rPr>
        <w:t>(</w:t>
      </w:r>
      <w:r w:rsidR="00210979" w:rsidRPr="00BB661A">
        <w:rPr>
          <w:rFonts w:cs="Arial"/>
          <w:b/>
          <w:i/>
          <w:iCs/>
          <w:sz w:val="22"/>
        </w:rPr>
        <w:t>Grupo Nº 4</w:t>
      </w:r>
      <w:r w:rsidR="00175F85" w:rsidRPr="00BB661A">
        <w:rPr>
          <w:rFonts w:cs="Arial"/>
          <w:b/>
          <w:i/>
          <w:iCs/>
          <w:sz w:val="22"/>
        </w:rPr>
        <w:t>)</w:t>
      </w:r>
      <w:r w:rsidRPr="00BB661A">
        <w:rPr>
          <w:rFonts w:cs="Arial"/>
          <w:b/>
          <w:i/>
          <w:iCs/>
          <w:sz w:val="22"/>
        </w:rPr>
        <w:t>:</w:t>
      </w:r>
    </w:p>
    <w:p w:rsidR="003B2B56" w:rsidRPr="00BB661A" w:rsidRDefault="003B2B56" w:rsidP="003B2B56">
      <w:pPr>
        <w:jc w:val="center"/>
        <w:rPr>
          <w:rFonts w:cs="Arial"/>
          <w:i/>
          <w:iCs/>
          <w:sz w:val="22"/>
        </w:rPr>
      </w:pPr>
      <w:r w:rsidRPr="003B2B56">
        <w:rPr>
          <w:rFonts w:cs="Arial"/>
          <w:i/>
          <w:iCs/>
          <w:sz w:val="22"/>
        </w:rPr>
        <w:t>Avila</w:t>
      </w:r>
      <w:r w:rsidR="00B810E0">
        <w:rPr>
          <w:rFonts w:cs="Arial"/>
          <w:i/>
          <w:iCs/>
          <w:sz w:val="22"/>
        </w:rPr>
        <w:t>,</w:t>
      </w:r>
      <w:r>
        <w:rPr>
          <w:rFonts w:cs="Arial"/>
          <w:i/>
          <w:iCs/>
          <w:sz w:val="22"/>
        </w:rPr>
        <w:t xml:space="preserve"> Juan Agustín</w:t>
      </w:r>
      <w:r w:rsidRPr="003B2B56">
        <w:rPr>
          <w:rFonts w:cs="Arial"/>
          <w:i/>
          <w:iCs/>
          <w:sz w:val="22"/>
        </w:rPr>
        <w:t xml:space="preserve"> - Registro 26076</w:t>
      </w:r>
    </w:p>
    <w:p w:rsidR="00B810E0" w:rsidRPr="00A85BDE" w:rsidRDefault="00B810E0" w:rsidP="00B810E0">
      <w:pPr>
        <w:jc w:val="center"/>
        <w:rPr>
          <w:rFonts w:cs="Arial"/>
          <w:i/>
          <w:iCs/>
          <w:sz w:val="22"/>
        </w:rPr>
      </w:pPr>
      <w:r>
        <w:rPr>
          <w:rFonts w:cs="Arial"/>
          <w:i/>
          <w:iCs/>
          <w:sz w:val="22"/>
        </w:rPr>
        <w:t>Encina</w:t>
      </w:r>
      <w:r>
        <w:rPr>
          <w:rFonts w:cs="Arial"/>
          <w:i/>
          <w:iCs/>
          <w:sz w:val="22"/>
        </w:rPr>
        <w:t>,</w:t>
      </w:r>
      <w:r>
        <w:rPr>
          <w:rFonts w:cs="Arial"/>
          <w:i/>
          <w:iCs/>
          <w:sz w:val="22"/>
        </w:rPr>
        <w:t xml:space="preserve"> Leandro Nicolás</w:t>
      </w:r>
      <w:r w:rsidRPr="003B2B56">
        <w:rPr>
          <w:rFonts w:cs="Arial"/>
          <w:i/>
          <w:iCs/>
          <w:sz w:val="22"/>
        </w:rPr>
        <w:t xml:space="preserve"> - Registro </w:t>
      </w:r>
      <w:r>
        <w:rPr>
          <w:rFonts w:cs="Arial"/>
          <w:i/>
          <w:iCs/>
          <w:sz w:val="22"/>
        </w:rPr>
        <w:t>27044</w:t>
      </w:r>
    </w:p>
    <w:p w:rsidR="00B810E0" w:rsidRDefault="00B810E0" w:rsidP="00B810E0">
      <w:pPr>
        <w:jc w:val="center"/>
        <w:rPr>
          <w:rFonts w:cs="Arial"/>
          <w:i/>
          <w:iCs/>
          <w:sz w:val="22"/>
        </w:rPr>
      </w:pPr>
      <w:r>
        <w:rPr>
          <w:rFonts w:cs="Arial"/>
          <w:i/>
          <w:iCs/>
          <w:sz w:val="22"/>
        </w:rPr>
        <w:t>Pereyra, Eduardo Nicolás – Registro 24041</w:t>
      </w:r>
    </w:p>
    <w:p w:rsidR="008264E7" w:rsidRPr="00BB661A" w:rsidRDefault="008264E7">
      <w:pPr>
        <w:jc w:val="center"/>
        <w:rPr>
          <w:rFonts w:cs="Arial"/>
          <w:i/>
          <w:iCs/>
          <w:sz w:val="22"/>
        </w:rPr>
      </w:pPr>
    </w:p>
    <w:p w:rsidR="008264E7" w:rsidRPr="00BB661A" w:rsidRDefault="00B810E0">
      <w:pPr>
        <w:spacing w:before="480"/>
        <w:jc w:val="center"/>
        <w:rPr>
          <w:rFonts w:cs="Arial"/>
          <w:b/>
          <w:sz w:val="22"/>
        </w:rPr>
      </w:pPr>
      <w:r>
        <w:rPr>
          <w:rFonts w:cs="Arial"/>
          <w:b/>
          <w:sz w:val="22"/>
        </w:rPr>
        <w:t>2</w:t>
      </w:r>
      <w:r w:rsidR="0054009E" w:rsidRPr="00BB661A">
        <w:rPr>
          <w:rFonts w:cs="Arial"/>
          <w:b/>
          <w:sz w:val="22"/>
        </w:rPr>
        <w:t>º Semestre</w:t>
      </w:r>
    </w:p>
    <w:p w:rsidR="008264E7" w:rsidRPr="00BB661A" w:rsidRDefault="0054009E">
      <w:pPr>
        <w:jc w:val="center"/>
        <w:rPr>
          <w:rFonts w:cs="Arial"/>
          <w:b/>
          <w:sz w:val="22"/>
        </w:rPr>
        <w:sectPr w:rsidR="008264E7" w:rsidRPr="00BB661A" w:rsidSect="00943825">
          <w:headerReference w:type="even" r:id="rId9"/>
          <w:headerReference w:type="default" r:id="rId10"/>
          <w:footerReference w:type="default" r:id="rId11"/>
          <w:pgSz w:w="11907" w:h="16840"/>
          <w:pgMar w:top="1418" w:right="1418" w:bottom="1418" w:left="1418" w:header="709" w:footer="709" w:gutter="0"/>
          <w:cols w:space="720"/>
          <w:titlePg/>
          <w:docGrid w:linePitch="360"/>
        </w:sectPr>
      </w:pPr>
      <w:r w:rsidRPr="00BB661A">
        <w:rPr>
          <w:rFonts w:cs="Arial"/>
          <w:b/>
          <w:sz w:val="22"/>
        </w:rPr>
        <w:t>Año 20</w:t>
      </w:r>
      <w:r w:rsidR="00210979" w:rsidRPr="00BB661A">
        <w:rPr>
          <w:rFonts w:cs="Arial"/>
          <w:b/>
          <w:sz w:val="22"/>
        </w:rPr>
        <w:t>20</w:t>
      </w:r>
    </w:p>
    <w:p w:rsidR="00F63483" w:rsidRDefault="00EF292A" w:rsidP="00EF292A">
      <w:pPr>
        <w:pStyle w:val="Ttulo1"/>
      </w:pPr>
      <w:r>
        <w:lastRenderedPageBreak/>
        <w:t>Rectificación no controlada</w:t>
      </w:r>
    </w:p>
    <w:p w:rsidR="007F5B08" w:rsidRPr="007F5B08" w:rsidRDefault="007F5B08" w:rsidP="007F5B08">
      <w:r>
        <w:t>Rectificador trifásico de onda completa con carga RE</w:t>
      </w:r>
    </w:p>
    <w:p w:rsidR="00BB4CBD" w:rsidRDefault="00EF292A" w:rsidP="00BB4CBD">
      <w:pPr>
        <w:pStyle w:val="Ttulo2"/>
      </w:pPr>
      <w:r>
        <w:t xml:space="preserve">Armar el circuito esquemático completo del rectificador no controlado correspondiente según el grupo mediante el programa Capture CSI. </w:t>
      </w:r>
    </w:p>
    <w:p w:rsidR="00BB4CBD" w:rsidRDefault="00BB4CBD" w:rsidP="006E40F6">
      <w:pPr>
        <w:pStyle w:val="Ttulo2"/>
      </w:pPr>
      <w:r>
        <w:t>Datos:</w:t>
      </w:r>
    </w:p>
    <w:p w:rsidR="00BB4CBD" w:rsidRDefault="00BB4CBD" w:rsidP="00BB4CBD">
      <w:r>
        <w:t xml:space="preserve">Diodos: 1N4007 </w:t>
      </w:r>
    </w:p>
    <w:p w:rsidR="00BB4CBD" w:rsidRDefault="00BB4CBD" w:rsidP="00BB4CBD">
      <w:r>
        <w:t>VAC1 (alimentación de la carga):   220V eficaces para cargas monofásicas y 380V eficaces para el caso de cargas trifásicas y bifásicas</w:t>
      </w:r>
      <w:r>
        <w:t>.</w:t>
      </w:r>
    </w:p>
    <w:p w:rsidR="00BB4CBD" w:rsidRDefault="00BB4CBD" w:rsidP="00BB4CBD">
      <w:r>
        <w:t>Frecuencia de línea: 50 Hz  </w:t>
      </w:r>
    </w:p>
    <w:p w:rsidR="00BB4CBD" w:rsidRDefault="00BB4CBD" w:rsidP="00BB4CBD">
      <w:r>
        <w:t xml:space="preserve">La resistencia de carga R será de 100 Ω en todos los casos. </w:t>
      </w:r>
    </w:p>
    <w:p w:rsidR="00BB4CBD" w:rsidRPr="00BB4CBD" w:rsidRDefault="00BB4CBD" w:rsidP="00BB4CBD">
      <w:r>
        <w:t>La tensión E de la carga será de 40 V en los casos en que hubiera</w:t>
      </w:r>
    </w:p>
    <w:p w:rsidR="00BB4CBD" w:rsidRPr="00BB4CBD" w:rsidRDefault="00BB4CBD" w:rsidP="00BB4CBD">
      <w:r>
        <w:rPr>
          <w:noProof/>
          <w:lang w:eastAsia="es-AR"/>
        </w:rPr>
        <w:drawing>
          <wp:inline distT="0" distB="0" distL="0" distR="0" wp14:anchorId="278825B1" wp14:editId="77F5C26C">
            <wp:extent cx="5760085" cy="261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612390"/>
                    </a:xfrm>
                    <a:prstGeom prst="rect">
                      <a:avLst/>
                    </a:prstGeom>
                  </pic:spPr>
                </pic:pic>
              </a:graphicData>
            </a:graphic>
          </wp:inline>
        </w:drawing>
      </w:r>
    </w:p>
    <w:p w:rsidR="00EF292A" w:rsidRDefault="00EF292A" w:rsidP="009B6698">
      <w:pPr>
        <w:pStyle w:val="Ttulo2"/>
      </w:pPr>
      <w:r>
        <w:t xml:space="preserve">2) Simular el circuito del apartado anterior y graficar las siguientes variables: </w:t>
      </w:r>
    </w:p>
    <w:p w:rsidR="009B6698" w:rsidRDefault="009B6698" w:rsidP="009B6698">
      <w:r>
        <w:t xml:space="preserve">Se recomienda graficar las tensiones en un gráfico y las corrientes en otro para que ambas sean visibles debido a que tienen diferentes escalas. </w:t>
      </w:r>
    </w:p>
    <w:p w:rsidR="00EF292A" w:rsidRDefault="00EF292A" w:rsidP="009B6698">
      <w:pPr>
        <w:pStyle w:val="Ttulo3"/>
      </w:pPr>
      <w:r>
        <w:lastRenderedPageBreak/>
        <w:t xml:space="preserve">Tensión de entrada </w:t>
      </w:r>
    </w:p>
    <w:p w:rsidR="006E40F6" w:rsidRDefault="006E40F6" w:rsidP="006E40F6">
      <w:r>
        <w:rPr>
          <w:noProof/>
          <w:lang w:eastAsia="es-AR"/>
        </w:rPr>
        <w:drawing>
          <wp:inline distT="0" distB="0" distL="0" distR="0" wp14:anchorId="3F6ED17F" wp14:editId="1C19CCBC">
            <wp:extent cx="5760085" cy="25120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512060"/>
                    </a:xfrm>
                    <a:prstGeom prst="rect">
                      <a:avLst/>
                    </a:prstGeom>
                  </pic:spPr>
                </pic:pic>
              </a:graphicData>
            </a:graphic>
          </wp:inline>
        </w:drawing>
      </w:r>
    </w:p>
    <w:p w:rsidR="006E40F6" w:rsidRPr="006E40F6" w:rsidRDefault="006E40F6" w:rsidP="006E40F6"/>
    <w:p w:rsidR="00EF292A" w:rsidRDefault="00EF292A" w:rsidP="009B6698">
      <w:pPr>
        <w:pStyle w:val="Ttulo3"/>
      </w:pPr>
      <w:r>
        <w:t xml:space="preserve">Tensión entre ánodo y </w:t>
      </w:r>
      <w:r w:rsidRPr="009B6698">
        <w:t>cátodo</w:t>
      </w:r>
      <w:r>
        <w:t xml:space="preserve"> de un diodo </w:t>
      </w:r>
    </w:p>
    <w:p w:rsidR="006E40F6" w:rsidRPr="006E40F6" w:rsidRDefault="006E40F6" w:rsidP="006E40F6">
      <w:r>
        <w:rPr>
          <w:noProof/>
          <w:lang w:eastAsia="es-AR"/>
        </w:rPr>
        <w:drawing>
          <wp:inline distT="0" distB="0" distL="0" distR="0" wp14:anchorId="428C84AE" wp14:editId="79A55598">
            <wp:extent cx="5760085" cy="25222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522220"/>
                    </a:xfrm>
                    <a:prstGeom prst="rect">
                      <a:avLst/>
                    </a:prstGeom>
                  </pic:spPr>
                </pic:pic>
              </a:graphicData>
            </a:graphic>
          </wp:inline>
        </w:drawing>
      </w:r>
    </w:p>
    <w:p w:rsidR="00EF292A" w:rsidRDefault="00EF292A" w:rsidP="009B6698">
      <w:pPr>
        <w:pStyle w:val="Ttulo3"/>
      </w:pPr>
      <w:r>
        <w:t xml:space="preserve">Corriente en el mismo diodo del apartado b. </w:t>
      </w:r>
    </w:p>
    <w:p w:rsidR="006E40F6" w:rsidRPr="006E40F6" w:rsidRDefault="006E40F6" w:rsidP="006E40F6">
      <w:r>
        <w:rPr>
          <w:noProof/>
          <w:lang w:eastAsia="es-AR"/>
        </w:rPr>
        <w:drawing>
          <wp:inline distT="0" distB="0" distL="0" distR="0" wp14:anchorId="7A47D507" wp14:editId="08A0F021">
            <wp:extent cx="5760085" cy="25222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522220"/>
                    </a:xfrm>
                    <a:prstGeom prst="rect">
                      <a:avLst/>
                    </a:prstGeom>
                  </pic:spPr>
                </pic:pic>
              </a:graphicData>
            </a:graphic>
          </wp:inline>
        </w:drawing>
      </w:r>
    </w:p>
    <w:p w:rsidR="00EF292A" w:rsidRDefault="00EF292A" w:rsidP="009B6698">
      <w:pPr>
        <w:pStyle w:val="Ttulo3"/>
      </w:pPr>
      <w:r>
        <w:lastRenderedPageBreak/>
        <w:t>Tensión en la carga</w:t>
      </w:r>
    </w:p>
    <w:p w:rsidR="006E40F6" w:rsidRDefault="006E40F6" w:rsidP="006E40F6">
      <w:r>
        <w:rPr>
          <w:noProof/>
          <w:lang w:eastAsia="es-AR"/>
        </w:rPr>
        <w:drawing>
          <wp:inline distT="0" distB="0" distL="0" distR="0" wp14:anchorId="2B354B76" wp14:editId="294B820A">
            <wp:extent cx="5760085" cy="2523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23490"/>
                    </a:xfrm>
                    <a:prstGeom prst="rect">
                      <a:avLst/>
                    </a:prstGeom>
                  </pic:spPr>
                </pic:pic>
              </a:graphicData>
            </a:graphic>
          </wp:inline>
        </w:drawing>
      </w:r>
    </w:p>
    <w:p w:rsidR="006E40F6" w:rsidRPr="006E40F6" w:rsidRDefault="006E40F6" w:rsidP="006E40F6"/>
    <w:p w:rsidR="00EF292A" w:rsidRDefault="00EF292A" w:rsidP="009B6698">
      <w:pPr>
        <w:pStyle w:val="Ttulo3"/>
      </w:pPr>
      <w:r>
        <w:t>Corriente en la carga</w:t>
      </w:r>
    </w:p>
    <w:p w:rsidR="009B6698" w:rsidRDefault="006E40F6" w:rsidP="00EF292A">
      <w:r>
        <w:rPr>
          <w:noProof/>
          <w:lang w:eastAsia="es-AR"/>
        </w:rPr>
        <w:drawing>
          <wp:inline distT="0" distB="0" distL="0" distR="0" wp14:anchorId="55696D0E" wp14:editId="114F9589">
            <wp:extent cx="5760085" cy="25266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26665"/>
                    </a:xfrm>
                    <a:prstGeom prst="rect">
                      <a:avLst/>
                    </a:prstGeom>
                  </pic:spPr>
                </pic:pic>
              </a:graphicData>
            </a:graphic>
          </wp:inline>
        </w:drawing>
      </w:r>
    </w:p>
    <w:p w:rsidR="006E40F6" w:rsidRDefault="006E40F6" w:rsidP="00EF292A"/>
    <w:p w:rsidR="00EF292A" w:rsidRDefault="00EF292A" w:rsidP="009B6698">
      <w:pPr>
        <w:pStyle w:val="Ttulo2"/>
      </w:pPr>
      <w:r>
        <w:lastRenderedPageBreak/>
        <w:t xml:space="preserve">3) Remueva todos los marcadores de tensión y corriente, simule y en la ventana SCHEMATIC mediante el comando Add Trace ( ), agregue la función RMS para el producto de la tensión y corriente por la carga RMS(I(RL)*V(RL)) y determine su valor en estado estacionario. Este trazo será la potencia sobre la carga. Para que este valor se estabilice, se deberá realizar una simulación de al menos 200 mS (10 periodos completos). </w:t>
      </w:r>
    </w:p>
    <w:p w:rsidR="00FC6BA2" w:rsidRPr="00FC6BA2" w:rsidRDefault="00853F1E" w:rsidP="00FC6BA2">
      <w:r>
        <w:rPr>
          <w:noProof/>
          <w:lang w:eastAsia="es-AR"/>
        </w:rPr>
        <w:drawing>
          <wp:inline distT="0" distB="0" distL="0" distR="0" wp14:anchorId="7D33CE22" wp14:editId="68063DFF">
            <wp:extent cx="5760085" cy="253238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532380"/>
                    </a:xfrm>
                    <a:prstGeom prst="rect">
                      <a:avLst/>
                    </a:prstGeom>
                  </pic:spPr>
                </pic:pic>
              </a:graphicData>
            </a:graphic>
          </wp:inline>
        </w:drawing>
      </w:r>
    </w:p>
    <w:p w:rsidR="009B6698" w:rsidRPr="009B6698" w:rsidRDefault="00853F1E" w:rsidP="009B6698">
      <w:r>
        <w:t>La potencia RMS observada es de 2.244kW aproximadamente</w:t>
      </w:r>
    </w:p>
    <w:p w:rsidR="00EF292A" w:rsidRDefault="00EF292A" w:rsidP="009B6698">
      <w:pPr>
        <w:pStyle w:val="Ttulo2"/>
      </w:pPr>
      <w:r>
        <w:t>4) Calcule en forma teórica el valor eficaz de la potencia en la carga y compárelo con el dato obtenido en el apartado anterior.</w:t>
      </w:r>
    </w:p>
    <w:p w:rsidR="0020546C" w:rsidRPr="0020546C" w:rsidRDefault="0020546C" w:rsidP="0020546C"/>
    <w:p w:rsidR="002E46EC" w:rsidRDefault="00853F1E" w:rsidP="00EF292A">
      <w:r>
        <w:t>Siendo la ecuacion de la potencia eficaz:</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853F1E" w:rsidTr="00B0441F">
        <w:tc>
          <w:tcPr>
            <w:tcW w:w="500" w:type="pct"/>
          </w:tcPr>
          <w:p w:rsidR="00853F1E" w:rsidRDefault="00853F1E" w:rsidP="009567C1">
            <w:pPr>
              <w:rPr>
                <w:rFonts w:cs="Arial"/>
              </w:rPr>
            </w:pPr>
          </w:p>
        </w:tc>
        <w:tc>
          <w:tcPr>
            <w:tcW w:w="4000" w:type="pct"/>
            <w:vAlign w:val="center"/>
          </w:tcPr>
          <w:p w:rsidR="00853F1E" w:rsidRDefault="00853F1E" w:rsidP="00853F1E">
            <w:pPr>
              <w:jc w:val="center"/>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ef</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V</m:t>
                        </m:r>
                      </m:e>
                      <m:sub>
                        <m:r>
                          <w:rPr>
                            <w:rFonts w:ascii="Cambria Math" w:hAnsi="Cambria Math" w:cs="Arial"/>
                          </w:rPr>
                          <m:t>ef</m:t>
                        </m:r>
                      </m:sub>
                      <m:sup>
                        <m:r>
                          <w:rPr>
                            <w:rFonts w:ascii="Cambria Math" w:hAnsi="Cambria Math" w:cs="Arial"/>
                          </w:rPr>
                          <m:t>2</m:t>
                        </m:r>
                      </m:sup>
                    </m:sSubSup>
                  </m:num>
                  <m:den>
                    <m:r>
                      <w:rPr>
                        <w:rFonts w:ascii="Cambria Math" w:hAnsi="Cambria Math" w:cs="Arial"/>
                      </w:rPr>
                      <m:t>R</m:t>
                    </m:r>
                  </m:den>
                </m:f>
              </m:oMath>
            </m:oMathPara>
          </w:p>
        </w:tc>
        <w:tc>
          <w:tcPr>
            <w:tcW w:w="500" w:type="pct"/>
            <w:vAlign w:val="center"/>
          </w:tcPr>
          <w:p w:rsidR="00853F1E" w:rsidRDefault="00853F1E" w:rsidP="00B0441F">
            <w:pPr>
              <w:jc w:val="right"/>
              <w:rPr>
                <w:rFonts w:cs="Arial"/>
              </w:rPr>
            </w:pPr>
            <w:r>
              <w:rPr>
                <w:rFonts w:cs="Arial"/>
              </w:rPr>
              <w:t>(</w:t>
            </w:r>
            <w:r>
              <w:fldChar w:fldCharType="begin"/>
            </w:r>
            <w:r>
              <w:instrText xml:space="preserve"> SEQ Tabla \* ARABIC </w:instrText>
            </w:r>
            <w:r>
              <w:fldChar w:fldCharType="separate"/>
            </w:r>
            <w:r>
              <w:rPr>
                <w:noProof/>
              </w:rPr>
              <w:t>1</w:t>
            </w:r>
            <w:r>
              <w:fldChar w:fldCharType="end"/>
            </w:r>
            <w:r>
              <w:t>)</w:t>
            </w:r>
          </w:p>
        </w:tc>
      </w:tr>
    </w:tbl>
    <w:p w:rsidR="00853F1E" w:rsidRDefault="00AD4271" w:rsidP="00EF292A">
      <w:r>
        <w:t>Y siendo la tensión eficaz:</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AD4271" w:rsidTr="00B0441F">
        <w:tc>
          <w:tcPr>
            <w:tcW w:w="500" w:type="pct"/>
          </w:tcPr>
          <w:p w:rsidR="00AD4271" w:rsidRDefault="00AD4271" w:rsidP="009567C1">
            <w:pPr>
              <w:rPr>
                <w:rFonts w:cs="Arial"/>
              </w:rPr>
            </w:pPr>
          </w:p>
        </w:tc>
        <w:tc>
          <w:tcPr>
            <w:tcW w:w="4000" w:type="pct"/>
            <w:vAlign w:val="center"/>
          </w:tcPr>
          <w:p w:rsidR="00AD4271" w:rsidRDefault="00AD4271" w:rsidP="00C178C4">
            <w:pPr>
              <w:rPr>
                <w:rFonts w:cs="Arial"/>
              </w:rPr>
            </w:pPr>
            <m:oMathPara>
              <m:oMath>
                <m:sSub>
                  <m:sSubPr>
                    <m:ctrlPr>
                      <w:rPr>
                        <w:rFonts w:ascii="Cambria Math" w:hAnsi="Cambria Math"/>
                        <w:i/>
                      </w:rPr>
                    </m:ctrlPr>
                  </m:sSubPr>
                  <m:e>
                    <m:r>
                      <w:rPr>
                        <w:rFonts w:ascii="Cambria Math" w:hAnsi="Cambria Math"/>
                      </w:rPr>
                      <m:t>V</m:t>
                    </m:r>
                  </m:e>
                  <m:sub>
                    <m:r>
                      <w:rPr>
                        <w:rFonts w:ascii="Cambria Math" w:hAnsi="Cambria Math"/>
                      </w:rPr>
                      <m:t>ef</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T</m:t>
                        </m:r>
                      </m:den>
                    </m:f>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5</m:t>
                            </m:r>
                            <m:r>
                              <w:rPr>
                                <w:rFonts w:ascii="Cambria Math" w:hAnsi="Cambria Math"/>
                              </w:rPr>
                              <m:t>π</m:t>
                            </m:r>
                          </m:num>
                          <m:den>
                            <m:r>
                              <w:rPr>
                                <w:rFonts w:ascii="Cambria Math" w:hAnsi="Cambria Math"/>
                              </w:rPr>
                              <m:t>6</m:t>
                            </m:r>
                          </m:den>
                        </m:f>
                      </m:sup>
                      <m:e>
                        <m:sSubSup>
                          <m:sSubSupPr>
                            <m:ctrlPr>
                              <w:rPr>
                                <w:rFonts w:ascii="Cambria Math" w:hAnsi="Cambria Math"/>
                                <w:i/>
                              </w:rPr>
                            </m:ctrlPr>
                          </m:sSubSupPr>
                          <m:e>
                            <m:r>
                              <w:rPr>
                                <w:rFonts w:ascii="Cambria Math" w:hAnsi="Cambria Math"/>
                              </w:rPr>
                              <m:t>V</m:t>
                            </m:r>
                          </m:e>
                          <m:sub>
                            <m:r>
                              <w:rPr>
                                <w:rFonts w:ascii="Cambria Math" w:hAnsi="Cambria Math"/>
                              </w:rPr>
                              <m:t>pico</m:t>
                            </m:r>
                          </m:sub>
                          <m:sup>
                            <m:r>
                              <w:rPr>
                                <w:rFonts w:ascii="Cambria Math" w:hAnsi="Cambria Math"/>
                              </w:rPr>
                              <m:t>2</m:t>
                            </m:r>
                          </m:sup>
                        </m:sSubSup>
                        <m:r>
                          <w:rPr>
                            <w:rFonts w:ascii="Cambria Math" w:hAnsi="Cambria Math"/>
                          </w:rPr>
                          <m:t>*</m:t>
                        </m:r>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ω</m:t>
                            </m:r>
                          </m:e>
                        </m:d>
                        <m:r>
                          <w:rPr>
                            <w:rFonts w:ascii="Cambria Math" w:hAnsi="Cambria Math"/>
                          </w:rPr>
                          <m:t>dω</m:t>
                        </m:r>
                      </m:e>
                    </m:nary>
                  </m:e>
                </m:rad>
              </m:oMath>
            </m:oMathPara>
          </w:p>
        </w:tc>
        <w:tc>
          <w:tcPr>
            <w:tcW w:w="500" w:type="pct"/>
            <w:vAlign w:val="center"/>
          </w:tcPr>
          <w:p w:rsidR="00AD4271" w:rsidRDefault="00AD4271" w:rsidP="00B0441F">
            <w:pPr>
              <w:jc w:val="right"/>
              <w:rPr>
                <w:rFonts w:cs="Arial"/>
              </w:rPr>
            </w:pPr>
            <w:r>
              <w:rPr>
                <w:rFonts w:cs="Arial"/>
              </w:rPr>
              <w:t>(</w:t>
            </w:r>
            <w:r>
              <w:fldChar w:fldCharType="begin"/>
            </w:r>
            <w:r>
              <w:instrText xml:space="preserve"> SEQ Tabla \* ARABIC </w:instrText>
            </w:r>
            <w:r>
              <w:fldChar w:fldCharType="separate"/>
            </w:r>
            <w:r>
              <w:rPr>
                <w:noProof/>
              </w:rPr>
              <w:t>2</w:t>
            </w:r>
            <w:r>
              <w:fldChar w:fldCharType="end"/>
            </w:r>
            <w:r>
              <w:t>)</w:t>
            </w:r>
          </w:p>
        </w:tc>
      </w:tr>
      <w:tr w:rsidR="00C178C4" w:rsidTr="00B0441F">
        <w:tc>
          <w:tcPr>
            <w:tcW w:w="500" w:type="pct"/>
          </w:tcPr>
          <w:p w:rsidR="00C178C4" w:rsidRDefault="00C178C4" w:rsidP="009567C1">
            <w:pPr>
              <w:rPr>
                <w:rFonts w:cs="Arial"/>
              </w:rPr>
            </w:pPr>
          </w:p>
        </w:tc>
        <w:tc>
          <w:tcPr>
            <w:tcW w:w="4000" w:type="pct"/>
            <w:vAlign w:val="center"/>
          </w:tcPr>
          <w:p w:rsidR="00C178C4" w:rsidRDefault="00C178C4" w:rsidP="00B0441F">
            <w:pPr>
              <w:jc w:val="center"/>
              <w:rPr>
                <w:rFonts w:cs="Arial"/>
              </w:rPr>
            </w:pPr>
            <m:oMathPara>
              <m:oMath>
                <m:sSub>
                  <m:sSubPr>
                    <m:ctrlPr>
                      <w:rPr>
                        <w:rFonts w:ascii="Cambria Math" w:hAnsi="Cambria Math"/>
                        <w:i/>
                      </w:rPr>
                    </m:ctrlPr>
                  </m:sSubPr>
                  <m:e>
                    <m:r>
                      <w:rPr>
                        <w:rFonts w:ascii="Cambria Math" w:hAnsi="Cambria Math"/>
                      </w:rPr>
                      <m:t>V</m:t>
                    </m:r>
                  </m:e>
                  <m:sub>
                    <m:r>
                      <w:rPr>
                        <w:rFonts w:ascii="Cambria Math" w:hAnsi="Cambria Math"/>
                      </w:rPr>
                      <m:t>ef</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220V*</m:t>
                            </m:r>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-40V</m:t>
                            </m:r>
                          </m:e>
                        </m:d>
                      </m:e>
                      <m:sup>
                        <m:r>
                          <w:rPr>
                            <w:rFonts w:ascii="Cambria Math" w:hAnsi="Cambria Math"/>
                          </w:rPr>
                          <m:t>2</m:t>
                        </m:r>
                      </m:sup>
                    </m:sSup>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5π</m:t>
                            </m:r>
                          </m:num>
                          <m:den>
                            <m:r>
                              <w:rPr>
                                <w:rFonts w:ascii="Cambria Math" w:hAnsi="Cambria Math"/>
                              </w:rPr>
                              <m:t>6</m:t>
                            </m:r>
                          </m:den>
                        </m:f>
                      </m:sup>
                      <m:e>
                        <m:r>
                          <w:rPr>
                            <w:rFonts w:ascii="Cambria Math" w:hAnsi="Cambria Math"/>
                          </w:rPr>
                          <m:t>se</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ω</m:t>
                            </m:r>
                          </m:e>
                        </m:d>
                        <m:r>
                          <w:rPr>
                            <w:rFonts w:ascii="Cambria Math" w:hAnsi="Cambria Math"/>
                          </w:rPr>
                          <m:t>dω</m:t>
                        </m:r>
                      </m:e>
                    </m:nary>
                  </m:e>
                </m:rad>
              </m:oMath>
            </m:oMathPara>
          </w:p>
        </w:tc>
        <w:tc>
          <w:tcPr>
            <w:tcW w:w="500" w:type="pct"/>
            <w:vAlign w:val="center"/>
          </w:tcPr>
          <w:p w:rsidR="00C178C4" w:rsidRDefault="00C178C4" w:rsidP="00B0441F">
            <w:pPr>
              <w:jc w:val="right"/>
              <w:rPr>
                <w:rFonts w:cs="Arial"/>
              </w:rPr>
            </w:pPr>
            <w:r>
              <w:rPr>
                <w:rFonts w:cs="Arial"/>
              </w:rPr>
              <w:t>(</w:t>
            </w:r>
            <w:r>
              <w:fldChar w:fldCharType="begin"/>
            </w:r>
            <w:r>
              <w:instrText xml:space="preserve"> SEQ Tabla \* ARABIC </w:instrText>
            </w:r>
            <w:r>
              <w:fldChar w:fldCharType="separate"/>
            </w:r>
            <w:r>
              <w:rPr>
                <w:noProof/>
              </w:rPr>
              <w:t>3</w:t>
            </w:r>
            <w:r>
              <w:fldChar w:fldCharType="end"/>
            </w:r>
            <w:r>
              <w:t>)</w:t>
            </w:r>
          </w:p>
        </w:tc>
      </w:tr>
      <w:tr w:rsidR="0020546C" w:rsidTr="00B0441F">
        <w:tc>
          <w:tcPr>
            <w:tcW w:w="500" w:type="pct"/>
          </w:tcPr>
          <w:p w:rsidR="0020546C" w:rsidRDefault="0020546C" w:rsidP="009567C1">
            <w:pPr>
              <w:rPr>
                <w:rFonts w:cs="Arial"/>
              </w:rPr>
            </w:pPr>
          </w:p>
        </w:tc>
        <w:tc>
          <w:tcPr>
            <w:tcW w:w="4000" w:type="pct"/>
            <w:vAlign w:val="center"/>
          </w:tcPr>
          <w:p w:rsidR="0020546C" w:rsidRDefault="0020546C" w:rsidP="0020546C">
            <w:pPr>
              <w:jc w:val="center"/>
              <w:rPr>
                <w:rFonts w:cs="Arial"/>
              </w:rPr>
            </w:pPr>
            <m:oMathPara>
              <m:oMath>
                <m:sSub>
                  <m:sSubPr>
                    <m:ctrlPr>
                      <w:rPr>
                        <w:rFonts w:ascii="Cambria Math" w:hAnsi="Cambria Math"/>
                        <w:i/>
                      </w:rPr>
                    </m:ctrlPr>
                  </m:sSubPr>
                  <m:e>
                    <m:r>
                      <w:rPr>
                        <w:rFonts w:ascii="Cambria Math" w:hAnsi="Cambria Math"/>
                      </w:rPr>
                      <m:t>V</m:t>
                    </m:r>
                  </m:e>
                  <m:sub>
                    <m:r>
                      <w:rPr>
                        <w:rFonts w:ascii="Cambria Math" w:hAnsi="Cambria Math"/>
                      </w:rPr>
                      <m:t>ef</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498.88</m:t>
                            </m:r>
                            <m:r>
                              <w:rPr>
                                <w:rFonts w:ascii="Cambria Math" w:hAnsi="Cambria Math"/>
                              </w:rPr>
                              <m:t>V</m:t>
                            </m:r>
                          </m:e>
                        </m:d>
                      </m:e>
                      <m:sup>
                        <m:r>
                          <w:rPr>
                            <w:rFonts w:ascii="Cambria Math" w:hAnsi="Cambria Math"/>
                          </w:rPr>
                          <m:t>2</m:t>
                        </m:r>
                      </m:sup>
                    </m:sSup>
                    <m:r>
                      <w:rPr>
                        <w:rFonts w:ascii="Cambria Math" w:hAnsi="Cambria Math"/>
                      </w:rPr>
                      <m:t>*</m:t>
                    </m:r>
                    <m:r>
                      <w:rPr>
                        <w:rFonts w:ascii="Cambria Math" w:hAnsi="Cambria Math"/>
                      </w:rPr>
                      <m:t>1.4802</m:t>
                    </m:r>
                  </m:e>
                </m:rad>
                <m:r>
                  <w:rPr>
                    <w:rFonts w:ascii="Cambria Math" w:hAnsi="Cambria Math" w:cs="Arial"/>
                  </w:rPr>
                  <m:t>=419.4V</m:t>
                </m:r>
              </m:oMath>
            </m:oMathPara>
          </w:p>
        </w:tc>
        <w:tc>
          <w:tcPr>
            <w:tcW w:w="500" w:type="pct"/>
            <w:vAlign w:val="center"/>
          </w:tcPr>
          <w:p w:rsidR="0020546C" w:rsidRDefault="0020546C" w:rsidP="00B0441F">
            <w:pPr>
              <w:jc w:val="right"/>
              <w:rPr>
                <w:rFonts w:cs="Arial"/>
              </w:rPr>
            </w:pPr>
            <w:r>
              <w:rPr>
                <w:rFonts w:cs="Arial"/>
              </w:rPr>
              <w:t>(</w:t>
            </w:r>
            <w:r>
              <w:fldChar w:fldCharType="begin"/>
            </w:r>
            <w:r>
              <w:instrText xml:space="preserve"> SEQ Tabla \* ARABIC </w:instrText>
            </w:r>
            <w:r>
              <w:fldChar w:fldCharType="separate"/>
            </w:r>
            <w:r>
              <w:rPr>
                <w:noProof/>
              </w:rPr>
              <w:t>4</w:t>
            </w:r>
            <w:r>
              <w:fldChar w:fldCharType="end"/>
            </w:r>
            <w:r>
              <w:t>)</w:t>
            </w:r>
          </w:p>
        </w:tc>
      </w:tr>
    </w:tbl>
    <w:p w:rsidR="002E46EC" w:rsidRDefault="0020546C" w:rsidP="00EF292A">
      <w:r>
        <w:t>Por lo tanto, la potencia eficaz será:</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20546C" w:rsidTr="00B0441F">
        <w:tc>
          <w:tcPr>
            <w:tcW w:w="500" w:type="pct"/>
          </w:tcPr>
          <w:p w:rsidR="0020546C" w:rsidRDefault="0020546C" w:rsidP="009567C1">
            <w:pPr>
              <w:rPr>
                <w:rFonts w:cs="Arial"/>
              </w:rPr>
            </w:pPr>
          </w:p>
        </w:tc>
        <w:tc>
          <w:tcPr>
            <w:tcW w:w="4000" w:type="pct"/>
            <w:vAlign w:val="center"/>
          </w:tcPr>
          <w:p w:rsidR="0020546C" w:rsidRDefault="0020546C" w:rsidP="00B0441F">
            <w:pPr>
              <w:jc w:val="center"/>
              <w:rPr>
                <w:rFonts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ef</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V</m:t>
                        </m:r>
                      </m:e>
                      <m:sub>
                        <m:r>
                          <w:rPr>
                            <w:rFonts w:ascii="Cambria Math" w:hAnsi="Cambria Math" w:cs="Arial"/>
                          </w:rPr>
                          <m:t>ef</m:t>
                        </m:r>
                      </m:sub>
                      <m:sup>
                        <m:r>
                          <w:rPr>
                            <w:rFonts w:ascii="Cambria Math" w:hAnsi="Cambria Math" w:cs="Arial"/>
                          </w:rPr>
                          <m:t>2</m:t>
                        </m:r>
                      </m:sup>
                    </m:sSubSup>
                  </m:num>
                  <m:den>
                    <m:r>
                      <w:rPr>
                        <w:rFonts w:ascii="Cambria Math" w:hAnsi="Cambria Math" w:cs="Arial"/>
                      </w:rPr>
                      <m:t>R</m:t>
                    </m:r>
                  </m:den>
                </m:f>
                <m:r>
                  <w:rPr>
                    <w:rFonts w:ascii="Cambria Math" w:hAnsi="Cambria Math" w:cs="Arial"/>
                  </w:rPr>
                  <m:t>=</m:t>
                </m:r>
                <m:f>
                  <m:fPr>
                    <m:ctrlPr>
                      <w:rPr>
                        <w:rFonts w:ascii="Cambria Math" w:hAnsi="Cambria Math" w:cs="Arial"/>
                        <w:i/>
                      </w:rPr>
                    </m:ctrlPr>
                  </m:fPr>
                  <m:num>
                    <m:r>
                      <w:rPr>
                        <w:rFonts w:ascii="Cambria Math" w:hAnsi="Cambria Math" w:cs="Arial"/>
                      </w:rPr>
                      <m:t>419.4</m:t>
                    </m:r>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num>
                  <m:den>
                    <m:r>
                      <w:rPr>
                        <w:rFonts w:ascii="Cambria Math" w:hAnsi="Cambria Math" w:cs="Arial"/>
                      </w:rPr>
                      <m:t>100Ω</m:t>
                    </m:r>
                  </m:den>
                </m:f>
                <m:r>
                  <w:rPr>
                    <w:rFonts w:ascii="Cambria Math" w:hAnsi="Cambria Math" w:cs="Arial"/>
                  </w:rPr>
                  <m:t>=1759W</m:t>
                </m:r>
              </m:oMath>
            </m:oMathPara>
          </w:p>
        </w:tc>
        <w:tc>
          <w:tcPr>
            <w:tcW w:w="500" w:type="pct"/>
            <w:vAlign w:val="center"/>
          </w:tcPr>
          <w:p w:rsidR="0020546C" w:rsidRDefault="0020546C" w:rsidP="00B0441F">
            <w:pPr>
              <w:jc w:val="right"/>
              <w:rPr>
                <w:rFonts w:cs="Arial"/>
              </w:rPr>
            </w:pPr>
            <w:r>
              <w:rPr>
                <w:rFonts w:cs="Arial"/>
              </w:rPr>
              <w:t>(</w:t>
            </w:r>
            <w:r>
              <w:fldChar w:fldCharType="begin"/>
            </w:r>
            <w:r>
              <w:instrText xml:space="preserve"> SEQ Tabla \* ARABIC </w:instrText>
            </w:r>
            <w:r>
              <w:fldChar w:fldCharType="separate"/>
            </w:r>
            <w:r>
              <w:rPr>
                <w:noProof/>
              </w:rPr>
              <w:t>5</w:t>
            </w:r>
            <w:r>
              <w:fldChar w:fldCharType="end"/>
            </w:r>
            <w:r>
              <w:t>)</w:t>
            </w:r>
          </w:p>
        </w:tc>
      </w:tr>
    </w:tbl>
    <w:p w:rsidR="0020546C" w:rsidRDefault="0020546C" w:rsidP="00EF292A"/>
    <w:p w:rsidR="002E46EC" w:rsidRDefault="002E46EC" w:rsidP="002E46EC">
      <w:pPr>
        <w:pStyle w:val="Ttulo1"/>
      </w:pPr>
      <w:r>
        <w:lastRenderedPageBreak/>
        <w:t>Rectificación controlada</w:t>
      </w:r>
    </w:p>
    <w:p w:rsidR="007F5B08" w:rsidRPr="007F5B08" w:rsidRDefault="007F5B08" w:rsidP="007F5B08">
      <w:r>
        <w:t>Rectificador monofásico controlado de media onda con carga RL</w:t>
      </w:r>
    </w:p>
    <w:p w:rsidR="002E46EC" w:rsidRDefault="002E46EC" w:rsidP="009B6698">
      <w:pPr>
        <w:pStyle w:val="Ttulo2"/>
      </w:pPr>
      <w:r>
        <w:t xml:space="preserve">Diseñar el circuito de disparo utilizando un oscilador de relajación implementado con TUJ para un ángulo φ0 = 60⁰, y armar el circuito esquemático completo mediante el programa Capture CSI. </w:t>
      </w:r>
    </w:p>
    <w:p w:rsidR="009B6698" w:rsidRPr="009B6698" w:rsidRDefault="009B6698" w:rsidP="009B6698"/>
    <w:p w:rsidR="002E46EC" w:rsidRDefault="002E46EC" w:rsidP="009B6698">
      <w:pPr>
        <w:pStyle w:val="Ttulo2"/>
      </w:pPr>
      <w:r>
        <w:t xml:space="preserve">2) Simular el circuito del apartado anterior y graficar las siguientes variables: </w:t>
      </w:r>
    </w:p>
    <w:p w:rsidR="009B6698" w:rsidRDefault="009B6698" w:rsidP="009B6698">
      <w:r>
        <w:t xml:space="preserve">Se recomienda graficar las tensiones en un gráfico y las corrientes en otro para que ambas sean visibles debido a que tienen diferentes escalas. </w:t>
      </w:r>
    </w:p>
    <w:p w:rsidR="009B6698" w:rsidRPr="009B6698" w:rsidRDefault="009B6698" w:rsidP="009B6698"/>
    <w:p w:rsidR="002E46EC" w:rsidRDefault="002E46EC" w:rsidP="009B6698">
      <w:pPr>
        <w:pStyle w:val="Ttulo3"/>
      </w:pPr>
      <w:r>
        <w:t xml:space="preserve">Tensión de alimentación del circuito de disparo (Vz) </w:t>
      </w:r>
    </w:p>
    <w:p w:rsidR="009B6698" w:rsidRPr="009B6698" w:rsidRDefault="009B6698" w:rsidP="009B6698"/>
    <w:p w:rsidR="002E46EC" w:rsidRDefault="002E46EC" w:rsidP="009B6698">
      <w:pPr>
        <w:pStyle w:val="Ttulo3"/>
      </w:pPr>
      <w:r>
        <w:t xml:space="preserve">Tensión en el capacitor del circuito de disparo (VC) </w:t>
      </w:r>
    </w:p>
    <w:p w:rsidR="009B6698" w:rsidRPr="009B6698" w:rsidRDefault="009B6698" w:rsidP="009B6698"/>
    <w:p w:rsidR="002E46EC" w:rsidRDefault="002E46EC" w:rsidP="009B6698">
      <w:pPr>
        <w:pStyle w:val="Ttulo3"/>
      </w:pPr>
      <w:r>
        <w:t xml:space="preserve">Tensión Promedio en la carga  (VR) </w:t>
      </w:r>
    </w:p>
    <w:p w:rsidR="009B6698" w:rsidRPr="009B6698" w:rsidRDefault="009B6698" w:rsidP="009B6698"/>
    <w:p w:rsidR="002E46EC" w:rsidRDefault="002E46EC" w:rsidP="009B6698">
      <w:pPr>
        <w:pStyle w:val="Ttulo3"/>
      </w:pPr>
      <w:r>
        <w:t xml:space="preserve">Corriente en la carga (IR) </w:t>
      </w:r>
    </w:p>
    <w:p w:rsidR="009B6698" w:rsidRDefault="009B6698" w:rsidP="009B6698"/>
    <w:p w:rsidR="009B6698" w:rsidRDefault="009B6698" w:rsidP="009B6698"/>
    <w:p w:rsidR="009B6698" w:rsidRPr="009B6698" w:rsidRDefault="009B6698" w:rsidP="009B6698"/>
    <w:p w:rsidR="002E46EC" w:rsidRDefault="002E46EC" w:rsidP="009B6698">
      <w:pPr>
        <w:pStyle w:val="Ttulo2"/>
      </w:pPr>
      <w:r>
        <w:t xml:space="preserve">3) Verificar el tiempo del disparo del TUJ, mediante la ecuación analítica correspondiente. </w:t>
      </w:r>
    </w:p>
    <w:p w:rsidR="003C3034" w:rsidRPr="003C3034" w:rsidRDefault="003C3034" w:rsidP="003C3034"/>
    <w:p w:rsidR="003C3034" w:rsidRDefault="003C3034" w:rsidP="003C3034">
      <w:pPr>
        <w:rPr>
          <w:lang w:val="es-MX"/>
        </w:rPr>
      </w:pPr>
      <w:r>
        <w:rPr>
          <w:lang w:val="es-MX"/>
        </w:rPr>
        <w:t xml:space="preserve">El ángulo de </w:t>
      </w:r>
      <w:r>
        <w:rPr>
          <w:lang w:val="es-MX"/>
        </w:rPr>
        <w:t xml:space="preserve">disparo requerido es </w:t>
      </w:r>
      <w:r>
        <w:rPr>
          <w:lang w:val="es-MX"/>
        </w:rPr>
        <w:t>de 60°. Teniendo en cuenta que el periodo T de la señal es de 20ms, el tiempo de disparo será de 3.33ms.</w:t>
      </w:r>
    </w:p>
    <w:p w:rsidR="003C3034" w:rsidRDefault="003C3034" w:rsidP="003E5848">
      <w:pPr>
        <w:jc w:val="center"/>
        <w:rPr>
          <w:lang w:val="es-MX"/>
        </w:rPr>
      </w:pPr>
      <w:r>
        <w:rPr>
          <w:lang w:val="es-MX"/>
        </w:rPr>
        <w:t xml:space="preserve">Para los calculos del circuito se extraen los datos  del TUJ 2N2646 de la hoja de datos correspondiente. </w:t>
      </w:r>
      <w:r w:rsidR="009404A2">
        <w:rPr>
          <w:lang w:val="es-MX"/>
        </w:rPr>
        <w:t>A partir de los datos</w:t>
      </w:r>
      <w:r>
        <w:rPr>
          <w:lang w:val="es-MX"/>
        </w:rPr>
        <w:t xml:space="preserve"> </w:t>
      </w:r>
      <w:r>
        <w:rPr>
          <w:lang w:val="es-MX"/>
        </w:rPr>
        <w:t>se calcula</w:t>
      </w:r>
      <w:r w:rsidR="009404A2">
        <w:rPr>
          <w:lang w:val="es-MX"/>
        </w:rPr>
        <w:t>n</w:t>
      </w:r>
      <w:r>
        <w:rPr>
          <w:lang w:val="es-MX"/>
        </w:rPr>
        <w:t xml:space="preserve"> los componentes</w:t>
      </w:r>
      <w:r w:rsidR="009404A2">
        <w:rPr>
          <w:lang w:val="es-MX"/>
        </w:rPr>
        <w:t xml:space="preserve"> necesarios</w:t>
      </w:r>
      <w:r>
        <w:rPr>
          <w:lang w:val="es-MX"/>
        </w:rPr>
        <w:t xml:space="preserve"> adoptando un capacitor de 10nF:</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3C3034" w:rsidTr="00B0441F">
        <w:tc>
          <w:tcPr>
            <w:tcW w:w="500" w:type="pct"/>
          </w:tcPr>
          <w:p w:rsidR="003C3034" w:rsidRDefault="003C3034" w:rsidP="009567C1">
            <w:pPr>
              <w:rPr>
                <w:rFonts w:cs="Arial"/>
              </w:rPr>
            </w:pPr>
          </w:p>
        </w:tc>
        <w:tc>
          <w:tcPr>
            <w:tcW w:w="4000" w:type="pct"/>
            <w:vAlign w:val="center"/>
          </w:tcPr>
          <w:p w:rsidR="003C3034" w:rsidRDefault="003C3034" w:rsidP="003C3034">
            <w:pPr>
              <w:rPr>
                <w:rFonts w:cs="Arial"/>
              </w:rPr>
            </w:pPr>
            <m:oMathPara>
              <m:oMath>
                <m:r>
                  <w:rPr>
                    <w:rFonts w:ascii="Cambria Math" w:hAnsi="Cambria Math"/>
                    <w:szCs w:val="20"/>
                    <w:lang w:val="es-ES"/>
                  </w:rPr>
                  <m:t>R1=</m:t>
                </m:r>
                <m:f>
                  <m:fPr>
                    <m:ctrlPr>
                      <w:rPr>
                        <w:rFonts w:ascii="Cambria Math" w:hAnsi="Cambria Math"/>
                        <w:i/>
                        <w:szCs w:val="20"/>
                        <w:lang w:val="es-ES"/>
                      </w:rPr>
                    </m:ctrlPr>
                  </m:fPr>
                  <m:num>
                    <m:r>
                      <w:rPr>
                        <w:rFonts w:ascii="Cambria Math" w:hAnsi="Cambria Math"/>
                        <w:szCs w:val="20"/>
                        <w:lang w:val="es-ES"/>
                      </w:rPr>
                      <m:t>t</m:t>
                    </m:r>
                  </m:num>
                  <m:den>
                    <m:r>
                      <w:rPr>
                        <w:rFonts w:ascii="Cambria Math" w:hAnsi="Cambria Math"/>
                        <w:szCs w:val="20"/>
                        <w:lang w:val="es-ES"/>
                      </w:rPr>
                      <m:t>C*</m:t>
                    </m:r>
                    <m:func>
                      <m:funcPr>
                        <m:ctrlPr>
                          <w:rPr>
                            <w:rFonts w:ascii="Cambria Math" w:hAnsi="Cambria Math"/>
                            <w:i/>
                            <w:szCs w:val="20"/>
                            <w:lang w:val="es-ES"/>
                          </w:rPr>
                        </m:ctrlPr>
                      </m:funcPr>
                      <m:fName>
                        <m:r>
                          <m:rPr>
                            <m:sty m:val="p"/>
                          </m:rPr>
                          <w:rPr>
                            <w:rFonts w:ascii="Cambria Math" w:hAnsi="Cambria Math"/>
                            <w:szCs w:val="20"/>
                            <w:lang w:val="es-ES"/>
                          </w:rPr>
                          <m:t>ln</m:t>
                        </m:r>
                      </m:fName>
                      <m:e>
                        <m:d>
                          <m:dPr>
                            <m:ctrlPr>
                              <w:rPr>
                                <w:rFonts w:ascii="Cambria Math" w:hAnsi="Cambria Math"/>
                                <w:i/>
                                <w:szCs w:val="20"/>
                                <w:lang w:val="es-ES"/>
                              </w:rPr>
                            </m:ctrlPr>
                          </m:dPr>
                          <m:e>
                            <m:f>
                              <m:fPr>
                                <m:ctrlPr>
                                  <w:rPr>
                                    <w:rFonts w:ascii="Cambria Math" w:hAnsi="Cambria Math"/>
                                    <w:i/>
                                    <w:szCs w:val="20"/>
                                    <w:lang w:val="es-ES"/>
                                  </w:rPr>
                                </m:ctrlPr>
                              </m:fPr>
                              <m:num>
                                <m:r>
                                  <w:rPr>
                                    <w:rFonts w:ascii="Cambria Math" w:hAnsi="Cambria Math"/>
                                    <w:szCs w:val="20"/>
                                    <w:lang w:val="es-ES"/>
                                  </w:rPr>
                                  <m:t>1</m:t>
                                </m:r>
                              </m:num>
                              <m:den>
                                <m:r>
                                  <w:rPr>
                                    <w:rFonts w:ascii="Cambria Math" w:hAnsi="Cambria Math"/>
                                    <w:szCs w:val="20"/>
                                    <w:lang w:val="es-ES"/>
                                  </w:rPr>
                                  <m:t>1-</m:t>
                                </m:r>
                                <m:r>
                                  <m:rPr>
                                    <m:sty m:val="p"/>
                                  </m:rPr>
                                  <w:rPr>
                                    <w:rFonts w:ascii="Cambria Math" w:hAnsi="Cambria Math" w:cstheme="minorHAnsi"/>
                                    <w:szCs w:val="20"/>
                                    <w:lang w:val="es-ES"/>
                                  </w:rPr>
                                  <m:t>Ƞ</m:t>
                                </m:r>
                              </m:den>
                            </m:f>
                          </m:e>
                        </m:d>
                      </m:e>
                    </m:func>
                  </m:den>
                </m:f>
                <m:r>
                  <w:rPr>
                    <w:rFonts w:ascii="Cambria Math" w:hAnsi="Cambria Math"/>
                    <w:szCs w:val="20"/>
                    <w:lang w:val="es-ES"/>
                  </w:rPr>
                  <m:t>=</m:t>
                </m:r>
                <m:f>
                  <m:fPr>
                    <m:ctrlPr>
                      <w:rPr>
                        <w:rFonts w:ascii="Cambria Math" w:hAnsi="Cambria Math"/>
                        <w:i/>
                        <w:szCs w:val="20"/>
                        <w:lang w:val="es-ES"/>
                      </w:rPr>
                    </m:ctrlPr>
                  </m:fPr>
                  <m:num>
                    <m:r>
                      <w:rPr>
                        <w:rFonts w:ascii="Cambria Math" w:hAnsi="Cambria Math"/>
                        <w:szCs w:val="20"/>
                        <w:lang w:val="es-ES"/>
                      </w:rPr>
                      <m:t>3.33ms</m:t>
                    </m:r>
                  </m:num>
                  <m:den>
                    <m:r>
                      <w:rPr>
                        <w:rFonts w:ascii="Cambria Math" w:hAnsi="Cambria Math"/>
                        <w:szCs w:val="20"/>
                        <w:lang w:val="es-ES"/>
                      </w:rPr>
                      <m:t>10nF*</m:t>
                    </m:r>
                    <m:func>
                      <m:funcPr>
                        <m:ctrlPr>
                          <w:rPr>
                            <w:rFonts w:ascii="Cambria Math" w:hAnsi="Cambria Math"/>
                            <w:i/>
                            <w:szCs w:val="20"/>
                            <w:lang w:val="es-ES"/>
                          </w:rPr>
                        </m:ctrlPr>
                      </m:funcPr>
                      <m:fName>
                        <m:r>
                          <m:rPr>
                            <m:sty m:val="p"/>
                          </m:rPr>
                          <w:rPr>
                            <w:rFonts w:ascii="Cambria Math" w:hAnsi="Cambria Math"/>
                            <w:szCs w:val="20"/>
                            <w:lang w:val="es-ES"/>
                          </w:rPr>
                          <m:t>ln</m:t>
                        </m:r>
                      </m:fName>
                      <m:e>
                        <m:d>
                          <m:dPr>
                            <m:ctrlPr>
                              <w:rPr>
                                <w:rFonts w:ascii="Cambria Math" w:hAnsi="Cambria Math"/>
                                <w:i/>
                                <w:szCs w:val="20"/>
                                <w:lang w:val="es-ES"/>
                              </w:rPr>
                            </m:ctrlPr>
                          </m:dPr>
                          <m:e>
                            <m:f>
                              <m:fPr>
                                <m:ctrlPr>
                                  <w:rPr>
                                    <w:rFonts w:ascii="Cambria Math" w:hAnsi="Cambria Math"/>
                                    <w:i/>
                                    <w:szCs w:val="20"/>
                                    <w:lang w:val="es-ES"/>
                                  </w:rPr>
                                </m:ctrlPr>
                              </m:fPr>
                              <m:num>
                                <m:r>
                                  <w:rPr>
                                    <w:rFonts w:ascii="Cambria Math" w:hAnsi="Cambria Math"/>
                                    <w:szCs w:val="20"/>
                                    <w:lang w:val="es-ES"/>
                                  </w:rPr>
                                  <m:t>1</m:t>
                                </m:r>
                              </m:num>
                              <m:den>
                                <m:r>
                                  <w:rPr>
                                    <w:rFonts w:ascii="Cambria Math" w:hAnsi="Cambria Math"/>
                                    <w:szCs w:val="20"/>
                                    <w:lang w:val="es-ES"/>
                                  </w:rPr>
                                  <m:t>1-</m:t>
                                </m:r>
                                <m:r>
                                  <m:rPr>
                                    <m:sty m:val="p"/>
                                  </m:rPr>
                                  <w:rPr>
                                    <w:rFonts w:ascii="Cambria Math" w:hAnsi="Cambria Math" w:cstheme="minorHAnsi"/>
                                    <w:szCs w:val="20"/>
                                    <w:lang w:val="es-ES"/>
                                  </w:rPr>
                                  <m:t>0.65</m:t>
                                </m:r>
                              </m:den>
                            </m:f>
                          </m:e>
                        </m:d>
                      </m:e>
                    </m:func>
                  </m:den>
                </m:f>
                <m:r>
                  <w:rPr>
                    <w:rFonts w:ascii="Cambria Math" w:hAnsi="Cambria Math"/>
                    <w:szCs w:val="20"/>
                    <w:lang w:val="es-ES"/>
                  </w:rPr>
                  <m:t>=317KΩ</m:t>
                </m:r>
              </m:oMath>
            </m:oMathPara>
          </w:p>
        </w:tc>
        <w:tc>
          <w:tcPr>
            <w:tcW w:w="500" w:type="pct"/>
            <w:vAlign w:val="center"/>
          </w:tcPr>
          <w:p w:rsidR="003C3034" w:rsidRDefault="003C3034" w:rsidP="00B0441F">
            <w:pPr>
              <w:jc w:val="right"/>
              <w:rPr>
                <w:rFonts w:cs="Arial"/>
              </w:rPr>
            </w:pPr>
            <w:r>
              <w:rPr>
                <w:rFonts w:cs="Arial"/>
              </w:rPr>
              <w:t>(</w:t>
            </w:r>
            <w:r>
              <w:fldChar w:fldCharType="begin"/>
            </w:r>
            <w:r>
              <w:instrText xml:space="preserve"> SEQ Tabla \* ARABIC </w:instrText>
            </w:r>
            <w:r>
              <w:fldChar w:fldCharType="separate"/>
            </w:r>
            <w:r w:rsidR="0018081D">
              <w:rPr>
                <w:noProof/>
              </w:rPr>
              <w:t>6</w:t>
            </w:r>
            <w:r>
              <w:fldChar w:fldCharType="end"/>
            </w:r>
            <w:r>
              <w:t>)</w:t>
            </w:r>
          </w:p>
        </w:tc>
      </w:tr>
    </w:tbl>
    <w:p w:rsidR="003C3034" w:rsidRDefault="003C3034" w:rsidP="003C3034">
      <w:pPr>
        <w:rPr>
          <w:lang w:val="es-MX"/>
        </w:rPr>
      </w:pPr>
    </w:p>
    <w:p w:rsidR="003C3034" w:rsidRDefault="003C3034" w:rsidP="003C3034">
      <w:pPr>
        <w:rPr>
          <w:lang w:val="es-MX"/>
        </w:rPr>
      </w:pPr>
      <w:r>
        <w:rPr>
          <w:lang w:val="es-MX"/>
        </w:rPr>
        <w:t>Se adoptó el valor de R2=2K. Este valor se obtiene de la práctica, permitiendo realizar compensaciones por temperatura.</w:t>
      </w:r>
    </w:p>
    <w:p w:rsidR="003C3034" w:rsidRPr="001B6A31" w:rsidRDefault="003C3034" w:rsidP="003C3034">
      <w:pPr>
        <w:rPr>
          <w:rFonts w:ascii="Times New Roman" w:eastAsiaTheme="minorEastAsia" w:hAnsi="Times New Roman"/>
          <w:lang w:val="es-ES"/>
        </w:rPr>
      </w:pPr>
      <m:oMathPara>
        <m:oMath>
          <m:r>
            <w:rPr>
              <w:rFonts w:ascii="Cambria Math" w:eastAsiaTheme="minorEastAsia" w:hAnsi="Cambria Math"/>
              <w:lang w:val="es-ES"/>
            </w:rPr>
            <m:t>R2≅</m:t>
          </m:r>
          <m:f>
            <m:fPr>
              <m:ctrlPr>
                <w:rPr>
                  <w:rFonts w:ascii="Cambria Math" w:eastAsiaTheme="minorEastAsia" w:hAnsi="Cambria Math"/>
                  <w:i/>
                  <w:lang w:val="es-ES"/>
                </w:rPr>
              </m:ctrlPr>
            </m:fPr>
            <m:num>
              <m:r>
                <w:rPr>
                  <w:rFonts w:ascii="Cambria Math" w:eastAsiaTheme="minorEastAsia" w:hAnsi="Cambria Math"/>
                  <w:lang w:val="es-ES"/>
                </w:rPr>
                <m:t>10000</m:t>
              </m:r>
            </m:num>
            <m:den>
              <m:r>
                <w:rPr>
                  <w:rFonts w:ascii="Cambria Math" w:hAnsi="Cambria Math" w:cstheme="minorHAnsi"/>
                  <w:lang w:val="es-ES"/>
                </w:rPr>
                <m:t>Ƞ*Vz</m:t>
              </m:r>
            </m:den>
          </m:f>
          <m:r>
            <w:rPr>
              <w:rFonts w:ascii="Cambria Math" w:eastAsiaTheme="minorEastAsia" w:hAnsi="Cambria Math"/>
              <w:lang w:val="es-ES"/>
            </w:rPr>
            <m:t>=2k</m:t>
          </m:r>
          <m:r>
            <w:rPr>
              <w:rFonts w:ascii="Cambria Math" w:hAnsi="Cambria Math"/>
              <w:lang w:val="es-ES"/>
            </w:rPr>
            <m:t>Ω</m:t>
          </m:r>
        </m:oMath>
      </m:oMathPara>
      <w:bookmarkStart w:id="0" w:name="_GoBack"/>
      <w:bookmarkEnd w:id="0"/>
    </w:p>
    <w:p w:rsidR="003C3034" w:rsidRDefault="003C3034" w:rsidP="003C3034">
      <w:pPr>
        <w:rPr>
          <w:lang w:val="es-MX"/>
        </w:rPr>
      </w:pPr>
      <w:r>
        <w:rPr>
          <w:lang w:val="es-MX"/>
        </w:rPr>
        <w:t>Teniendo en cuenta lo obtenido en la hoja de datos del transistor:</w:t>
      </w:r>
    </w:p>
    <w:p w:rsidR="003C3034" w:rsidRPr="00D37A6E" w:rsidRDefault="003C3034" w:rsidP="003C3034">
      <w:pPr>
        <w:jc w:val="center"/>
        <w:rPr>
          <w:rFonts w:eastAsiaTheme="minorEastAsia"/>
          <w:lang w:val="es-ES"/>
        </w:rPr>
      </w:pPr>
      <m:oMathPara>
        <m:oMathParaPr>
          <m:jc m:val="center"/>
        </m:oMathParaPr>
        <m:oMath>
          <m:r>
            <w:rPr>
              <w:rFonts w:ascii="Cambria Math" w:hAnsi="Cambria Math"/>
              <w:lang w:val="es-ES"/>
            </w:rPr>
            <m:t>V</m:t>
          </m:r>
          <m:r>
            <w:rPr>
              <w:rFonts w:ascii="Cambria Math" w:hAnsi="Cambria Math"/>
              <w:vertAlign w:val="subscript"/>
              <w:lang w:val="es-ES"/>
            </w:rPr>
            <m:t>p</m:t>
          </m:r>
          <m:r>
            <w:rPr>
              <w:rFonts w:ascii="Cambria Math" w:hAnsi="Cambria Math"/>
              <w:lang w:val="es-ES"/>
            </w:rPr>
            <m:t>=</m:t>
          </m:r>
          <m:r>
            <w:rPr>
              <w:rFonts w:ascii="Cambria Math" w:hAnsi="Cambria Math" w:cstheme="minorHAnsi"/>
              <w:lang w:val="es-ES"/>
            </w:rPr>
            <m:t>Ƞ*VBB+VD</m:t>
          </m:r>
        </m:oMath>
      </m:oMathPara>
    </w:p>
    <w:p w:rsidR="003C3034" w:rsidRPr="00D37A6E" w:rsidRDefault="003C3034" w:rsidP="003C3034">
      <w:pPr>
        <w:jc w:val="center"/>
        <w:rPr>
          <w:sz w:val="24"/>
          <w:lang w:val="es-MX"/>
        </w:rPr>
      </w:pPr>
      <m:oMathPara>
        <m:oMathParaPr>
          <m:jc m:val="center"/>
        </m:oMathParaPr>
        <m:oMath>
          <m:r>
            <w:rPr>
              <w:rFonts w:ascii="Cambria Math" w:hAnsi="Cambria Math" w:cstheme="minorHAnsi"/>
              <w:lang w:val="es-ES"/>
            </w:rPr>
            <m:t>VD=0.45v</m:t>
          </m:r>
        </m:oMath>
      </m:oMathPara>
    </w:p>
    <w:p w:rsidR="003C3034" w:rsidRPr="00D37A6E" w:rsidRDefault="003C3034" w:rsidP="003C3034">
      <w:pPr>
        <w:jc w:val="center"/>
        <w:rPr>
          <w:sz w:val="24"/>
          <w:lang w:val="es-MX"/>
        </w:rPr>
      </w:pPr>
      <m:oMathPara>
        <m:oMathParaPr>
          <m:jc m:val="center"/>
        </m:oMathParaPr>
        <m:oMath>
          <m:r>
            <w:rPr>
              <w:rFonts w:ascii="Cambria Math" w:hAnsi="Cambria Math"/>
              <w:lang w:val="es-ES"/>
            </w:rPr>
            <m:t>I</m:t>
          </m:r>
          <m:r>
            <w:rPr>
              <w:rFonts w:ascii="Cambria Math" w:hAnsi="Cambria Math"/>
              <w:vertAlign w:val="subscript"/>
              <w:lang w:val="es-ES"/>
            </w:rPr>
            <m:t>v</m:t>
          </m:r>
          <m:r>
            <w:rPr>
              <w:rFonts w:ascii="Cambria Math" w:hAnsi="Cambria Math"/>
              <w:lang w:val="es-ES"/>
            </w:rPr>
            <m:t>=4mA</m:t>
          </m:r>
        </m:oMath>
      </m:oMathPara>
    </w:p>
    <w:p w:rsidR="003C3034" w:rsidRPr="00D37A6E" w:rsidRDefault="003C3034" w:rsidP="003C3034">
      <w:pPr>
        <w:jc w:val="center"/>
        <w:rPr>
          <w:rFonts w:eastAsiaTheme="minorEastAsia"/>
          <w:lang w:val="es-ES"/>
        </w:rPr>
      </w:pPr>
      <m:oMathPara>
        <m:oMathParaPr>
          <m:jc m:val="center"/>
        </m:oMathParaPr>
        <m:oMath>
          <m:r>
            <w:rPr>
              <w:rFonts w:ascii="Cambria Math" w:hAnsi="Cambria Math"/>
              <w:lang w:val="es-ES"/>
            </w:rPr>
            <w:lastRenderedPageBreak/>
            <m:t>V</m:t>
          </m:r>
          <m:r>
            <w:rPr>
              <w:rFonts w:ascii="Cambria Math" w:hAnsi="Cambria Math"/>
              <w:vertAlign w:val="subscript"/>
              <w:lang w:val="es-ES"/>
            </w:rPr>
            <m:t>v</m:t>
          </m:r>
          <m:r>
            <w:rPr>
              <w:rFonts w:ascii="Cambria Math" w:hAnsi="Cambria Math"/>
              <w:lang w:val="es-ES"/>
            </w:rPr>
            <m:t>= 3v</m:t>
          </m:r>
        </m:oMath>
      </m:oMathPara>
    </w:p>
    <w:p w:rsidR="003C3034" w:rsidRDefault="003C3034" w:rsidP="003C3034">
      <w:pPr>
        <w:rPr>
          <w:rFonts w:eastAsiaTheme="minorEastAsia"/>
          <w:lang w:val="es-ES"/>
        </w:rPr>
      </w:pPr>
      <w:r>
        <w:rPr>
          <w:rFonts w:eastAsiaTheme="minorEastAsia"/>
          <w:lang w:val="es-ES"/>
        </w:rPr>
        <w:t>Se obtiene la R1max y R1min</w:t>
      </w:r>
    </w:p>
    <w:p w:rsidR="003C3034" w:rsidRPr="00D37A6E" w:rsidRDefault="003C3034" w:rsidP="003C3034">
      <w:pPr>
        <w:rPr>
          <w:rFonts w:ascii="Times New Roman" w:eastAsiaTheme="minorEastAsia" w:hAnsi="Times New Roman"/>
          <w:szCs w:val="20"/>
          <w:lang w:val="es-ES"/>
        </w:rPr>
      </w:pPr>
      <m:oMathPara>
        <m:oMath>
          <m:r>
            <w:rPr>
              <w:rFonts w:ascii="Cambria Math" w:eastAsiaTheme="minorEastAsia" w:hAnsi="Cambria Math"/>
              <w:szCs w:val="20"/>
              <w:lang w:val="es-ES"/>
            </w:rPr>
            <m:t>R1max=</m:t>
          </m:r>
          <m:f>
            <m:fPr>
              <m:ctrlPr>
                <w:rPr>
                  <w:rFonts w:ascii="Cambria Math" w:eastAsiaTheme="minorEastAsia" w:hAnsi="Cambria Math"/>
                  <w:i/>
                  <w:szCs w:val="20"/>
                  <w:lang w:val="es-ES"/>
                </w:rPr>
              </m:ctrlPr>
            </m:fPr>
            <m:num>
              <m:r>
                <w:rPr>
                  <w:rFonts w:ascii="Cambria Math" w:eastAsiaTheme="minorEastAsia" w:hAnsi="Cambria Math"/>
                  <w:szCs w:val="20"/>
                  <w:lang w:val="es-ES"/>
                </w:rPr>
                <m:t>Vz-Vp</m:t>
              </m:r>
            </m:num>
            <m:den>
              <m:r>
                <w:rPr>
                  <w:rFonts w:ascii="Cambria Math" w:eastAsiaTheme="minorEastAsia" w:hAnsi="Cambria Math"/>
                  <w:szCs w:val="20"/>
                  <w:lang w:val="es-ES"/>
                </w:rPr>
                <m:t>Ip</m:t>
              </m:r>
            </m:den>
          </m:f>
          <m:r>
            <w:rPr>
              <w:rFonts w:ascii="Cambria Math" w:eastAsiaTheme="minorEastAsia" w:hAnsi="Cambria Math"/>
              <w:szCs w:val="20"/>
              <w:lang w:val="es-ES"/>
            </w:rPr>
            <m:t>=</m:t>
          </m:r>
          <m:f>
            <m:fPr>
              <m:ctrlPr>
                <w:rPr>
                  <w:rFonts w:ascii="Cambria Math" w:eastAsiaTheme="minorEastAsia" w:hAnsi="Cambria Math"/>
                  <w:i/>
                  <w:szCs w:val="20"/>
                  <w:lang w:val="es-ES"/>
                </w:rPr>
              </m:ctrlPr>
            </m:fPr>
            <m:num>
              <m:r>
                <w:rPr>
                  <w:rFonts w:ascii="Cambria Math" w:eastAsiaTheme="minorEastAsia" w:hAnsi="Cambria Math"/>
                  <w:szCs w:val="20"/>
                  <w:lang w:val="es-ES"/>
                </w:rPr>
                <m:t>7.5v-0.65*7.5v+0.45v</m:t>
              </m:r>
            </m:num>
            <m:den>
              <m:r>
                <w:rPr>
                  <w:rFonts w:ascii="Cambria Math" w:eastAsiaTheme="minorEastAsia" w:hAnsi="Cambria Math"/>
                  <w:szCs w:val="20"/>
                  <w:lang w:val="es-ES"/>
                </w:rPr>
                <m:t>5</m:t>
              </m:r>
              <m:r>
                <w:rPr>
                  <w:rFonts w:ascii="Cambria Math" w:hAnsi="Cambria Math" w:cstheme="minorHAnsi"/>
                  <w:szCs w:val="20"/>
                  <w:lang w:val="es-ES"/>
                </w:rPr>
                <m:t>µ</m:t>
              </m:r>
              <m:r>
                <w:rPr>
                  <w:rFonts w:ascii="Cambria Math" w:hAnsi="Cambria Math"/>
                  <w:szCs w:val="20"/>
                  <w:lang w:val="es-ES"/>
                </w:rPr>
                <m:t>A</m:t>
              </m:r>
            </m:den>
          </m:f>
          <m:r>
            <w:rPr>
              <w:rFonts w:ascii="Cambria Math" w:eastAsiaTheme="minorEastAsia" w:hAnsi="Cambria Math"/>
              <w:szCs w:val="20"/>
              <w:lang w:val="es-ES"/>
            </w:rPr>
            <m:t>=615k</m:t>
          </m:r>
          <m:r>
            <w:rPr>
              <w:rFonts w:ascii="Cambria Math" w:hAnsi="Cambria Math"/>
              <w:szCs w:val="20"/>
              <w:lang w:val="es-ES"/>
            </w:rPr>
            <m:t>Ω</m:t>
          </m:r>
        </m:oMath>
      </m:oMathPara>
    </w:p>
    <w:p w:rsidR="003C3034" w:rsidRPr="00D37A6E" w:rsidRDefault="003C3034" w:rsidP="003C3034">
      <w:pPr>
        <w:rPr>
          <w:rFonts w:ascii="Times New Roman" w:eastAsiaTheme="minorEastAsia" w:hAnsi="Times New Roman"/>
          <w:szCs w:val="20"/>
          <w:lang w:val="es-ES"/>
        </w:rPr>
      </w:pPr>
      <m:oMathPara>
        <m:oMath>
          <m:r>
            <w:rPr>
              <w:rFonts w:ascii="Cambria Math" w:eastAsiaTheme="minorEastAsia" w:hAnsi="Cambria Math"/>
              <w:szCs w:val="20"/>
              <w:lang w:val="es-ES"/>
            </w:rPr>
            <m:t>R1min=</m:t>
          </m:r>
          <m:f>
            <m:fPr>
              <m:ctrlPr>
                <w:rPr>
                  <w:rFonts w:ascii="Cambria Math" w:eastAsiaTheme="minorEastAsia" w:hAnsi="Cambria Math"/>
                  <w:i/>
                  <w:szCs w:val="20"/>
                  <w:lang w:val="es-ES"/>
                </w:rPr>
              </m:ctrlPr>
            </m:fPr>
            <m:num>
              <m:r>
                <w:rPr>
                  <w:rFonts w:ascii="Cambria Math" w:eastAsiaTheme="minorEastAsia" w:hAnsi="Cambria Math"/>
                  <w:szCs w:val="20"/>
                  <w:lang w:val="es-ES"/>
                </w:rPr>
                <m:t>Vz-Vv</m:t>
              </m:r>
            </m:num>
            <m:den>
              <m:r>
                <w:rPr>
                  <w:rFonts w:ascii="Cambria Math" w:eastAsiaTheme="minorEastAsia" w:hAnsi="Cambria Math"/>
                  <w:szCs w:val="20"/>
                  <w:lang w:val="es-ES"/>
                </w:rPr>
                <m:t>Iv</m:t>
              </m:r>
            </m:den>
          </m:f>
          <m:r>
            <w:rPr>
              <w:rFonts w:ascii="Cambria Math" w:eastAsiaTheme="minorEastAsia" w:hAnsi="Cambria Math"/>
              <w:szCs w:val="20"/>
              <w:lang w:val="es-ES"/>
            </w:rPr>
            <m:t>=</m:t>
          </m:r>
          <m:f>
            <m:fPr>
              <m:ctrlPr>
                <w:rPr>
                  <w:rFonts w:ascii="Cambria Math" w:eastAsiaTheme="minorEastAsia" w:hAnsi="Cambria Math"/>
                  <w:i/>
                  <w:szCs w:val="20"/>
                  <w:lang w:val="es-ES"/>
                </w:rPr>
              </m:ctrlPr>
            </m:fPr>
            <m:num>
              <m:r>
                <w:rPr>
                  <w:rFonts w:ascii="Cambria Math" w:eastAsiaTheme="minorEastAsia" w:hAnsi="Cambria Math"/>
                  <w:szCs w:val="20"/>
                  <w:lang w:val="es-ES"/>
                </w:rPr>
                <m:t>7.5v-3v</m:t>
              </m:r>
            </m:num>
            <m:den>
              <m:r>
                <w:rPr>
                  <w:rFonts w:ascii="Cambria Math" w:eastAsiaTheme="minorEastAsia" w:hAnsi="Cambria Math"/>
                  <w:szCs w:val="20"/>
                  <w:lang w:val="es-ES"/>
                </w:rPr>
                <m:t>4mA</m:t>
              </m:r>
            </m:den>
          </m:f>
          <m:r>
            <w:rPr>
              <w:rFonts w:ascii="Cambria Math" w:eastAsiaTheme="minorEastAsia" w:hAnsi="Cambria Math"/>
              <w:szCs w:val="20"/>
              <w:lang w:val="es-ES"/>
            </w:rPr>
            <m:t>=1.125k</m:t>
          </m:r>
          <m:r>
            <w:rPr>
              <w:rFonts w:ascii="Cambria Math" w:hAnsi="Cambria Math"/>
              <w:szCs w:val="20"/>
              <w:lang w:val="es-ES"/>
            </w:rPr>
            <m:t>Ω</m:t>
          </m:r>
        </m:oMath>
      </m:oMathPara>
    </w:p>
    <w:p w:rsidR="003C3034" w:rsidRDefault="003C3034" w:rsidP="003C3034">
      <w:pPr>
        <w:rPr>
          <w:rFonts w:eastAsiaTheme="minorEastAsia" w:cstheme="minorHAnsi"/>
          <w:szCs w:val="20"/>
          <w:lang w:val="es-ES"/>
        </w:rPr>
      </w:pPr>
    </w:p>
    <w:p w:rsidR="003C3034" w:rsidRPr="003C3034" w:rsidRDefault="003C3034" w:rsidP="003C3034">
      <w:pPr>
        <w:rPr>
          <w:rFonts w:eastAsiaTheme="minorEastAsia" w:cstheme="minorHAnsi"/>
          <w:szCs w:val="20"/>
          <w:lang w:val="es-ES"/>
        </w:rPr>
      </w:pPr>
      <w:r w:rsidRPr="007261F6">
        <w:rPr>
          <w:rFonts w:eastAsiaTheme="minorEastAsia" w:cstheme="minorHAnsi"/>
          <w:szCs w:val="20"/>
          <w:lang w:val="es-ES"/>
        </w:rPr>
        <w:t>Se calcula la corriente por R1 y Rs:</w:t>
      </w:r>
    </w:p>
    <w:p w:rsidR="003C3034" w:rsidRPr="007261F6" w:rsidRDefault="003C3034" w:rsidP="003C3034">
      <w:pPr>
        <w:rPr>
          <w:rFonts w:eastAsiaTheme="minorEastAsia" w:cstheme="minorHAnsi"/>
          <w:lang w:val="es-ES"/>
        </w:rPr>
      </w:pPr>
      <m:oMathPara>
        <m:oMath>
          <m:r>
            <w:rPr>
              <w:rFonts w:ascii="Cambria Math" w:eastAsiaTheme="minorEastAsia" w:hAnsi="Cambria Math" w:cstheme="minorHAnsi"/>
              <w:lang w:val="es-ES"/>
            </w:rPr>
            <m:t>IR1max=</m:t>
          </m:r>
          <m:f>
            <m:fPr>
              <m:ctrlPr>
                <w:rPr>
                  <w:rFonts w:ascii="Cambria Math" w:eastAsiaTheme="minorEastAsia" w:hAnsi="Cambria Math" w:cstheme="minorHAnsi"/>
                  <w:i/>
                  <w:lang w:val="es-ES"/>
                </w:rPr>
              </m:ctrlPr>
            </m:fPr>
            <m:num>
              <m:r>
                <w:rPr>
                  <w:rFonts w:ascii="Cambria Math" w:eastAsiaTheme="minorEastAsia" w:hAnsi="Cambria Math" w:cstheme="minorHAnsi"/>
                  <w:lang w:val="es-ES"/>
                </w:rPr>
                <m:t>Vz</m:t>
              </m:r>
            </m:num>
            <m:den>
              <m:r>
                <w:rPr>
                  <w:rFonts w:ascii="Cambria Math" w:eastAsiaTheme="minorEastAsia" w:hAnsi="Cambria Math" w:cstheme="minorHAnsi"/>
                  <w:lang w:val="es-ES"/>
                </w:rPr>
                <m:t>R1min</m:t>
              </m:r>
            </m:den>
          </m:f>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r>
                <w:rPr>
                  <w:rFonts w:ascii="Cambria Math" w:eastAsiaTheme="minorEastAsia" w:hAnsi="Cambria Math" w:cstheme="minorHAnsi"/>
                  <w:lang w:val="es-ES"/>
                </w:rPr>
                <m:t>7.5v</m:t>
              </m:r>
            </m:num>
            <m:den>
              <m:r>
                <w:rPr>
                  <w:rFonts w:ascii="Cambria Math" w:eastAsiaTheme="minorEastAsia" w:hAnsi="Cambria Math" w:cstheme="minorHAnsi"/>
                  <w:lang w:val="es-ES"/>
                </w:rPr>
                <m:t>1.125K</m:t>
              </m:r>
              <m:r>
                <w:rPr>
                  <w:rFonts w:ascii="Cambria Math" w:hAnsi="Cambria Math" w:cstheme="minorHAnsi"/>
                  <w:lang w:val="es-ES"/>
                </w:rPr>
                <m:t>Ω</m:t>
              </m:r>
            </m:den>
          </m:f>
          <m:r>
            <w:rPr>
              <w:rFonts w:ascii="Cambria Math" w:eastAsiaTheme="minorEastAsia" w:hAnsi="Cambria Math" w:cstheme="minorHAnsi"/>
              <w:lang w:val="es-ES"/>
            </w:rPr>
            <m:t>=6.67mA</m:t>
          </m:r>
        </m:oMath>
      </m:oMathPara>
    </w:p>
    <w:p w:rsidR="003C3034" w:rsidRPr="007261F6" w:rsidRDefault="003C3034" w:rsidP="003C3034">
      <w:pPr>
        <w:pStyle w:val="Prrafodelista"/>
        <w:ind w:left="360"/>
        <w:rPr>
          <w:rFonts w:eastAsiaTheme="minorEastAsia" w:cstheme="minorHAnsi"/>
          <w:lang w:val="es-ES"/>
        </w:rPr>
      </w:pPr>
      <m:oMathPara>
        <m:oMath>
          <m:r>
            <w:rPr>
              <w:rFonts w:ascii="Cambria Math" w:hAnsi="Cambria Math" w:cstheme="minorHAnsi"/>
              <w:lang w:val="es-ES"/>
            </w:rPr>
            <m:t>IRs=</m:t>
          </m:r>
          <m:f>
            <m:fPr>
              <m:ctrlPr>
                <w:rPr>
                  <w:rFonts w:ascii="Cambria Math" w:hAnsi="Cambria Math" w:cstheme="minorHAnsi"/>
                  <w:i/>
                  <w:lang w:val="es-ES"/>
                </w:rPr>
              </m:ctrlPr>
            </m:fPr>
            <m:num>
              <m:r>
                <w:rPr>
                  <w:rFonts w:ascii="Cambria Math" w:hAnsi="Cambria Math" w:cstheme="minorHAnsi"/>
                  <w:lang w:val="es-ES"/>
                </w:rPr>
                <m:t>7.5v</m:t>
              </m:r>
            </m:num>
            <m:den>
              <m:r>
                <w:rPr>
                  <w:rFonts w:ascii="Cambria Math" w:hAnsi="Cambria Math" w:cstheme="minorHAnsi"/>
                  <w:lang w:val="es-ES"/>
                </w:rPr>
                <m:t>R2+Rs</m:t>
              </m:r>
            </m:den>
          </m:f>
          <m:r>
            <w:rPr>
              <w:rFonts w:ascii="Cambria Math" w:hAnsi="Cambria Math" w:cstheme="minorHAnsi"/>
              <w:lang w:val="es-ES"/>
            </w:rPr>
            <m:t>=3.5mA</m:t>
          </m:r>
        </m:oMath>
      </m:oMathPara>
    </w:p>
    <w:p w:rsidR="003C3034" w:rsidRPr="007261F6" w:rsidRDefault="003C3034" w:rsidP="003C3034">
      <w:pPr>
        <w:rPr>
          <w:rFonts w:eastAsiaTheme="minorEastAsia" w:cstheme="minorHAnsi"/>
          <w:lang w:val="es-ES"/>
        </w:rPr>
      </w:pPr>
    </w:p>
    <w:p w:rsidR="003C3034" w:rsidRDefault="003C3034" w:rsidP="003C3034">
      <w:pPr>
        <w:rPr>
          <w:rFonts w:eastAsiaTheme="minorEastAsia" w:cstheme="minorHAnsi"/>
          <w:lang w:val="es-ES"/>
        </w:rPr>
      </w:pPr>
      <w:r>
        <w:rPr>
          <w:rFonts w:eastAsiaTheme="minorEastAsia" w:cstheme="minorHAnsi"/>
          <w:lang w:val="es-ES"/>
        </w:rPr>
        <w:t>Suponiendo</w:t>
      </w:r>
      <w:r w:rsidRPr="007261F6">
        <w:rPr>
          <w:rFonts w:eastAsiaTheme="minorEastAsia" w:cstheme="minorHAnsi"/>
          <w:lang w:val="es-ES"/>
        </w:rPr>
        <w:t xml:space="preserve"> </w:t>
      </w:r>
      <w:r>
        <w:rPr>
          <w:rFonts w:eastAsiaTheme="minorEastAsia" w:cstheme="minorHAnsi"/>
          <w:lang w:val="es-ES"/>
        </w:rPr>
        <w:t>un zener de 1.5W y calculamos su corriente máxima:</w:t>
      </w:r>
    </w:p>
    <w:p w:rsidR="003C3034" w:rsidRPr="007261F6" w:rsidRDefault="003C3034" w:rsidP="003C3034">
      <w:pPr>
        <w:rPr>
          <w:rFonts w:eastAsiaTheme="minorEastAsia"/>
          <w:lang w:val="es-ES"/>
        </w:rPr>
      </w:pPr>
      <m:oMathPara>
        <m:oMath>
          <m:r>
            <w:rPr>
              <w:rFonts w:ascii="Cambria Math" w:eastAsiaTheme="minorEastAsia" w:hAnsi="Cambria Math"/>
              <w:lang w:val="es-ES"/>
            </w:rPr>
            <m:t>Izmax=</m:t>
          </m:r>
          <m:f>
            <m:fPr>
              <m:ctrlPr>
                <w:rPr>
                  <w:rFonts w:ascii="Cambria Math" w:eastAsiaTheme="minorEastAsia" w:hAnsi="Cambria Math"/>
                  <w:i/>
                  <w:lang w:val="es-ES"/>
                </w:rPr>
              </m:ctrlPr>
            </m:fPr>
            <m:num>
              <m:r>
                <w:rPr>
                  <w:rFonts w:ascii="Cambria Math" w:eastAsiaTheme="minorEastAsia" w:hAnsi="Cambria Math"/>
                  <w:lang w:val="es-ES"/>
                </w:rPr>
                <m:t>PD</m:t>
              </m:r>
            </m:num>
            <m:den>
              <m:r>
                <w:rPr>
                  <w:rFonts w:ascii="Cambria Math" w:eastAsiaTheme="minorEastAsia" w:hAnsi="Cambria Math"/>
                  <w:lang w:val="es-ES"/>
                </w:rPr>
                <m:t>Vz</m:t>
              </m:r>
            </m:den>
          </m:f>
          <m:r>
            <w:rPr>
              <w:rFonts w:ascii="Cambria Math" w:eastAsiaTheme="minorEastAsia" w:hAnsi="Cambria Math"/>
              <w:lang w:val="es-ES"/>
            </w:rPr>
            <m:t>=5A</m:t>
          </m:r>
        </m:oMath>
      </m:oMathPara>
    </w:p>
    <w:p w:rsidR="003C3034" w:rsidRDefault="003C3034" w:rsidP="003C3034">
      <w:pPr>
        <w:rPr>
          <w:rFonts w:eastAsiaTheme="minorEastAsia"/>
          <w:lang w:val="es-ES"/>
        </w:rPr>
      </w:pPr>
    </w:p>
    <w:p w:rsidR="003C3034" w:rsidRDefault="003C3034" w:rsidP="003C3034">
      <w:pPr>
        <w:rPr>
          <w:rFonts w:eastAsiaTheme="minorEastAsia"/>
          <w:lang w:val="es-ES"/>
        </w:rPr>
      </w:pPr>
      <w:r>
        <w:rPr>
          <w:rFonts w:eastAsiaTheme="minorEastAsia"/>
          <w:lang w:val="es-ES"/>
        </w:rPr>
        <w:t>Después de todos estos cálculos, obtenemos la Rzmin:</w:t>
      </w:r>
    </w:p>
    <w:p w:rsidR="003C3034" w:rsidRPr="00412B3C" w:rsidRDefault="003C3034" w:rsidP="003C3034">
      <w:pPr>
        <w:rPr>
          <w:rFonts w:eastAsiaTheme="minorEastAsia"/>
          <w:lang w:val="es-ES"/>
        </w:rPr>
      </w:pPr>
      <m:oMathPara>
        <m:oMath>
          <m:r>
            <w:rPr>
              <w:rFonts w:ascii="Cambria Math" w:eastAsiaTheme="minorEastAsia" w:hAnsi="Cambria Math"/>
              <w:lang w:val="es-ES"/>
            </w:rPr>
            <m:t>Rzmin=</m:t>
          </m:r>
          <m:f>
            <m:fPr>
              <m:ctrlPr>
                <w:rPr>
                  <w:rFonts w:ascii="Cambria Math" w:eastAsiaTheme="minorEastAsia" w:hAnsi="Cambria Math"/>
                  <w:i/>
                  <w:lang w:val="es-ES"/>
                </w:rPr>
              </m:ctrlPr>
            </m:fPr>
            <m:num>
              <m:r>
                <w:rPr>
                  <w:rFonts w:ascii="Cambria Math" w:eastAsiaTheme="minorEastAsia" w:hAnsi="Cambria Math"/>
                  <w:lang w:val="es-ES"/>
                </w:rPr>
                <m:t>12v-7.5v</m:t>
              </m:r>
            </m:num>
            <m:den>
              <m:r>
                <w:rPr>
                  <w:rFonts w:ascii="Cambria Math" w:eastAsiaTheme="minorEastAsia" w:hAnsi="Cambria Math"/>
                  <w:lang w:val="es-ES"/>
                </w:rPr>
                <m:t>5A+6.67mA+3.5ma</m:t>
              </m:r>
            </m:den>
          </m:f>
          <m:r>
            <w:rPr>
              <w:rFonts w:ascii="Cambria Math" w:eastAsiaTheme="minorEastAsia" w:hAnsi="Cambria Math"/>
              <w:lang w:val="es-ES"/>
            </w:rPr>
            <m:t>=0.3</m:t>
          </m:r>
          <m:r>
            <w:rPr>
              <w:rFonts w:ascii="Cambria Math" w:hAnsi="Cambria Math"/>
              <w:lang w:val="es-ES"/>
            </w:rPr>
            <m:t>Ω</m:t>
          </m:r>
        </m:oMath>
      </m:oMathPara>
    </w:p>
    <w:p w:rsidR="003C3034" w:rsidRDefault="003C3034" w:rsidP="003C3034">
      <w:pPr>
        <w:rPr>
          <w:rFonts w:eastAsiaTheme="minorEastAsia"/>
          <w:lang w:val="es-ES"/>
        </w:rPr>
      </w:pPr>
    </w:p>
    <w:p w:rsidR="003C3034" w:rsidRDefault="003C3034" w:rsidP="003C3034">
      <w:pPr>
        <w:rPr>
          <w:rFonts w:eastAsiaTheme="minorEastAsia"/>
          <w:lang w:val="es-ES"/>
        </w:rPr>
      </w:pPr>
      <w:r>
        <w:rPr>
          <w:rFonts w:eastAsiaTheme="minorEastAsia"/>
          <w:lang w:val="es-ES"/>
        </w:rPr>
        <w:t>Adoptamos una resistencia Rz=1K.</w:t>
      </w:r>
    </w:p>
    <w:p w:rsidR="003C3034" w:rsidRPr="003C3034" w:rsidRDefault="003C3034" w:rsidP="003C3034">
      <w:pPr>
        <w:rPr>
          <w:lang w:val="es-ES"/>
        </w:rPr>
      </w:pPr>
    </w:p>
    <w:p w:rsidR="009B6698" w:rsidRPr="009B6698" w:rsidRDefault="009B6698" w:rsidP="009B6698"/>
    <w:p w:rsidR="002E46EC" w:rsidRDefault="002E46EC" w:rsidP="009B6698">
      <w:pPr>
        <w:pStyle w:val="Ttulo2"/>
      </w:pPr>
      <w:r>
        <w:t xml:space="preserve">4) Remueva todos los marcadores de tensión y corriente, simule y en la ventana SCHEMATIC mediante el comando Add Trace ( ), agregue la función AVG para la tensión de salida y determine su valor promedio en estado estacionario. Al usar la función AVG, el tiempo de simulación deberá ser de al menos 200ms para obtener un valor aproximadamente constante. </w:t>
      </w:r>
    </w:p>
    <w:p w:rsidR="009B6698" w:rsidRPr="009B6698" w:rsidRDefault="009B6698" w:rsidP="009B6698"/>
    <w:p w:rsidR="002E46EC" w:rsidRDefault="002E46EC" w:rsidP="009B6698">
      <w:pPr>
        <w:pStyle w:val="Ttulo2"/>
      </w:pPr>
      <w:r>
        <w:t>5) Calcule en forma teórica el valor medio de tensión sobre la carga y compárelo con el dato obtenido en el apartado anterior.</w:t>
      </w:r>
    </w:p>
    <w:p w:rsidR="009B6698" w:rsidRPr="009B6698" w:rsidRDefault="009B6698" w:rsidP="009B6698">
      <w:pPr>
        <w:rPr>
          <w:rFonts w:eastAsia="Arial"/>
        </w:rPr>
      </w:pPr>
    </w:p>
    <w:sectPr w:rsidR="009B6698" w:rsidRPr="009B6698">
      <w:headerReference w:type="even" r:id="rId19"/>
      <w:headerReference w:type="first" r:id="rId20"/>
      <w:footerReference w:type="first" r:id="rId21"/>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58C" w:rsidRDefault="0049758C">
      <w:pPr>
        <w:spacing w:after="0"/>
      </w:pPr>
      <w:r>
        <w:separator/>
      </w:r>
    </w:p>
  </w:endnote>
  <w:endnote w:type="continuationSeparator" w:id="0">
    <w:p w:rsidR="0049758C" w:rsidRDefault="004975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Default="009C4676" w:rsidP="00943825">
    <w:pPr>
      <w:pStyle w:val="Piedepgina"/>
    </w:pPr>
    <w:r>
      <w:t xml:space="preserve">Página </w:t>
    </w:r>
    <w:r>
      <w:fldChar w:fldCharType="begin"/>
    </w:r>
    <w:r>
      <w:instrText xml:space="preserve"> PAGE  \* MERGEFORMAT </w:instrText>
    </w:r>
    <w:r>
      <w:fldChar w:fldCharType="separate"/>
    </w:r>
    <w:r w:rsidR="00871716">
      <w:rPr>
        <w:noProof/>
      </w:rPr>
      <w:t>7</w:t>
    </w:r>
    <w:r>
      <w:fldChar w:fldCharType="end"/>
    </w:r>
    <w:r>
      <w:t xml:space="preserve"> de </w:t>
    </w:r>
    <w:fldSimple w:instr=" NUMPAGES  \* MERGEFORMAT ">
      <w:r w:rsidR="00871716">
        <w:rPr>
          <w:noProof/>
        </w:rPr>
        <w:t>7</w:t>
      </w:r>
    </w:fldSimple>
  </w:p>
  <w:p w:rsidR="009C4676" w:rsidRDefault="009C467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Default="009C4676" w:rsidP="00943825"/>
  <w:p w:rsidR="009C4676" w:rsidRDefault="009C4676" w:rsidP="00943825">
    <w:pPr>
      <w:pStyle w:val="Piedepgina"/>
    </w:pPr>
    <w:r>
      <w:t xml:space="preserve">Página </w:t>
    </w:r>
    <w:r>
      <w:fldChar w:fldCharType="begin"/>
    </w:r>
    <w:r>
      <w:instrText xml:space="preserve"> PAGE  \* MERGEFORMAT </w:instrText>
    </w:r>
    <w:r>
      <w:fldChar w:fldCharType="separate"/>
    </w:r>
    <w:r w:rsidR="0020546C">
      <w:rPr>
        <w:noProof/>
      </w:rPr>
      <w:t>2</w:t>
    </w:r>
    <w:r>
      <w:fldChar w:fldCharType="end"/>
    </w:r>
    <w:r>
      <w:t xml:space="preserve"> de </w:t>
    </w:r>
    <w:fldSimple w:instr=" NUMPAGES  \* MERGEFORMAT ">
      <w:r w:rsidR="0020546C">
        <w:rPr>
          <w:noProof/>
        </w:rPr>
        <w:t>7</w:t>
      </w:r>
    </w:fldSimple>
  </w:p>
  <w:p w:rsidR="009C4676" w:rsidRDefault="009C46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58C" w:rsidRDefault="0049758C">
      <w:pPr>
        <w:spacing w:after="0"/>
      </w:pPr>
      <w:r>
        <w:separator/>
      </w:r>
    </w:p>
  </w:footnote>
  <w:footnote w:type="continuationSeparator" w:id="0">
    <w:p w:rsidR="0049758C" w:rsidRDefault="004975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Default="009C4676">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9C4676" w:rsidRDefault="009C4676">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Pr="00943825" w:rsidRDefault="009C4676"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parámetros optimizados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Default="009C467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676" w:rsidRPr="00943825" w:rsidRDefault="009C4676" w:rsidP="00943825">
    <w:pPr>
      <w:pStyle w:val="Encabezado"/>
      <w:rPr>
        <w:lang w:val="es-AR"/>
      </w:rPr>
    </w:pPr>
    <w:r w:rsidRPr="00943825">
      <w:rPr>
        <w:lang w:val="es-AR"/>
      </w:rPr>
      <w:t>P</w:t>
    </w:r>
    <w:r w:rsidR="00B810E0">
      <w:rPr>
        <w:lang w:val="es-AR"/>
      </w:rPr>
      <w:t>ráctico Nº 1</w:t>
    </w:r>
    <w:r w:rsidRPr="00943825">
      <w:rPr>
        <w:lang w:val="es-AR"/>
      </w:rPr>
      <w:t xml:space="preserve"> – </w:t>
    </w:r>
    <w:r w:rsidR="00B810E0">
      <w:rPr>
        <w:lang w:val="es-AR"/>
      </w:rPr>
      <w:t>Rectificación controlada y no controlada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6A1"/>
    <w:multiLevelType w:val="hybridMultilevel"/>
    <w:tmpl w:val="8DF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141"/>
    <w:multiLevelType w:val="hybridMultilevel"/>
    <w:tmpl w:val="1BBC79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F925AC"/>
    <w:multiLevelType w:val="hybridMultilevel"/>
    <w:tmpl w:val="982EA072"/>
    <w:lvl w:ilvl="0" w:tplc="0C0C87C8">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5419F6"/>
    <w:multiLevelType w:val="hybridMultilevel"/>
    <w:tmpl w:val="0C70690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C274281"/>
    <w:multiLevelType w:val="hybridMultilevel"/>
    <w:tmpl w:val="99446F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755301"/>
    <w:multiLevelType w:val="hybridMultilevel"/>
    <w:tmpl w:val="E5163C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776ED0"/>
    <w:multiLevelType w:val="hybridMultilevel"/>
    <w:tmpl w:val="DEEA4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AF78B2"/>
    <w:multiLevelType w:val="hybridMultilevel"/>
    <w:tmpl w:val="50345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961ADD"/>
    <w:multiLevelType w:val="hybridMultilevel"/>
    <w:tmpl w:val="8EA4BC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4B425762"/>
    <w:multiLevelType w:val="hybridMultilevel"/>
    <w:tmpl w:val="7A52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400199"/>
    <w:multiLevelType w:val="hybridMultilevel"/>
    <w:tmpl w:val="ED50A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8F91DA4"/>
    <w:multiLevelType w:val="hybridMultilevel"/>
    <w:tmpl w:val="3F505B90"/>
    <w:lvl w:ilvl="0" w:tplc="31D669CA">
      <w:start w:val="1"/>
      <w:numFmt w:val="decimal"/>
      <w:lvlText w:val="(%1)"/>
      <w:lvlJc w:val="left"/>
      <w:pPr>
        <w:ind w:left="2126"/>
      </w:pPr>
      <w:rPr>
        <w:rFonts w:ascii="Cambria Math" w:eastAsia="Cambria Math" w:hAnsi="Cambria Math" w:cs="Cambria Math"/>
        <w:b/>
        <w:i w:val="0"/>
        <w:strike w:val="0"/>
        <w:dstrike w:val="0"/>
        <w:color w:val="000000"/>
        <w:sz w:val="20"/>
        <w:szCs w:val="20"/>
        <w:u w:val="none" w:color="000000"/>
        <w:bdr w:val="none" w:sz="0" w:space="0" w:color="auto"/>
        <w:shd w:val="clear" w:color="auto" w:fill="auto"/>
        <w:vertAlign w:val="baseline"/>
      </w:rPr>
    </w:lvl>
    <w:lvl w:ilvl="1" w:tplc="0276C360">
      <w:start w:val="1"/>
      <w:numFmt w:val="lowerLetter"/>
      <w:lvlText w:val="%2"/>
      <w:lvlJc w:val="left"/>
      <w:pPr>
        <w:ind w:left="19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CFD6DFF8">
      <w:start w:val="1"/>
      <w:numFmt w:val="lowerRoman"/>
      <w:lvlText w:val="%3"/>
      <w:lvlJc w:val="left"/>
      <w:pPr>
        <w:ind w:left="27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360F840">
      <w:start w:val="1"/>
      <w:numFmt w:val="decimal"/>
      <w:lvlText w:val="%4"/>
      <w:lvlJc w:val="left"/>
      <w:pPr>
        <w:ind w:left="34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5774950C">
      <w:start w:val="1"/>
      <w:numFmt w:val="lowerLetter"/>
      <w:lvlText w:val="%5"/>
      <w:lvlJc w:val="left"/>
      <w:pPr>
        <w:ind w:left="414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D8D13C">
      <w:start w:val="1"/>
      <w:numFmt w:val="lowerRoman"/>
      <w:lvlText w:val="%6"/>
      <w:lvlJc w:val="left"/>
      <w:pPr>
        <w:ind w:left="486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84482026">
      <w:start w:val="1"/>
      <w:numFmt w:val="decimal"/>
      <w:lvlText w:val="%7"/>
      <w:lvlJc w:val="left"/>
      <w:pPr>
        <w:ind w:left="55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B7026A1C">
      <w:start w:val="1"/>
      <w:numFmt w:val="lowerLetter"/>
      <w:lvlText w:val="%8"/>
      <w:lvlJc w:val="left"/>
      <w:pPr>
        <w:ind w:left="63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4C2ED2D4">
      <w:start w:val="1"/>
      <w:numFmt w:val="lowerRoman"/>
      <w:lvlText w:val="%9"/>
      <w:lvlJc w:val="left"/>
      <w:pPr>
        <w:ind w:left="70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4">
    <w:nsid w:val="611B1F85"/>
    <w:multiLevelType w:val="hybridMultilevel"/>
    <w:tmpl w:val="DA5C756C"/>
    <w:lvl w:ilvl="0" w:tplc="1DF0D214">
      <w:start w:val="1"/>
      <w:numFmt w:val="lowerLetter"/>
      <w:lvlText w:val="%1)"/>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EAE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ACDB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E273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C18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B4AC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834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42D5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4F1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65566AF8"/>
    <w:multiLevelType w:val="hybridMultilevel"/>
    <w:tmpl w:val="78D61B88"/>
    <w:lvl w:ilvl="0" w:tplc="B9966362">
      <w:start w:val="1"/>
      <w:numFmt w:val="lowerLetter"/>
      <w:lvlText w:val="%1)"/>
      <w:lvlJc w:val="left"/>
      <w:pPr>
        <w:ind w:left="720" w:hanging="360"/>
      </w:pPr>
      <w:rPr>
        <w:rFonts w:ascii="Arial" w:eastAsia="Times New Roman" w:hAnsi="Arial" w:cs="Aria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8834465"/>
    <w:multiLevelType w:val="hybridMultilevel"/>
    <w:tmpl w:val="3CE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B25737"/>
    <w:multiLevelType w:val="hybridMultilevel"/>
    <w:tmpl w:val="CF78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574392"/>
    <w:multiLevelType w:val="hybridMultilevel"/>
    <w:tmpl w:val="F06E2F32"/>
    <w:lvl w:ilvl="0" w:tplc="0232B41A">
      <w:start w:val="1"/>
      <w:numFmt w:val="decimal"/>
      <w:lvlText w:val="%1"/>
      <w:lvlJc w:val="left"/>
      <w:pPr>
        <w:ind w:left="43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E7CE83EA">
      <w:start w:val="1"/>
      <w:numFmt w:val="lowerLetter"/>
      <w:lvlText w:val="%2"/>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06DEB8A8">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6E2F4A0">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326E05DE">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683ACF7C">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1D47246">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50540492">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A1942D0C">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10"/>
  </w:num>
  <w:num w:numId="3">
    <w:abstractNumId w:val="4"/>
    <w:lvlOverride w:ilvl="0">
      <w:startOverride w:val="1"/>
    </w:lvlOverride>
  </w:num>
  <w:num w:numId="4">
    <w:abstractNumId w:val="0"/>
  </w:num>
  <w:num w:numId="5">
    <w:abstractNumId w:val="15"/>
  </w:num>
  <w:num w:numId="6">
    <w:abstractNumId w:val="3"/>
  </w:num>
  <w:num w:numId="7">
    <w:abstractNumId w:val="16"/>
  </w:num>
  <w:num w:numId="8">
    <w:abstractNumId w:val="11"/>
  </w:num>
  <w:num w:numId="9">
    <w:abstractNumId w:val="5"/>
  </w:num>
  <w:num w:numId="10">
    <w:abstractNumId w:val="9"/>
  </w:num>
  <w:num w:numId="11">
    <w:abstractNumId w:val="17"/>
  </w:num>
  <w:num w:numId="12">
    <w:abstractNumId w:val="2"/>
  </w:num>
  <w:num w:numId="13">
    <w:abstractNumId w:val="12"/>
  </w:num>
  <w:num w:numId="14">
    <w:abstractNumId w:val="7"/>
  </w:num>
  <w:num w:numId="15">
    <w:abstractNumId w:val="6"/>
  </w:num>
  <w:num w:numId="16">
    <w:abstractNumId w:val="18"/>
  </w:num>
  <w:num w:numId="17">
    <w:abstractNumId w:val="1"/>
  </w:num>
  <w:num w:numId="18">
    <w:abstractNumId w:val="13"/>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01BBD"/>
    <w:rsid w:val="000077B9"/>
    <w:rsid w:val="000234E6"/>
    <w:rsid w:val="000325D1"/>
    <w:rsid w:val="000331FB"/>
    <w:rsid w:val="000422D2"/>
    <w:rsid w:val="00045614"/>
    <w:rsid w:val="00046D4A"/>
    <w:rsid w:val="000516ED"/>
    <w:rsid w:val="000667E9"/>
    <w:rsid w:val="00082512"/>
    <w:rsid w:val="00082891"/>
    <w:rsid w:val="00086A13"/>
    <w:rsid w:val="00095F58"/>
    <w:rsid w:val="00097319"/>
    <w:rsid w:val="000B0468"/>
    <w:rsid w:val="000B1989"/>
    <w:rsid w:val="000B38C1"/>
    <w:rsid w:val="000C31D9"/>
    <w:rsid w:val="000C61C2"/>
    <w:rsid w:val="000D126F"/>
    <w:rsid w:val="000D2510"/>
    <w:rsid w:val="000E1182"/>
    <w:rsid w:val="000F272E"/>
    <w:rsid w:val="000F655D"/>
    <w:rsid w:val="00102B90"/>
    <w:rsid w:val="0010762F"/>
    <w:rsid w:val="0011236E"/>
    <w:rsid w:val="00122222"/>
    <w:rsid w:val="00125801"/>
    <w:rsid w:val="0013778D"/>
    <w:rsid w:val="00161CB6"/>
    <w:rsid w:val="00162958"/>
    <w:rsid w:val="00162A2C"/>
    <w:rsid w:val="00170D31"/>
    <w:rsid w:val="001729D5"/>
    <w:rsid w:val="00172A27"/>
    <w:rsid w:val="0017517D"/>
    <w:rsid w:val="00175F85"/>
    <w:rsid w:val="0018081D"/>
    <w:rsid w:val="00186C27"/>
    <w:rsid w:val="00191DB3"/>
    <w:rsid w:val="001952F3"/>
    <w:rsid w:val="001A4EE8"/>
    <w:rsid w:val="001B17F5"/>
    <w:rsid w:val="001B69A7"/>
    <w:rsid w:val="001C48C3"/>
    <w:rsid w:val="001D0713"/>
    <w:rsid w:val="001D20DE"/>
    <w:rsid w:val="001D2769"/>
    <w:rsid w:val="001D2D73"/>
    <w:rsid w:val="001F0749"/>
    <w:rsid w:val="001F573C"/>
    <w:rsid w:val="0020546C"/>
    <w:rsid w:val="002105D0"/>
    <w:rsid w:val="00210979"/>
    <w:rsid w:val="0022076E"/>
    <w:rsid w:val="002312E5"/>
    <w:rsid w:val="0023195C"/>
    <w:rsid w:val="00232E3A"/>
    <w:rsid w:val="002463F3"/>
    <w:rsid w:val="00251D66"/>
    <w:rsid w:val="0025249D"/>
    <w:rsid w:val="00271689"/>
    <w:rsid w:val="00282253"/>
    <w:rsid w:val="00291DBE"/>
    <w:rsid w:val="002A1316"/>
    <w:rsid w:val="002A60C6"/>
    <w:rsid w:val="002B4F3C"/>
    <w:rsid w:val="002B6D24"/>
    <w:rsid w:val="002D6613"/>
    <w:rsid w:val="002D68B5"/>
    <w:rsid w:val="002E46EC"/>
    <w:rsid w:val="002E4DCA"/>
    <w:rsid w:val="002F50CD"/>
    <w:rsid w:val="00301849"/>
    <w:rsid w:val="00304DDD"/>
    <w:rsid w:val="0030661D"/>
    <w:rsid w:val="0031222E"/>
    <w:rsid w:val="0033297E"/>
    <w:rsid w:val="00340B96"/>
    <w:rsid w:val="0034281C"/>
    <w:rsid w:val="00344BE0"/>
    <w:rsid w:val="0037100E"/>
    <w:rsid w:val="003732BA"/>
    <w:rsid w:val="00380E40"/>
    <w:rsid w:val="00383B6C"/>
    <w:rsid w:val="003878CE"/>
    <w:rsid w:val="003A4EC6"/>
    <w:rsid w:val="003B2B56"/>
    <w:rsid w:val="003B33D7"/>
    <w:rsid w:val="003C3034"/>
    <w:rsid w:val="003C3F49"/>
    <w:rsid w:val="003C75A8"/>
    <w:rsid w:val="003D4746"/>
    <w:rsid w:val="003E5848"/>
    <w:rsid w:val="003E6246"/>
    <w:rsid w:val="003F2040"/>
    <w:rsid w:val="003F2DE0"/>
    <w:rsid w:val="003F39E7"/>
    <w:rsid w:val="003F50AB"/>
    <w:rsid w:val="003F5D52"/>
    <w:rsid w:val="00400F8F"/>
    <w:rsid w:val="00405628"/>
    <w:rsid w:val="004159F0"/>
    <w:rsid w:val="00417F52"/>
    <w:rsid w:val="00426C5B"/>
    <w:rsid w:val="00440688"/>
    <w:rsid w:val="00443B9B"/>
    <w:rsid w:val="00470FA4"/>
    <w:rsid w:val="004751BE"/>
    <w:rsid w:val="0049450F"/>
    <w:rsid w:val="0049758C"/>
    <w:rsid w:val="004B2CC2"/>
    <w:rsid w:val="004B5D6F"/>
    <w:rsid w:val="004C6ABF"/>
    <w:rsid w:val="004C7FAA"/>
    <w:rsid w:val="004F214F"/>
    <w:rsid w:val="004F4B14"/>
    <w:rsid w:val="00520194"/>
    <w:rsid w:val="00521EF9"/>
    <w:rsid w:val="00525C3A"/>
    <w:rsid w:val="00526CD3"/>
    <w:rsid w:val="005325F7"/>
    <w:rsid w:val="00535F05"/>
    <w:rsid w:val="0054009E"/>
    <w:rsid w:val="0054083C"/>
    <w:rsid w:val="00543F70"/>
    <w:rsid w:val="00550E30"/>
    <w:rsid w:val="005625E6"/>
    <w:rsid w:val="005728BD"/>
    <w:rsid w:val="005733D3"/>
    <w:rsid w:val="005766C9"/>
    <w:rsid w:val="00582EDE"/>
    <w:rsid w:val="00591BD2"/>
    <w:rsid w:val="005A61AF"/>
    <w:rsid w:val="005A6FD0"/>
    <w:rsid w:val="005B0BB3"/>
    <w:rsid w:val="005B1930"/>
    <w:rsid w:val="005D1DE2"/>
    <w:rsid w:val="005D3171"/>
    <w:rsid w:val="005D4D8B"/>
    <w:rsid w:val="005F2F3B"/>
    <w:rsid w:val="005F7A47"/>
    <w:rsid w:val="005F7B24"/>
    <w:rsid w:val="00600290"/>
    <w:rsid w:val="00600C0F"/>
    <w:rsid w:val="00645988"/>
    <w:rsid w:val="006507A7"/>
    <w:rsid w:val="006577AB"/>
    <w:rsid w:val="0066426B"/>
    <w:rsid w:val="00665238"/>
    <w:rsid w:val="00683A01"/>
    <w:rsid w:val="00685DD5"/>
    <w:rsid w:val="00690ED6"/>
    <w:rsid w:val="00695AD6"/>
    <w:rsid w:val="006A3C38"/>
    <w:rsid w:val="006A4283"/>
    <w:rsid w:val="006B0BDD"/>
    <w:rsid w:val="006C0EE1"/>
    <w:rsid w:val="006D3FD7"/>
    <w:rsid w:val="006D5788"/>
    <w:rsid w:val="006E2762"/>
    <w:rsid w:val="006E40F6"/>
    <w:rsid w:val="006E5C79"/>
    <w:rsid w:val="006E6FE8"/>
    <w:rsid w:val="006E7EBC"/>
    <w:rsid w:val="006F3F18"/>
    <w:rsid w:val="006F7A31"/>
    <w:rsid w:val="007045A7"/>
    <w:rsid w:val="007168C1"/>
    <w:rsid w:val="007224D4"/>
    <w:rsid w:val="0072548A"/>
    <w:rsid w:val="00727137"/>
    <w:rsid w:val="007302F2"/>
    <w:rsid w:val="00733F96"/>
    <w:rsid w:val="00756855"/>
    <w:rsid w:val="00762B72"/>
    <w:rsid w:val="007675E6"/>
    <w:rsid w:val="0077035E"/>
    <w:rsid w:val="00773B12"/>
    <w:rsid w:val="00775C6F"/>
    <w:rsid w:val="0078479A"/>
    <w:rsid w:val="007847BC"/>
    <w:rsid w:val="007A12B1"/>
    <w:rsid w:val="007A200A"/>
    <w:rsid w:val="007B277A"/>
    <w:rsid w:val="007B507A"/>
    <w:rsid w:val="007D28A5"/>
    <w:rsid w:val="007D49B9"/>
    <w:rsid w:val="007D52D9"/>
    <w:rsid w:val="007E1B23"/>
    <w:rsid w:val="007F1DB0"/>
    <w:rsid w:val="007F5306"/>
    <w:rsid w:val="007F5B08"/>
    <w:rsid w:val="007F7CAB"/>
    <w:rsid w:val="00804FD5"/>
    <w:rsid w:val="008072D2"/>
    <w:rsid w:val="00812B24"/>
    <w:rsid w:val="008220F2"/>
    <w:rsid w:val="00826266"/>
    <w:rsid w:val="008264E7"/>
    <w:rsid w:val="00827905"/>
    <w:rsid w:val="00836998"/>
    <w:rsid w:val="008422CF"/>
    <w:rsid w:val="0084458C"/>
    <w:rsid w:val="00853409"/>
    <w:rsid w:val="00853EF6"/>
    <w:rsid w:val="00853F1E"/>
    <w:rsid w:val="00855A47"/>
    <w:rsid w:val="0086351F"/>
    <w:rsid w:val="00871716"/>
    <w:rsid w:val="0087194B"/>
    <w:rsid w:val="008732ED"/>
    <w:rsid w:val="00873F7D"/>
    <w:rsid w:val="008941DC"/>
    <w:rsid w:val="008A1953"/>
    <w:rsid w:val="008A5934"/>
    <w:rsid w:val="008A6B29"/>
    <w:rsid w:val="008B01F5"/>
    <w:rsid w:val="008B448A"/>
    <w:rsid w:val="008C023A"/>
    <w:rsid w:val="008C5E4A"/>
    <w:rsid w:val="008E2596"/>
    <w:rsid w:val="008E4409"/>
    <w:rsid w:val="008E7586"/>
    <w:rsid w:val="008F08A5"/>
    <w:rsid w:val="008F488B"/>
    <w:rsid w:val="009047BF"/>
    <w:rsid w:val="009061A2"/>
    <w:rsid w:val="00906939"/>
    <w:rsid w:val="00915D8F"/>
    <w:rsid w:val="00924327"/>
    <w:rsid w:val="00932590"/>
    <w:rsid w:val="009404A2"/>
    <w:rsid w:val="00943825"/>
    <w:rsid w:val="009476C9"/>
    <w:rsid w:val="00950DB7"/>
    <w:rsid w:val="00960F88"/>
    <w:rsid w:val="009B42E6"/>
    <w:rsid w:val="009B6698"/>
    <w:rsid w:val="009C16E4"/>
    <w:rsid w:val="009C4676"/>
    <w:rsid w:val="009D4D23"/>
    <w:rsid w:val="009D5175"/>
    <w:rsid w:val="009E09EE"/>
    <w:rsid w:val="009E6574"/>
    <w:rsid w:val="009E7E5D"/>
    <w:rsid w:val="009F4978"/>
    <w:rsid w:val="009F5B57"/>
    <w:rsid w:val="00A01D70"/>
    <w:rsid w:val="00A01FE1"/>
    <w:rsid w:val="00A06336"/>
    <w:rsid w:val="00A1262F"/>
    <w:rsid w:val="00A160C1"/>
    <w:rsid w:val="00A16EA1"/>
    <w:rsid w:val="00A33882"/>
    <w:rsid w:val="00A415FF"/>
    <w:rsid w:val="00A654C0"/>
    <w:rsid w:val="00A74A88"/>
    <w:rsid w:val="00A752A7"/>
    <w:rsid w:val="00A76203"/>
    <w:rsid w:val="00A82588"/>
    <w:rsid w:val="00A835CD"/>
    <w:rsid w:val="00AA6A45"/>
    <w:rsid w:val="00AC50B1"/>
    <w:rsid w:val="00AD4271"/>
    <w:rsid w:val="00AD78B3"/>
    <w:rsid w:val="00AE27D5"/>
    <w:rsid w:val="00B32901"/>
    <w:rsid w:val="00B44D83"/>
    <w:rsid w:val="00B46046"/>
    <w:rsid w:val="00B56080"/>
    <w:rsid w:val="00B718A3"/>
    <w:rsid w:val="00B76A32"/>
    <w:rsid w:val="00B810E0"/>
    <w:rsid w:val="00B840C8"/>
    <w:rsid w:val="00B8698E"/>
    <w:rsid w:val="00B90766"/>
    <w:rsid w:val="00BA0968"/>
    <w:rsid w:val="00BA23C0"/>
    <w:rsid w:val="00BA7DB0"/>
    <w:rsid w:val="00BB4CBD"/>
    <w:rsid w:val="00BB661A"/>
    <w:rsid w:val="00BC275D"/>
    <w:rsid w:val="00BC279A"/>
    <w:rsid w:val="00BC5BDA"/>
    <w:rsid w:val="00BE523E"/>
    <w:rsid w:val="00BE7B9D"/>
    <w:rsid w:val="00BF3A27"/>
    <w:rsid w:val="00BF6A78"/>
    <w:rsid w:val="00C015CD"/>
    <w:rsid w:val="00C131EC"/>
    <w:rsid w:val="00C178C4"/>
    <w:rsid w:val="00C318D9"/>
    <w:rsid w:val="00C42D88"/>
    <w:rsid w:val="00C51DA4"/>
    <w:rsid w:val="00C60471"/>
    <w:rsid w:val="00C65581"/>
    <w:rsid w:val="00C70709"/>
    <w:rsid w:val="00C7497C"/>
    <w:rsid w:val="00C822FD"/>
    <w:rsid w:val="00C96E45"/>
    <w:rsid w:val="00CA11CE"/>
    <w:rsid w:val="00CB0E45"/>
    <w:rsid w:val="00CB307C"/>
    <w:rsid w:val="00CB4B5F"/>
    <w:rsid w:val="00CB77E8"/>
    <w:rsid w:val="00CC561A"/>
    <w:rsid w:val="00CD4045"/>
    <w:rsid w:val="00CD4B34"/>
    <w:rsid w:val="00CD4DB3"/>
    <w:rsid w:val="00CD56A8"/>
    <w:rsid w:val="00CD5E34"/>
    <w:rsid w:val="00CE470B"/>
    <w:rsid w:val="00D11E2F"/>
    <w:rsid w:val="00D26C54"/>
    <w:rsid w:val="00D3514A"/>
    <w:rsid w:val="00D44BA1"/>
    <w:rsid w:val="00D461CC"/>
    <w:rsid w:val="00D46FCD"/>
    <w:rsid w:val="00D57270"/>
    <w:rsid w:val="00D7341D"/>
    <w:rsid w:val="00D82947"/>
    <w:rsid w:val="00D87AE7"/>
    <w:rsid w:val="00D87AF9"/>
    <w:rsid w:val="00D900CC"/>
    <w:rsid w:val="00D96401"/>
    <w:rsid w:val="00DB2C84"/>
    <w:rsid w:val="00DB534F"/>
    <w:rsid w:val="00DB7F92"/>
    <w:rsid w:val="00DD6D2B"/>
    <w:rsid w:val="00DE5965"/>
    <w:rsid w:val="00DE684B"/>
    <w:rsid w:val="00E028A0"/>
    <w:rsid w:val="00E12915"/>
    <w:rsid w:val="00E23217"/>
    <w:rsid w:val="00E364B0"/>
    <w:rsid w:val="00E52BED"/>
    <w:rsid w:val="00E64AD9"/>
    <w:rsid w:val="00E73C5C"/>
    <w:rsid w:val="00E82C6D"/>
    <w:rsid w:val="00E93BFD"/>
    <w:rsid w:val="00EA5624"/>
    <w:rsid w:val="00EB1004"/>
    <w:rsid w:val="00EB3563"/>
    <w:rsid w:val="00EB5637"/>
    <w:rsid w:val="00EC3003"/>
    <w:rsid w:val="00ED4965"/>
    <w:rsid w:val="00ED7846"/>
    <w:rsid w:val="00EE52EE"/>
    <w:rsid w:val="00EF2896"/>
    <w:rsid w:val="00EF292A"/>
    <w:rsid w:val="00EF31AF"/>
    <w:rsid w:val="00EF52AF"/>
    <w:rsid w:val="00F015E0"/>
    <w:rsid w:val="00F10D71"/>
    <w:rsid w:val="00F14412"/>
    <w:rsid w:val="00F17947"/>
    <w:rsid w:val="00F315F5"/>
    <w:rsid w:val="00F3195D"/>
    <w:rsid w:val="00F33FAE"/>
    <w:rsid w:val="00F34BF5"/>
    <w:rsid w:val="00F35C52"/>
    <w:rsid w:val="00F61A08"/>
    <w:rsid w:val="00F63483"/>
    <w:rsid w:val="00F7000B"/>
    <w:rsid w:val="00F71093"/>
    <w:rsid w:val="00F7136F"/>
    <w:rsid w:val="00F7151E"/>
    <w:rsid w:val="00F84C3B"/>
    <w:rsid w:val="00F9532B"/>
    <w:rsid w:val="00FA1F6D"/>
    <w:rsid w:val="00FC32C2"/>
    <w:rsid w:val="00FC5C2D"/>
    <w:rsid w:val="00FC6BA2"/>
    <w:rsid w:val="00FC7983"/>
    <w:rsid w:val="00FC79A6"/>
    <w:rsid w:val="00FD251A"/>
    <w:rsid w:val="00FE1B28"/>
    <w:rsid w:val="00FF73CB"/>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73BAA737-D704-412D-8723-570371E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034"/>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character" w:styleId="Textodelmarcadordeposicin">
    <w:name w:val="Placeholder Text"/>
    <w:basedOn w:val="Fuentedeprrafopredeter"/>
    <w:uiPriority w:val="99"/>
    <w:unhideWhenUsed/>
    <w:rsid w:val="005F7B24"/>
    <w:rPr>
      <w:color w:val="808080"/>
    </w:rPr>
  </w:style>
  <w:style w:type="paragraph" w:styleId="Prrafodelista">
    <w:name w:val="List Paragraph"/>
    <w:basedOn w:val="Normal"/>
    <w:uiPriority w:val="34"/>
    <w:qFormat/>
    <w:rsid w:val="007675E6"/>
    <w:pPr>
      <w:spacing w:before="120"/>
      <w:ind w:left="720"/>
      <w:contextualSpacing/>
      <w:jc w:val="left"/>
    </w:pPr>
    <w:rPr>
      <w:rFonts w:ascii="Calibri" w:eastAsia="Calibri" w:hAnsi="Calibri"/>
      <w:sz w:val="22"/>
    </w:rPr>
  </w:style>
  <w:style w:type="table" w:styleId="Tablaconcuadrcula">
    <w:name w:val="Table Grid"/>
    <w:basedOn w:val="Tablanormal"/>
    <w:locked/>
    <w:rsid w:val="0040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7788-35BE-4F40-B4BD-DC114C6C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776</TotalTime>
  <Pages>1</Pages>
  <Words>761</Words>
  <Characters>4189</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9</cp:revision>
  <cp:lastPrinted>2020-05-20T01:56:00Z</cp:lastPrinted>
  <dcterms:created xsi:type="dcterms:W3CDTF">2020-12-01T22:40:00Z</dcterms:created>
  <dcterms:modified xsi:type="dcterms:W3CDTF">2020-12-02T12:01:00Z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