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before="44" w:after="0"/>
        <w:ind w:end="1"/>
        <w:jc w:val="center"/>
        <w:rPr>
          <w:i/>
          <w:iCs/>
          <w:sz w:val="34"/>
          <w:szCs w:val="34"/>
        </w:rPr>
      </w:pPr>
      <w:r>
        <w:rPr/>
        <w:drawing>
          <wp:inline distT="0" distB="0" distL="0" distR="0">
            <wp:extent cx="4268470" cy="17748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4268470" cy="1774825"/>
                    </a:xfrm>
                    <a:prstGeom prst="rect">
                      <a:avLst/>
                    </a:prstGeom>
                    <a:noFill/>
                  </pic:spPr>
                </pic:pic>
              </a:graphicData>
            </a:graphic>
          </wp:inline>
        </w:drawing>
      </w:r>
    </w:p>
    <w:p>
      <w:pPr>
        <w:pStyle w:val="Normal"/>
        <w:widowControl w:val="false"/>
        <w:spacing w:lineRule="auto" w:line="240" w:before="44" w:after="0"/>
        <w:ind w:end="1"/>
        <w:jc w:val="center"/>
        <w:rPr>
          <w:i/>
          <w:iCs/>
          <w:sz w:val="30"/>
          <w:szCs w:val="30"/>
        </w:rPr>
      </w:pPr>
      <w:r>
        <w:rPr>
          <w:i/>
          <w:iCs/>
          <w:sz w:val="30"/>
          <w:szCs w:val="30"/>
        </w:rPr>
        <w:t>Análisis de Sistemas de Información</w:t>
      </w:r>
    </w:p>
    <w:p>
      <w:pPr>
        <w:pStyle w:val="Normal"/>
        <w:widowControl w:val="false"/>
        <w:spacing w:lineRule="auto" w:line="240" w:before="44" w:after="0"/>
        <w:ind w:end="1"/>
        <w:jc w:val="center"/>
        <w:rPr>
          <w:sz w:val="34"/>
          <w:szCs w:val="34"/>
        </w:rPr>
      </w:pPr>
      <w:r>
        <w:rPr>
          <w:sz w:val="34"/>
          <w:szCs w:val="34"/>
        </w:rPr>
      </w:r>
    </w:p>
    <w:p>
      <w:pPr>
        <w:pStyle w:val="Normal"/>
        <w:widowControl w:val="false"/>
        <w:spacing w:lineRule="auto" w:line="240" w:before="44" w:after="0"/>
        <w:ind w:end="1"/>
        <w:jc w:val="center"/>
        <w:rPr>
          <w:sz w:val="30"/>
          <w:szCs w:val="30"/>
        </w:rPr>
      </w:pPr>
      <w:r>
        <w:rPr>
          <w:b/>
          <w:bCs/>
          <w:sz w:val="30"/>
          <w:szCs w:val="30"/>
          <w:u w:val="single"/>
        </w:rPr>
        <w:t>Trabajo Práctico Integrador:</w:t>
      </w:r>
      <w:r>
        <w:rPr>
          <w:sz w:val="30"/>
          <w:szCs w:val="30"/>
        </w:rPr>
        <w:t xml:space="preserve"> Entrega N.º 1</w:t>
      </w:r>
    </w:p>
    <w:p>
      <w:pPr>
        <w:pStyle w:val="Normal"/>
        <w:widowControl w:val="false"/>
        <w:spacing w:lineRule="auto" w:line="240" w:before="44" w:after="0"/>
        <w:ind w:end="1"/>
        <w:jc w:val="center"/>
        <w:rPr>
          <w:sz w:val="30"/>
          <w:szCs w:val="30"/>
        </w:rPr>
      </w:pPr>
      <w:r>
        <w:rPr>
          <w:sz w:val="30"/>
          <w:szCs w:val="30"/>
        </w:rPr>
      </w:r>
    </w:p>
    <w:p>
      <w:pPr>
        <w:pStyle w:val="Normal"/>
        <w:widowControl w:val="false"/>
        <w:spacing w:lineRule="auto" w:line="240" w:before="44" w:after="0"/>
        <w:ind w:end="1"/>
        <w:jc w:val="center"/>
        <w:rPr>
          <w:sz w:val="30"/>
          <w:szCs w:val="30"/>
        </w:rPr>
      </w:pPr>
      <w:r>
        <w:rPr>
          <w:sz w:val="30"/>
          <w:szCs w:val="30"/>
        </w:rPr>
      </w:r>
    </w:p>
    <w:p>
      <w:pPr>
        <w:pStyle w:val="Normal"/>
        <w:widowControl w:val="false"/>
        <w:spacing w:lineRule="auto" w:line="240" w:before="44" w:after="0"/>
        <w:ind w:end="1"/>
        <w:rPr>
          <w:sz w:val="30"/>
          <w:szCs w:val="30"/>
        </w:rPr>
      </w:pPr>
      <w:r>
        <w:rPr>
          <w:sz w:val="30"/>
          <w:szCs w:val="30"/>
        </w:rPr>
      </w:r>
    </w:p>
    <w:p>
      <w:pPr>
        <w:pStyle w:val="Normal"/>
        <w:widowControl w:val="false"/>
        <w:spacing w:lineRule="auto" w:line="240" w:before="44" w:after="0"/>
        <w:ind w:end="1"/>
        <w:rPr>
          <w:sz w:val="30"/>
          <w:szCs w:val="30"/>
        </w:rPr>
      </w:pPr>
      <w:r>
        <w:rPr>
          <w:sz w:val="30"/>
          <w:szCs w:val="30"/>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8"/>
          <w:szCs w:val="28"/>
          <w:u w:val="single"/>
        </w:rPr>
      </w:pPr>
      <w:r>
        <w:rPr>
          <w:b/>
          <w:bCs/>
          <w:sz w:val="28"/>
          <w:szCs w:val="28"/>
          <w:u w:val="single"/>
        </w:rPr>
      </w:r>
    </w:p>
    <w:p>
      <w:pPr>
        <w:pStyle w:val="Normal"/>
        <w:rPr>
          <w:b/>
          <w:bCs/>
          <w:sz w:val="26"/>
          <w:szCs w:val="26"/>
          <w:u w:val="single"/>
        </w:rPr>
      </w:pPr>
      <w:r>
        <w:rPr>
          <w:b/>
          <w:bCs/>
          <w:sz w:val="26"/>
          <w:szCs w:val="26"/>
          <w:u w:val="single"/>
        </w:rPr>
      </w:r>
    </w:p>
    <w:p>
      <w:pPr>
        <w:pStyle w:val="Normal"/>
        <w:rPr>
          <w:b/>
          <w:bCs/>
          <w:sz w:val="24"/>
          <w:szCs w:val="24"/>
        </w:rPr>
      </w:pPr>
      <w:r>
        <w:rPr>
          <w:b/>
          <w:bCs/>
          <w:sz w:val="24"/>
          <w:szCs w:val="24"/>
          <w:u w:val="single"/>
        </w:rPr>
        <w:t>Docentes:</w:t>
      </w:r>
      <w:r>
        <w:rPr>
          <w:b/>
          <w:bCs/>
          <w:sz w:val="24"/>
          <w:szCs w:val="24"/>
        </w:rPr>
        <w:t xml:space="preserve"> </w:t>
      </w:r>
    </w:p>
    <w:p>
      <w:pPr>
        <w:pStyle w:val="Normal"/>
        <w:rPr/>
      </w:pPr>
      <w:r>
        <w:rPr/>
        <w:t>Simieli, Mariana Paola.</w:t>
      </w:r>
    </w:p>
    <w:p>
      <w:pPr>
        <w:pStyle w:val="Normal"/>
        <w:rPr/>
      </w:pPr>
      <w:r>
        <w:rPr/>
        <w:t>Ortiz Quiroz, Valeria.</w:t>
      </w:r>
    </w:p>
    <w:p>
      <w:pPr>
        <w:pStyle w:val="Normal"/>
        <w:rPr/>
      </w:pPr>
      <w:r>
        <w:rPr/>
        <w:t>Achetta, María Laura.</w:t>
      </w:r>
    </w:p>
    <w:p>
      <w:pPr>
        <w:pStyle w:val="Normal"/>
        <w:rPr>
          <w:sz w:val="26"/>
          <w:szCs w:val="26"/>
        </w:rPr>
      </w:pPr>
      <w:r>
        <w:rPr>
          <w:sz w:val="26"/>
          <w:szCs w:val="26"/>
        </w:rPr>
      </w:r>
    </w:p>
    <w:p>
      <w:pPr>
        <w:pStyle w:val="Normal"/>
        <w:rPr>
          <w:sz w:val="24"/>
          <w:szCs w:val="24"/>
        </w:rPr>
      </w:pPr>
      <w:r>
        <w:rPr>
          <w:b/>
          <w:bCs/>
          <w:sz w:val="24"/>
          <w:szCs w:val="24"/>
          <w:u w:val="single"/>
        </w:rPr>
        <w:t>Grupo:</w:t>
      </w:r>
      <w:r>
        <w:rPr>
          <w:sz w:val="24"/>
          <w:szCs w:val="24"/>
        </w:rPr>
        <w:t xml:space="preserve"> N.º 1, </w:t>
      </w:r>
      <w:r>
        <w:rPr>
          <w:b/>
          <w:bCs/>
          <w:sz w:val="24"/>
          <w:szCs w:val="24"/>
          <w:u w:val="single"/>
        </w:rPr>
        <w:t>comisión:</w:t>
      </w:r>
      <w:r>
        <w:rPr>
          <w:sz w:val="24"/>
          <w:szCs w:val="24"/>
        </w:rPr>
        <w:t xml:space="preserve"> 2</w:t>
      </w:r>
    </w:p>
    <w:p>
      <w:pPr>
        <w:pStyle w:val="Normal"/>
        <w:rPr>
          <w:sz w:val="24"/>
          <w:szCs w:val="24"/>
        </w:rPr>
      </w:pPr>
      <w:r>
        <w:rPr>
          <w:sz w:val="24"/>
          <w:szCs w:val="24"/>
        </w:rPr>
      </w:r>
    </w:p>
    <w:p>
      <w:pPr>
        <w:pStyle w:val="Normal"/>
        <w:rPr>
          <w:b/>
          <w:bCs/>
          <w:sz w:val="24"/>
          <w:szCs w:val="24"/>
          <w:u w:val="single"/>
        </w:rPr>
      </w:pPr>
      <w:r>
        <w:rPr>
          <w:b/>
          <w:bCs/>
          <w:sz w:val="24"/>
          <w:szCs w:val="24"/>
          <w:u w:val="single"/>
        </w:rPr>
        <w:t>Integrantes:</w:t>
      </w:r>
    </w:p>
    <w:p>
      <w:pPr>
        <w:pStyle w:val="Normal"/>
        <w:rPr/>
      </w:pPr>
      <w:r>
        <w:rPr/>
        <w:t>Agüero, Maximo.</w:t>
        <w:tab/>
        <w:tab/>
        <w:tab/>
        <w:tab/>
        <w:tab/>
      </w:r>
      <w:hyperlink r:id="rId3">
        <w:r>
          <w:rPr>
            <w:rStyle w:val="Style3"/>
            <w:color w:val="1155CC"/>
            <w:u w:val="single"/>
          </w:rPr>
          <w:t>maxiaguero0404@gmail.com</w:t>
        </w:r>
      </w:hyperlink>
      <w:r>
        <w:rPr/>
        <w:t xml:space="preserve"> </w:t>
      </w:r>
    </w:p>
    <w:p>
      <w:pPr>
        <w:pStyle w:val="Normal"/>
        <w:rPr/>
      </w:pPr>
      <w:r>
        <w:rPr/>
        <w:t>Borgo, Agustín.</w:t>
        <w:tab/>
        <w:tab/>
        <w:tab/>
        <w:tab/>
        <w:tab/>
      </w:r>
      <w:hyperlink r:id="rId4">
        <w:r>
          <w:rPr>
            <w:rStyle w:val="Style3"/>
            <w:color w:val="1155CC"/>
            <w:u w:val="single"/>
          </w:rPr>
          <w:t>agustinborgo9@gmail.com</w:t>
        </w:r>
      </w:hyperlink>
      <w:r>
        <w:rPr/>
        <w:t xml:space="preserve"> </w:t>
      </w:r>
    </w:p>
    <w:p>
      <w:pPr>
        <w:pStyle w:val="Normal"/>
        <w:rPr/>
      </w:pPr>
      <w:r>
        <w:rPr/>
        <w:t>Didzius, Luana Micaela.</w:t>
        <w:tab/>
        <w:tab/>
        <w:tab/>
        <w:tab/>
      </w:r>
      <w:hyperlink r:id="rId5">
        <w:r>
          <w:rPr>
            <w:rStyle w:val="Style3"/>
            <w:color w:val="1155CC"/>
            <w:u w:val="single"/>
          </w:rPr>
          <w:t>luuanadidzius@gmail.com</w:t>
        </w:r>
      </w:hyperlink>
    </w:p>
    <w:p>
      <w:pPr>
        <w:pStyle w:val="Normal"/>
        <w:rPr/>
      </w:pPr>
      <w:r>
        <w:rPr/>
        <w:t>Medina, Manuel.</w:t>
        <w:tab/>
        <w:tab/>
        <w:tab/>
        <w:tab/>
        <w:tab/>
      </w:r>
      <w:hyperlink r:id="rId6">
        <w:r>
          <w:rPr>
            <w:rStyle w:val="Style3"/>
            <w:color w:val="1155CC"/>
            <w:u w:val="single"/>
          </w:rPr>
          <w:t>manumedina1110@gmail.com</w:t>
        </w:r>
      </w:hyperlink>
    </w:p>
    <w:p>
      <w:pPr>
        <w:pStyle w:val="Normal"/>
        <w:rPr/>
      </w:pPr>
      <w:r>
        <w:rPr/>
        <w:t>Tise, Maximiliano</w:t>
        <w:tab/>
        <w:tab/>
        <w:tab/>
        <w:tab/>
        <w:tab/>
      </w:r>
      <w:hyperlink r:id="rId7">
        <w:r>
          <w:rPr>
            <w:rStyle w:val="Style3"/>
            <w:color w:val="1155CC"/>
            <w:u w:val="single"/>
          </w:rPr>
          <w:t>maxitise43@gmail.com</w:t>
        </w:r>
      </w:hyperlink>
    </w:p>
    <w:p>
      <w:pPr>
        <w:pStyle w:val="Normal"/>
        <w:rPr/>
      </w:pPr>
      <w:r>
        <w:rPr/>
        <w:t>Nuñez Loza, Juan Manuel</w:t>
        <w:tab/>
        <w:tab/>
        <w:tab/>
        <w:tab/>
      </w:r>
      <w:hyperlink r:id="rId8">
        <w:r>
          <w:rPr>
            <w:rStyle w:val="Style3"/>
            <w:color w:val="1155CC"/>
            <w:u w:val="single"/>
          </w:rPr>
          <w:t>nunezjuan4621@gmail.com</w:t>
        </w:r>
      </w:hyperlink>
    </w:p>
    <w:p>
      <w:pPr>
        <w:pStyle w:val="Normal"/>
        <w:rPr>
          <w:b/>
          <w:bCs/>
        </w:rPr>
      </w:pPr>
      <w:r>
        <w:rPr>
          <w:b/>
          <w:bCs/>
        </w:rPr>
      </w:r>
    </w:p>
    <w:p>
      <w:pPr>
        <w:pStyle w:val="Normal"/>
        <w:rPr/>
      </w:pPr>
      <w:r>
        <w:rPr>
          <w:b/>
          <w:bCs/>
          <w:i/>
          <w:iCs/>
          <w:sz w:val="24"/>
          <w:szCs w:val="24"/>
          <w:u w:val="single"/>
        </w:rPr>
        <w:t>Fecha de entrega:</w:t>
      </w:r>
      <w:r>
        <w:rPr>
          <w:sz w:val="24"/>
          <w:szCs w:val="24"/>
        </w:rPr>
        <w:t xml:space="preserve"> 1</w:t>
      </w:r>
      <w:r>
        <w:rPr/>
        <w:t>6/06/2026</w:t>
      </w:r>
    </w:p>
    <w:p>
      <w:pPr>
        <w:pStyle w:val="Normal"/>
        <w:rPr>
          <w:b/>
          <w:bCs/>
          <w:i/>
          <w:iCs/>
        </w:rPr>
      </w:pPr>
      <w:r>
        <w:rPr>
          <w:b/>
          <w:bCs/>
          <w:i/>
          <w:iCs/>
        </w:rPr>
      </w:r>
    </w:p>
    <w:p>
      <w:pPr>
        <w:pStyle w:val="Normal"/>
        <w:rPr>
          <w:b/>
          <w:bCs/>
          <w:i/>
          <w:iCs/>
        </w:rPr>
      </w:pPr>
      <w:r>
        <w:rPr>
          <w:b/>
          <w:bCs/>
          <w:i/>
          <w:iCs/>
        </w:rPr>
      </w:r>
    </w:p>
    <w:p>
      <w:pPr>
        <w:pStyle w:val="Normal"/>
        <w:rPr>
          <w:b/>
          <w:bCs/>
          <w:i/>
          <w:iCs/>
        </w:rPr>
      </w:pPr>
      <w:r>
        <w:rPr>
          <w:b/>
          <w:bCs/>
          <w:i/>
          <w:iCs/>
        </w:rPr>
        <w:t>ÍNDICE</w:t>
      </w:r>
    </w:p>
    <w:p>
      <w:pPr>
        <w:pStyle w:val="Normal"/>
        <w:rPr>
          <w:b/>
          <w:bCs/>
          <w:i/>
          <w:iCs/>
        </w:rPr>
      </w:pPr>
      <w:r>
        <w:rPr>
          <w:b/>
          <w:bCs/>
          <w:i/>
          <w:iCs/>
        </w:rPr>
      </w:r>
    </w:p>
    <w:sdt>
      <w:sdtPr>
        <w:docPartObj>
          <w:docPartGallery w:val="Table of Contents"/>
          <w:docPartUnique w:val="true"/>
        </w:docPartObj>
      </w:sdtPr>
      <w:sdtContent>
        <w:p>
          <w:pPr>
            <w:pStyle w:val="TOCHeading"/>
            <w:rPr/>
          </w:pPr>
          <w:r>
            <w:rPr>
              <w:lang w:val="es-ES"/>
            </w:rPr>
            <w:t>Contenido</w:t>
          </w:r>
        </w:p>
        <w:p>
          <w:pPr>
            <w:pStyle w:val="TOC1"/>
            <w:tabs>
              <w:tab w:val="clear" w:pos="720"/>
              <w:tab w:val="right" w:pos="9019" w:leader="dot"/>
            </w:tabs>
            <w:rPr/>
          </w:pPr>
          <w:r>
            <w:fldChar w:fldCharType="begin"/>
          </w:r>
          <w:r>
            <w:rPr>
              <w:rStyle w:val="IndexLink"/>
              <w:b/>
              <w:bCs/>
              <w:webHidden/>
            </w:rPr>
            <w:instrText xml:space="preserve"> TOC \z \o "1-3" \u \h</w:instrText>
          </w:r>
          <w:r>
            <w:rPr>
              <w:rStyle w:val="IndexLink"/>
              <w:b/>
              <w:bCs/>
              <w:webHidden/>
            </w:rPr>
            <w:fldChar w:fldCharType="separate"/>
          </w:r>
          <w:hyperlink w:anchor="_Toc232519533">
            <w:r>
              <w:rPr>
                <w:rStyle w:val="IndexLink"/>
                <w:b/>
                <w:bCs/>
                <w:webHidden/>
              </w:rPr>
              <w:t>Presentación del equipo de trabajo</w:t>
            </w:r>
            <w:r>
              <w:rPr>
                <w:webHidden/>
              </w:rPr>
              <w:fldChar w:fldCharType="begin"/>
            </w:r>
            <w:r>
              <w:rPr>
                <w:webHidden/>
              </w:rPr>
              <w:instrText xml:space="preserve">PAGEREF _Toc232519533 \h</w:instrText>
            </w:r>
            <w:r>
              <w:rPr>
                <w:webHidden/>
              </w:rPr>
              <w:fldChar w:fldCharType="separate"/>
            </w:r>
            <w:r>
              <w:rPr>
                <w:rStyle w:val="IndexLink"/>
                <w:vanish w:val="false"/>
              </w:rPr>
              <w:tab/>
              <w:t>2</w:t>
            </w:r>
            <w:r>
              <w:rPr>
                <w:webHidden/>
              </w:rPr>
              <w:fldChar w:fldCharType="end"/>
            </w:r>
          </w:hyperlink>
        </w:p>
        <w:p>
          <w:pPr>
            <w:pStyle w:val="TOC2"/>
            <w:tabs>
              <w:tab w:val="clear" w:pos="720"/>
              <w:tab w:val="right" w:pos="9019" w:leader="dot"/>
            </w:tabs>
            <w:rPr/>
          </w:pPr>
          <w:hyperlink w:anchor="_Toc232519534">
            <w:r>
              <w:rPr>
                <w:rStyle w:val="IndexLink"/>
                <w:b/>
                <w:bCs/>
                <w:webHidden/>
              </w:rPr>
              <w:t>¿Quiénes somos?</w:t>
            </w:r>
            <w:r>
              <w:rPr>
                <w:webHidden/>
              </w:rPr>
              <w:fldChar w:fldCharType="begin"/>
            </w:r>
            <w:r>
              <w:rPr>
                <w:webHidden/>
              </w:rPr>
              <w:instrText xml:space="preserve">PAGEREF _Toc232519534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9" w:leader="dot"/>
            </w:tabs>
            <w:rPr/>
          </w:pPr>
          <w:hyperlink w:anchor="_Toc232519535">
            <w:r>
              <w:rPr>
                <w:rStyle w:val="IndexLink"/>
                <w:b/>
                <w:bCs/>
                <w:webHidden/>
              </w:rPr>
              <w:t>Enunciado del caso a desarrollar</w:t>
            </w:r>
            <w:r>
              <w:rPr>
                <w:webHidden/>
              </w:rPr>
              <w:fldChar w:fldCharType="begin"/>
            </w:r>
            <w:r>
              <w:rPr>
                <w:webHidden/>
              </w:rPr>
              <w:instrText xml:space="preserve">PAGEREF _Toc232519535 \h</w:instrText>
            </w:r>
            <w:r>
              <w:rPr>
                <w:webHidden/>
              </w:rPr>
              <w:fldChar w:fldCharType="separate"/>
            </w:r>
            <w:r>
              <w:rPr>
                <w:rStyle w:val="IndexLink"/>
                <w:vanish w:val="false"/>
              </w:rPr>
              <w:tab/>
              <w:t>2</w:t>
            </w:r>
            <w:r>
              <w:rPr>
                <w:webHidden/>
              </w:rPr>
              <w:fldChar w:fldCharType="end"/>
            </w:r>
          </w:hyperlink>
        </w:p>
        <w:p>
          <w:pPr>
            <w:pStyle w:val="TOC1"/>
            <w:tabs>
              <w:tab w:val="clear" w:pos="720"/>
              <w:tab w:val="right" w:pos="9019" w:leader="dot"/>
            </w:tabs>
            <w:rPr/>
          </w:pPr>
          <w:hyperlink w:anchor="_Toc232519536">
            <w:r>
              <w:rPr>
                <w:rStyle w:val="IndexLink"/>
                <w:b/>
                <w:bCs/>
                <w:webHidden/>
              </w:rPr>
              <w:t>Lista de requerimientos funcionales</w:t>
            </w:r>
            <w:r>
              <w:rPr>
                <w:webHidden/>
              </w:rPr>
              <w:fldChar w:fldCharType="begin"/>
            </w:r>
            <w:r>
              <w:rPr>
                <w:webHidden/>
              </w:rPr>
              <w:instrText xml:space="preserve">PAGEREF _Toc232519536 \h</w:instrText>
            </w:r>
            <w:r>
              <w:rPr>
                <w:webHidden/>
              </w:rPr>
              <w:fldChar w:fldCharType="separate"/>
            </w:r>
            <w:r>
              <w:rPr>
                <w:rStyle w:val="IndexLink"/>
                <w:vanish w:val="false"/>
              </w:rPr>
              <w:tab/>
              <w:t>3</w:t>
            </w:r>
            <w:r>
              <w:rPr>
                <w:webHidden/>
              </w:rPr>
              <w:fldChar w:fldCharType="end"/>
            </w:r>
          </w:hyperlink>
        </w:p>
        <w:p>
          <w:pPr>
            <w:pStyle w:val="TOC1"/>
            <w:tabs>
              <w:tab w:val="clear" w:pos="720"/>
              <w:tab w:val="right" w:pos="9019" w:leader="dot"/>
            </w:tabs>
            <w:rPr/>
          </w:pPr>
          <w:hyperlink w:anchor="_Toc232519537">
            <w:r>
              <w:rPr>
                <w:rStyle w:val="IndexLink"/>
                <w:b/>
                <w:bCs/>
                <w:webHidden/>
              </w:rPr>
              <w:t>Anexo de páginas visitadas de retiros</w:t>
            </w:r>
            <w:r>
              <w:rPr>
                <w:webHidden/>
              </w:rPr>
              <w:fldChar w:fldCharType="begin"/>
            </w:r>
            <w:r>
              <w:rPr>
                <w:webHidden/>
              </w:rPr>
              <w:instrText xml:space="preserve">PAGEREF _Toc232519537 \h</w:instrText>
            </w:r>
            <w:r>
              <w:rPr>
                <w:webHidden/>
              </w:rPr>
              <w:fldChar w:fldCharType="separate"/>
            </w:r>
            <w:r>
              <w:rPr>
                <w:rStyle w:val="IndexLink"/>
                <w:vanish w:val="false"/>
              </w:rPr>
              <w:tab/>
              <w:t>4</w:t>
            </w:r>
            <w:r>
              <w:rPr>
                <w:webHidden/>
              </w:rPr>
              <w:fldChar w:fldCharType="end"/>
            </w:r>
          </w:hyperlink>
        </w:p>
        <w:p>
          <w:pPr>
            <w:pStyle w:val="TOC1"/>
            <w:tabs>
              <w:tab w:val="clear" w:pos="720"/>
              <w:tab w:val="right" w:pos="9019" w:leader="dot"/>
            </w:tabs>
            <w:rPr/>
          </w:pPr>
          <w:hyperlink w:anchor="_Toc232519538">
            <w:r>
              <w:rPr>
                <w:rStyle w:val="IndexLink"/>
                <w:b/>
                <w:bCs/>
                <w:webHidden/>
              </w:rPr>
              <w:t>Boceto de interfaz de la app</w:t>
            </w:r>
            <w:r>
              <w:rPr>
                <w:webHidden/>
              </w:rPr>
              <w:fldChar w:fldCharType="begin"/>
            </w:r>
            <w:r>
              <w:rPr>
                <w:webHidden/>
              </w:rPr>
              <w:instrText xml:space="preserve">PAGEREF _Toc232519538 \h</w:instrText>
            </w:r>
            <w:r>
              <w:rPr>
                <w:webHidden/>
              </w:rPr>
              <w:fldChar w:fldCharType="separate"/>
            </w:r>
            <w:r>
              <w:rPr>
                <w:rStyle w:val="IndexLink"/>
                <w:vanish w:val="false"/>
              </w:rPr>
              <w:tab/>
              <w:t>8</w:t>
            </w:r>
            <w:r>
              <w:rPr>
                <w:webHidden/>
              </w:rPr>
              <w:fldChar w:fldCharType="end"/>
            </w:r>
          </w:hyperlink>
        </w:p>
        <w:p>
          <w:pPr>
            <w:pStyle w:val="TOC1"/>
            <w:tabs>
              <w:tab w:val="clear" w:pos="720"/>
              <w:tab w:val="right" w:pos="9019" w:leader="dot"/>
            </w:tabs>
            <w:rPr/>
          </w:pPr>
          <w:hyperlink w:anchor="_Toc232519539">
            <w:r>
              <w:rPr>
                <w:rStyle w:val="IndexLink"/>
                <w:b/>
                <w:bCs/>
                <w:webHidden/>
              </w:rPr>
              <w:t>Git log de la primera entrega</w:t>
            </w:r>
            <w:r>
              <w:rPr>
                <w:webHidden/>
              </w:rPr>
              <w:fldChar w:fldCharType="begin"/>
            </w:r>
            <w:r>
              <w:rPr>
                <w:webHidden/>
              </w:rPr>
              <w:instrText xml:space="preserve">PAGEREF _Toc232519539 \h</w:instrText>
            </w:r>
            <w:r>
              <w:rPr>
                <w:webHidden/>
              </w:rPr>
              <w:fldChar w:fldCharType="separate"/>
            </w:r>
            <w:r>
              <w:rPr>
                <w:rStyle w:val="IndexLink"/>
                <w:vanish w:val="false"/>
              </w:rPr>
              <w:tab/>
              <w:t>8</w:t>
            </w:r>
            <w:r>
              <w:rPr>
                <w:webHidden/>
              </w:rPr>
              <w:fldChar w:fldCharType="end"/>
            </w:r>
          </w:hyperlink>
        </w:p>
        <w:p>
          <w:pPr>
            <w:pStyle w:val="Normal"/>
            <w:rPr/>
          </w:pPr>
          <w:r>
            <w:rPr/>
          </w:r>
          <w:r>
            <w:rPr/>
            <w:fldChar w:fldCharType="end"/>
          </w:r>
        </w:p>
      </w:sdtContent>
    </w:sdt>
    <w:p>
      <w:pPr>
        <w:pStyle w:val="Normal"/>
        <w:rPr/>
      </w:pPr>
      <w:r>
        <w:rPr/>
      </w:r>
    </w:p>
    <w:p>
      <w:pPr>
        <w:pStyle w:val="Heading1"/>
        <w:rPr/>
      </w:pPr>
      <w:r>
        <w:rPr/>
      </w:r>
      <w:bookmarkStart w:id="0" w:name="_slowdbpoku5a"/>
      <w:bookmarkEnd w:id="0"/>
      <w:r>
        <w:br w:type="page"/>
      </w:r>
    </w:p>
    <w:p>
      <w:pPr>
        <w:pStyle w:val="Heading1"/>
        <w:spacing w:before="0" w:after="120"/>
        <w:rPr>
          <w:b/>
          <w:bCs/>
          <w:sz w:val="36"/>
          <w:szCs w:val="36"/>
          <w:u w:val="single"/>
        </w:rPr>
      </w:pPr>
      <w:bookmarkStart w:id="1" w:name="_Toc232519533"/>
      <w:r>
        <w:rPr>
          <w:b/>
          <w:bCs/>
          <w:sz w:val="36"/>
          <w:szCs w:val="36"/>
          <w:u w:val="single"/>
        </w:rPr>
        <w:t>Presentación del equipo de trabajo</w:t>
      </w:r>
      <w:bookmarkEnd w:id="1"/>
    </w:p>
    <w:p>
      <w:pPr>
        <w:pStyle w:val="Heading2"/>
        <w:rPr>
          <w:b/>
          <w:bCs/>
          <w:sz w:val="28"/>
          <w:szCs w:val="28"/>
          <w:u w:val="single"/>
        </w:rPr>
      </w:pPr>
      <w:bookmarkStart w:id="2" w:name="_Toc232519534"/>
      <w:r>
        <w:rPr>
          <w:b/>
          <w:bCs/>
          <w:sz w:val="28"/>
          <w:szCs w:val="28"/>
          <w:u w:val="single"/>
        </w:rPr>
        <w:t>¿Quiénes somos?</w:t>
      </w:r>
      <w:bookmarkEnd w:id="2"/>
    </w:p>
    <w:p>
      <w:pPr>
        <w:pStyle w:val="Normal"/>
        <w:rPr/>
      </w:pPr>
      <w:r>
        <w:rPr/>
        <w:drawing>
          <wp:inline distT="0" distB="0" distL="0" distR="0">
            <wp:extent cx="2661920" cy="2653665"/>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9"/>
                    <a:stretch>
                      <a:fillRect/>
                    </a:stretch>
                  </pic:blipFill>
                  <pic:spPr bwMode="auto">
                    <a:xfrm>
                      <a:off x="0" y="0"/>
                      <a:ext cx="2661920" cy="2653665"/>
                    </a:xfrm>
                    <a:prstGeom prst="rect">
                      <a:avLst/>
                    </a:prstGeom>
                    <a:noFill/>
                  </pic:spPr>
                </pic:pic>
              </a:graphicData>
            </a:graphic>
          </wp:inline>
        </w:drawing>
      </w:r>
    </w:p>
    <w:p>
      <w:pPr>
        <w:pStyle w:val="Normal"/>
        <w:rPr/>
      </w:pPr>
      <w:r>
        <w:rPr/>
        <w:t>Somos Córdoba Software, una empresa que se dedica al desarrollo de soluciones tecnológicas para empresas, organizaciones y emprendedores. Nos especializamos en diseño y desarrollo de software a medida.</w:t>
      </w:r>
    </w:p>
    <w:p>
      <w:pPr>
        <w:pStyle w:val="Heading1"/>
        <w:rPr>
          <w:b/>
          <w:bCs/>
          <w:sz w:val="36"/>
          <w:szCs w:val="36"/>
          <w:u w:val="single"/>
        </w:rPr>
      </w:pPr>
      <w:bookmarkStart w:id="3" w:name="_Toc232519535"/>
      <w:r>
        <w:rPr>
          <w:b/>
          <w:bCs/>
          <w:sz w:val="36"/>
          <w:szCs w:val="36"/>
          <w:u w:val="single"/>
        </w:rPr>
        <w:t>Enunciado del caso a desarrollar</w:t>
      </w:r>
      <w:bookmarkEnd w:id="3"/>
    </w:p>
    <w:p>
      <w:pPr>
        <w:pStyle w:val="Normal"/>
        <w:rPr/>
      </w:pPr>
      <w:r>
        <w:rPr/>
        <w:t xml:space="preserve">El desarrollo del sistema parte de una premisa que enuncia una problemática de uso a la hora de interesarse en Retiros Holísticos </w:t>
      </w:r>
      <w:r>
        <w:rPr>
          <w:i/>
          <w:iCs/>
        </w:rPr>
        <w:t>(En adelante, RH: Retiro Holístico)</w:t>
      </w:r>
      <w:r>
        <w:rPr/>
        <w:t>.</w:t>
      </w:r>
    </w:p>
    <w:p>
      <w:pPr>
        <w:pStyle w:val="Normal"/>
        <w:rPr/>
      </w:pPr>
      <w:r>
        <w:rPr/>
      </w:r>
    </w:p>
    <w:p>
      <w:pPr>
        <w:pStyle w:val="Normal"/>
        <w:rPr/>
      </w:pPr>
      <w:r>
        <w:rPr/>
        <w:t xml:space="preserve">Previo al desarrollo del sistema, un usuario interesado en realizar un RH se encuentra con alguna publicación en redes sociales, escuchaba nombrar de algún conocido que le aportaba información acerca de la realización de un RH. Con esta información, y contemplando que se iba a encontrar con más propuestas a lo largo del tiempo, anotaba los datos que consideraba relevantes en una </w:t>
      </w:r>
      <w:r>
        <w:rPr>
          <w:b/>
          <w:bCs/>
        </w:rPr>
        <w:t>planilla de cálculo</w:t>
      </w:r>
      <w:r>
        <w:rPr/>
        <w:t xml:space="preserve"> </w:t>
      </w:r>
      <w:r>
        <w:rPr>
          <w:i/>
          <w:iCs/>
        </w:rPr>
        <w:t>(se mencionan: fechaInicio, nombre, lugar, precio, temática (yoga, ceguera, cacao, trekking), contacto (con quien habló, página o persona), método de contacto, estado (interesado, reservado, pagado, realizado), observaciones, acompañantes, nivel de interés (sirviendo como escala, ej. 1-10, para indicar qué tan interesado está))</w:t>
      </w:r>
      <w:r>
        <w:rPr/>
        <w:t xml:space="preserve">, o </w:t>
      </w:r>
      <w:r>
        <w:rPr>
          <w:b/>
          <w:bCs/>
        </w:rPr>
        <w:t>documento escrito</w:t>
      </w:r>
      <w:r>
        <w:rPr/>
        <w:t>, para poder, tiempo después, decidir a cuál/es RH asistir.</w:t>
      </w:r>
    </w:p>
    <w:p>
      <w:pPr>
        <w:pStyle w:val="Normal"/>
        <w:rPr/>
      </w:pPr>
      <w:r>
        <w:rPr/>
      </w:r>
    </w:p>
    <w:p>
      <w:pPr>
        <w:pStyle w:val="Normal"/>
        <w:rPr/>
      </w:pPr>
      <w:r>
        <w:rPr/>
        <w:t xml:space="preserve">El sistema que se solicita desarrollar tiene como objetivo aportar comodidad a la hora de organizar retiros agendados. Se presenta como una alternativa a la </w:t>
      </w:r>
      <w:r>
        <w:rPr>
          <w:i/>
          <w:iCs/>
        </w:rPr>
        <w:t>planilla o documento</w:t>
      </w:r>
      <w:r>
        <w:rPr/>
        <w:t xml:space="preserve"> que el usuario usaba, aportando sencillez a la hora de agendar un retiro, y delegando funciones que antes hacía el usuario, al sistema, para aportar automatización a la toma de decisiones del usuario.</w:t>
      </w:r>
    </w:p>
    <w:p>
      <w:pPr>
        <w:pStyle w:val="Normal"/>
        <w:rPr/>
      </w:pPr>
      <w:r>
        <w:rPr/>
      </w:r>
    </w:p>
    <w:p>
      <w:pPr>
        <w:pStyle w:val="Normal"/>
        <w:spacing w:before="0" w:after="240"/>
        <w:rPr/>
      </w:pPr>
      <w:r>
        <w:rPr/>
        <w:t>Asimismo, presenta como funcionalidades adicionales a la organización, el agregado de acompañantes, la calificación / reseña del RH como experiencia una vez realizada, la posibilidad de compartir esta reseña con conocidos.</w:t>
      </w:r>
    </w:p>
    <w:p>
      <w:pPr>
        <w:pStyle w:val="Heading1"/>
        <w:rPr/>
      </w:pPr>
      <w:bookmarkStart w:id="4" w:name="_Toc232519536"/>
      <w:r>
        <w:rPr>
          <w:b/>
          <w:bCs/>
          <w:sz w:val="36"/>
          <w:szCs w:val="36"/>
          <w:u w:val="single"/>
        </w:rPr>
        <w:t>Lista de requerimientos funcionales</w:t>
      </w:r>
      <w:bookmarkEnd w:id="4"/>
    </w:p>
    <w:tbl>
      <w:tblPr>
        <w:tblStyle w:val="a"/>
        <w:tblW w:w="9647" w:type="dxa"/>
        <w:jc w:val="start"/>
        <w:tblInd w:w="-152" w:type="dxa"/>
        <w:tblLayout w:type="fixed"/>
        <w:tblCellMar>
          <w:top w:w="100" w:type="dxa"/>
          <w:start w:w="100" w:type="dxa"/>
          <w:bottom w:w="100" w:type="dxa"/>
          <w:end w:w="100" w:type="dxa"/>
        </w:tblCellMar>
        <w:tblLook w:noHBand="1" w:noVBand="1" w:firstColumn="0" w:lastRow="0" w:lastColumn="0" w:firstRow="0" w:val="0600"/>
      </w:tblPr>
      <w:tblGrid>
        <w:gridCol w:w="1051"/>
        <w:gridCol w:w="2775"/>
        <w:gridCol w:w="5821"/>
      </w:tblGrid>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 N°</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Nombre</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Descripción</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RF0.01</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Registro de nuevo retiro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El sistema debe permitir el registro de un nuevo retiro indicando nombre, descripción, ubicación, fecha de inicio y finalización, hora, costo, categoría/temática, estado, contacto, fecha de vencimiento del pago o seña.</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RF0.02</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Consultar retiro agendado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El sistema debe permitir al usuario buscar y visualizar los retiros previamente registrados, incluyendo sus datos, estado y la valoración/reseña asociada (cuando exista)</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RF0.03</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Modificar retiro agendado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El sistema debe permitir modificar los datos registrados de un retiro, incluido su estado de baja y disponibilidad. Al darse de baja o cancelarse, se mantiene el registro histórico sin eliminar físicamente los datos.</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RF0.04</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Registrar las actividades involucradas en un retiro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 xml:space="preserve">El sistema debe permitir registrar el cronograma de actividades de un retiro, especificando el nombre de la actividad y los tiempos asignados (mañana, tarde o noche), validando que no existan actividades repetidas o superpuestas. Se considera que dos actividades están superpuestas cuando sus intervalos de tiempo coinciden total o parcialmente. </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RF0.05</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Registrar pago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El sistema debe permitir registrar los pagos parciales, totales, o señas efectuadas para un retiro, guardando de forma obligatoria la fecha del movimiento, el monto abonado y el método de pago (transferencia o efectivo), calculando automáticamente el saldo restante. Si el pago es total, el sistema debe actualizar el estado del retiro a “Pagado”.</w:t>
            </w:r>
          </w:p>
          <w:p>
            <w:pPr>
              <w:pStyle w:val="Normal"/>
              <w:widowControl w:val="false"/>
              <w:spacing w:lineRule="auto" w:line="240"/>
              <w:rPr/>
            </w:pPr>
            <w:r>
              <w:rPr/>
              <w:t>El pago se clasifica según el monto abonado.</w:t>
            </w:r>
          </w:p>
          <w:p>
            <w:pPr>
              <w:pStyle w:val="ListParagraph"/>
              <w:widowControl w:val="false"/>
              <w:numPr>
                <w:ilvl w:val="0"/>
                <w:numId w:val="1"/>
              </w:numPr>
              <w:spacing w:lineRule="auto" w:line="240"/>
              <w:rPr/>
            </w:pPr>
            <w:r>
              <w:rPr/>
              <w:t>Pendiente: el retiro se encuentra agendado, pero no se realizó ningún pago aún.</w:t>
            </w:r>
          </w:p>
          <w:p>
            <w:pPr>
              <w:pStyle w:val="ListParagraph"/>
              <w:widowControl w:val="false"/>
              <w:numPr>
                <w:ilvl w:val="0"/>
                <w:numId w:val="1"/>
              </w:numPr>
              <w:spacing w:lineRule="auto" w:line="240"/>
              <w:rPr/>
            </w:pPr>
            <w:r>
              <w:rPr/>
              <w:t>Seña abonada: se pagó únicamente la seña abonada.</w:t>
            </w:r>
          </w:p>
          <w:p>
            <w:pPr>
              <w:pStyle w:val="ListParagraph"/>
              <w:widowControl w:val="false"/>
              <w:numPr>
                <w:ilvl w:val="0"/>
                <w:numId w:val="1"/>
              </w:numPr>
              <w:spacing w:lineRule="auto" w:line="240"/>
              <w:rPr/>
            </w:pPr>
            <w:r>
              <w:rPr/>
              <w:t>Pago parcial: se pagó más que la seña abonada.</w:t>
            </w:r>
          </w:p>
          <w:p>
            <w:pPr>
              <w:pStyle w:val="ListParagraph"/>
              <w:widowControl w:val="false"/>
              <w:numPr>
                <w:ilvl w:val="0"/>
                <w:numId w:val="1"/>
              </w:numPr>
              <w:spacing w:lineRule="auto" w:line="240"/>
              <w:rPr/>
            </w:pPr>
            <w:r>
              <w:rPr/>
              <w:t>Pago completo: se abono el costo total del retiro.</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RF0.06</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Registrar valoración personal del retiro.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El sistema deb</w:t>
            </w:r>
            <w:bookmarkStart w:id="5" w:name="_GoBack"/>
            <w:bookmarkEnd w:id="5"/>
            <w:r>
              <w:rPr/>
              <w:t xml:space="preserve">e permitir registrar una calificación por estrellas y </w:t>
            </w:r>
            <w:r>
              <w:rPr/>
              <w:t xml:space="preserve">una descripcion </w:t>
            </w:r>
            <w:r>
              <w:rPr/>
              <w:t>sobre su experiencia en el retiro una vez que la fecha de finalización del evento haya transcurrido.</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RF0.07</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Registrar/Enviar notificaciones</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El sistema debe permitir generar y enviar notificaciones automáticas al usuario para avisar sobre la proximidad de un retiro agendado y/o el vencimiento de un pago pendiente, indicando el retiro asociado y la fecha correspondiente.</w:t>
            </w:r>
          </w:p>
          <w:p>
            <w:pPr>
              <w:pStyle w:val="Normal"/>
              <w:widowControl w:val="false"/>
              <w:spacing w:lineRule="auto" w:line="240"/>
              <w:rPr/>
            </w:pPr>
            <w:r>
              <w:rPr/>
              <w:t>El sistema debe generar y enviar notificaciones al usuario en los siguientes casos:</w:t>
            </w:r>
          </w:p>
          <w:p>
            <w:pPr>
              <w:pStyle w:val="ListParagraph"/>
              <w:widowControl w:val="false"/>
              <w:numPr>
                <w:ilvl w:val="0"/>
                <w:numId w:val="2"/>
              </w:numPr>
              <w:spacing w:lineRule="auto" w:line="240"/>
              <w:rPr/>
            </w:pPr>
            <w:r>
              <w:rPr/>
              <w:t>Siete días antes del inicio del retiro agendado.</w:t>
            </w:r>
          </w:p>
          <w:p>
            <w:pPr>
              <w:pStyle w:val="ListParagraph"/>
              <w:widowControl w:val="false"/>
              <w:numPr>
                <w:ilvl w:val="0"/>
                <w:numId w:val="2"/>
              </w:numPr>
              <w:spacing w:lineRule="auto" w:line="240"/>
              <w:rPr/>
            </w:pPr>
            <w:r>
              <w:rPr/>
              <w:t>Siete días antes del vencimiento de un pago pendiente.</w:t>
            </w:r>
          </w:p>
          <w:p>
            <w:pPr>
              <w:pStyle w:val="ListParagraph"/>
              <w:widowControl w:val="false"/>
              <w:numPr>
                <w:ilvl w:val="0"/>
                <w:numId w:val="2"/>
              </w:numPr>
              <w:spacing w:lineRule="auto" w:line="240"/>
              <w:rPr/>
            </w:pPr>
            <w:r>
              <w:rPr/>
              <w:t>Un día antes del inicio del retiro agendado.</w:t>
            </w:r>
          </w:p>
          <w:p>
            <w:pPr>
              <w:pStyle w:val="ListParagraph"/>
              <w:widowControl w:val="false"/>
              <w:numPr>
                <w:ilvl w:val="0"/>
                <w:numId w:val="2"/>
              </w:numPr>
              <w:spacing w:lineRule="auto" w:line="240"/>
              <w:rPr/>
            </w:pPr>
            <w:r>
              <w:rPr/>
              <w:t>Un día antes del vencimiento de un pago pendiente.</w:t>
            </w:r>
          </w:p>
        </w:tc>
      </w:tr>
      <w:tr>
        <w:trPr/>
        <w:tc>
          <w:tcPr>
            <w:tcW w:w="1051" w:type="dxa"/>
            <w:tcBorders>
              <w:top w:val="single" w:sz="8" w:space="0" w:color="000000"/>
              <w:start w:val="single" w:sz="8" w:space="0" w:color="000000"/>
              <w:bottom w:val="single" w:sz="8" w:space="0" w:color="000000"/>
              <w:end w:val="single" w:sz="8" w:space="0" w:color="000000"/>
            </w:tcBorders>
          </w:tcPr>
          <w:p>
            <w:pPr>
              <w:pStyle w:val="Normal"/>
              <w:widowControl w:val="false"/>
              <w:pBdr/>
              <w:spacing w:lineRule="auto" w:line="240"/>
              <w:rPr/>
            </w:pPr>
            <w:r>
              <w:rPr/>
              <w:t>RF0.08</w:t>
            </w:r>
          </w:p>
        </w:tc>
        <w:tc>
          <w:tcPr>
            <w:tcW w:w="2775"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Dar de baja retiro agendado</w:t>
            </w:r>
          </w:p>
        </w:tc>
        <w:tc>
          <w:tcPr>
            <w:tcW w:w="5821" w:type="dxa"/>
            <w:tcBorders>
              <w:top w:val="single" w:sz="8" w:space="0" w:color="000000"/>
              <w:start w:val="single" w:sz="8" w:space="0" w:color="000000"/>
              <w:bottom w:val="single" w:sz="8" w:space="0" w:color="000000"/>
              <w:end w:val="single" w:sz="8" w:space="0" w:color="000000"/>
            </w:tcBorders>
          </w:tcPr>
          <w:p>
            <w:pPr>
              <w:pStyle w:val="Normal"/>
              <w:widowControl w:val="false"/>
              <w:spacing w:lineRule="auto" w:line="240"/>
              <w:rPr/>
            </w:pPr>
            <w:r>
              <w:rPr/>
              <w:t>El sistema debe permitir cancelar un retiro y mantener el registro histórico sin eliminar físicamente los datos.</w:t>
            </w:r>
          </w:p>
        </w:tc>
      </w:tr>
    </w:tbl>
    <w:p>
      <w:pPr>
        <w:pStyle w:val="Normal"/>
        <w:rPr/>
      </w:pPr>
      <w:r>
        <w:rPr/>
      </w:r>
    </w:p>
    <w:p>
      <w:pPr>
        <w:pStyle w:val="Normal"/>
        <w:rPr/>
      </w:pPr>
      <w:r>
        <w:rPr/>
      </w:r>
      <w:r>
        <w:br w:type="page"/>
      </w:r>
    </w:p>
    <w:p>
      <w:pPr>
        <w:pStyle w:val="Heading1"/>
        <w:spacing w:before="0" w:after="120"/>
        <w:rPr>
          <w:b/>
          <w:bCs/>
          <w:sz w:val="36"/>
          <w:szCs w:val="36"/>
          <w:u w:val="single"/>
        </w:rPr>
      </w:pPr>
      <w:bookmarkStart w:id="6" w:name="_Toc232519537"/>
      <w:r>
        <w:rPr>
          <w:b/>
          <w:bCs/>
          <w:sz w:val="36"/>
          <w:szCs w:val="36"/>
          <w:u w:val="single"/>
        </w:rPr>
        <w:t>Anexo de páginas visitadas de retiros</w:t>
      </w:r>
      <w:bookmarkEnd w:id="6"/>
    </w:p>
    <w:p>
      <w:pPr>
        <w:pStyle w:val="Normal"/>
        <w:rPr/>
      </w:pPr>
      <w:hyperlink r:id="rId10">
        <w:r>
          <w:rPr>
            <w:rStyle w:val="Style3"/>
            <w:color w:val="1155CC"/>
            <w:u w:val="single"/>
          </w:rPr>
          <w:t>https://www.instagram.com/retirosenlanaturaleza/</w:t>
        </w:r>
      </w:hyperlink>
      <w:r>
        <w:rPr/>
        <w:t xml:space="preserve"> Página de Instagram de retiros en la naturaleza, solamente para mujeres.</w:t>
      </w:r>
    </w:p>
    <w:p>
      <w:pPr>
        <w:pStyle w:val="Normal"/>
        <w:rPr/>
      </w:pPr>
      <w:r>
        <w:rPr/>
      </w:r>
    </w:p>
    <w:p>
      <w:pPr>
        <w:pStyle w:val="Normal"/>
        <w:rPr/>
      </w:pPr>
      <w:r>
        <w:rPr/>
        <w:drawing>
          <wp:inline distT="0" distB="0" distL="0" distR="0">
            <wp:extent cx="5733415" cy="2813050"/>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1"/>
                    <a:stretch>
                      <a:fillRect/>
                    </a:stretch>
                  </pic:blipFill>
                  <pic:spPr bwMode="auto">
                    <a:xfrm>
                      <a:off x="0" y="0"/>
                      <a:ext cx="5733415" cy="2813050"/>
                    </a:xfrm>
                    <a:prstGeom prst="rect">
                      <a:avLst/>
                    </a:prstGeom>
                    <a:noFill/>
                  </pic:spPr>
                </pic:pic>
              </a:graphicData>
            </a:graphic>
          </wp:inline>
        </w:drawing>
      </w:r>
    </w:p>
    <w:p>
      <w:pPr>
        <w:pStyle w:val="Normal"/>
        <w:rPr/>
      </w:pPr>
      <w:r>
        <w:rPr/>
      </w:r>
    </w:p>
    <w:p>
      <w:pPr>
        <w:pStyle w:val="Normal"/>
        <w:rPr/>
      </w:pPr>
      <w:hyperlink r:id="rId12">
        <w:r>
          <w:rPr>
            <w:rStyle w:val="Style3"/>
            <w:color w:val="1155CC"/>
            <w:u w:val="single"/>
          </w:rPr>
          <w:t>https://www.hosteriaelcambio.com.ar/retiros.html</w:t>
        </w:r>
      </w:hyperlink>
      <w:r>
        <w:rPr/>
        <w:t xml:space="preserve"> Página web dedicada a ofrecer retiros de distinta procedencia, aunque no es activo en estos años. En la sección retiros figuran como realizados; el Sendero del silencio, Encuentro con tu niña/o interno, Transformación y Manifestación, Retiro Detox, Retiro Chamánico.</w:t>
      </w:r>
    </w:p>
    <w:p>
      <w:pPr>
        <w:pStyle w:val="Normal"/>
        <w:rPr/>
      </w:pPr>
      <w:r>
        <w:rPr/>
      </w:r>
    </w:p>
    <w:p>
      <w:pPr>
        <w:pStyle w:val="Normal"/>
        <w:rPr/>
      </w:pPr>
      <w:r>
        <w:rPr/>
        <w:drawing>
          <wp:inline distT="0" distB="0" distL="0" distR="0">
            <wp:extent cx="5733415" cy="2969895"/>
            <wp:effectExtent l="0" t="0" r="0" b="0"/>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3"/>
                    <a:stretch>
                      <a:fillRect/>
                    </a:stretch>
                  </pic:blipFill>
                  <pic:spPr bwMode="auto">
                    <a:xfrm>
                      <a:off x="0" y="0"/>
                      <a:ext cx="5733415" cy="2969895"/>
                    </a:xfrm>
                    <a:prstGeom prst="rect">
                      <a:avLst/>
                    </a:prstGeom>
                    <a:noFill/>
                  </pic:spPr>
                </pic:pic>
              </a:graphicData>
            </a:graphic>
          </wp:inline>
        </w:drawing>
      </w:r>
    </w:p>
    <w:p>
      <w:pPr>
        <w:pStyle w:val="Normal"/>
        <w:rPr/>
      </w:pPr>
      <w:r>
        <w:rPr/>
      </w:r>
    </w:p>
    <w:p>
      <w:pPr>
        <w:pStyle w:val="Normal"/>
        <w:rPr/>
      </w:pPr>
      <w:r>
        <w:rPr/>
      </w:r>
      <w:r>
        <w:br w:type="page"/>
      </w:r>
    </w:p>
    <w:p>
      <w:pPr>
        <w:pStyle w:val="Normal"/>
        <w:spacing w:before="0" w:after="0"/>
        <w:rPr/>
      </w:pPr>
      <w:hyperlink r:id="rId14">
        <w:r>
          <w:rPr>
            <w:rStyle w:val="Hyperlink"/>
          </w:rPr>
          <w:t>https://www.laabundancia.com.ar/descripcion</w:t>
        </w:r>
      </w:hyperlink>
      <w:r>
        <w:rPr/>
        <w:t xml:space="preserve"> Página de retiros “La abundancia”. Brinda un servicio de alojamiento informal, con opción a actividades adicionales holísticas.</w:t>
      </w:r>
    </w:p>
    <w:p>
      <w:pPr>
        <w:pStyle w:val="Normal"/>
        <w:rPr/>
      </w:pPr>
      <w:r>
        <w:rPr/>
      </w:r>
    </w:p>
    <w:p>
      <w:pPr>
        <w:pStyle w:val="Normal"/>
        <w:rPr/>
      </w:pPr>
      <w:r>
        <w:rPr/>
        <w:drawing>
          <wp:inline distT="0" distB="0" distL="0" distR="0">
            <wp:extent cx="5733415" cy="2963545"/>
            <wp:effectExtent l="0" t="0" r="0" b="0"/>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5"/>
                    <a:stretch>
                      <a:fillRect/>
                    </a:stretch>
                  </pic:blipFill>
                  <pic:spPr bwMode="auto">
                    <a:xfrm>
                      <a:off x="0" y="0"/>
                      <a:ext cx="5733415" cy="2963545"/>
                    </a:xfrm>
                    <a:prstGeom prst="rect">
                      <a:avLst/>
                    </a:prstGeom>
                    <a:noFill/>
                  </pic:spPr>
                </pic:pic>
              </a:graphicData>
            </a:graphic>
          </wp:inline>
        </w:drawing>
      </w:r>
    </w:p>
    <w:p>
      <w:pPr>
        <w:pStyle w:val="Normal"/>
        <w:rPr/>
      </w:pPr>
      <w:r>
        <w:rPr/>
      </w:r>
    </w:p>
    <w:p>
      <w:pPr>
        <w:pStyle w:val="Normal"/>
        <w:rPr/>
      </w:pPr>
      <w:hyperlink r:id="rId16">
        <w:r>
          <w:rPr>
            <w:rStyle w:val="Style3"/>
            <w:color w:val="1155CC"/>
            <w:u w:val="single"/>
          </w:rPr>
          <w:t>https://inspyria.com/ar/retiros/mar-y-movimiento-danza-acuatica-talasoterapia-y-sonido</w:t>
        </w:r>
      </w:hyperlink>
      <w:r>
        <w:rPr/>
        <w:t xml:space="preserve"> Página de retiros generales, ofrece una opción para territorio argentino en Rawson Chubut, una playa.</w:t>
      </w:r>
    </w:p>
    <w:p>
      <w:pPr>
        <w:pStyle w:val="Normal"/>
        <w:rPr/>
      </w:pPr>
      <w:r>
        <w:rPr/>
      </w:r>
    </w:p>
    <w:p>
      <w:pPr>
        <w:pStyle w:val="Normal"/>
        <w:rPr/>
      </w:pPr>
      <w:r>
        <w:rPr/>
        <w:drawing>
          <wp:inline distT="0" distB="0" distL="0" distR="0">
            <wp:extent cx="5733415" cy="2703830"/>
            <wp:effectExtent l="0" t="0" r="0" b="0"/>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17"/>
                    <a:stretch>
                      <a:fillRect/>
                    </a:stretch>
                  </pic:blipFill>
                  <pic:spPr bwMode="auto">
                    <a:xfrm>
                      <a:off x="0" y="0"/>
                      <a:ext cx="5733415" cy="2703830"/>
                    </a:xfrm>
                    <a:prstGeom prst="rect">
                      <a:avLst/>
                    </a:prstGeom>
                    <a:noFill/>
                  </pic:spPr>
                </pic:pic>
              </a:graphicData>
            </a:graphic>
          </wp:inline>
        </w:drawing>
      </w:r>
    </w:p>
    <w:p>
      <w:pPr>
        <w:pStyle w:val="Normal"/>
        <w:rPr/>
      </w:pPr>
      <w:r>
        <w:rPr/>
      </w:r>
    </w:p>
    <w:p>
      <w:pPr>
        <w:pStyle w:val="Normal"/>
        <w:rPr/>
      </w:pPr>
      <w:r>
        <w:rPr/>
      </w:r>
      <w:r>
        <w:br w:type="page"/>
      </w:r>
    </w:p>
    <w:p>
      <w:pPr>
        <w:pStyle w:val="Normal"/>
        <w:spacing w:before="0" w:after="0"/>
        <w:rPr/>
      </w:pPr>
      <w:hyperlink r:id="rId18">
        <w:r>
          <w:rPr>
            <w:rStyle w:val="Hyperlink"/>
          </w:rPr>
          <w:t>https://www.instagram.com/frecuencia5d/?hl=es</w:t>
        </w:r>
      </w:hyperlink>
      <w:r>
        <w:rPr/>
        <w:t xml:space="preserve"> Frecuencia 5D, cuenta de Instagram que organiza retiros de diversas orientaciones en distintos lugares.</w:t>
      </w:r>
    </w:p>
    <w:p>
      <w:pPr>
        <w:pStyle w:val="Normal"/>
        <w:rPr/>
      </w:pPr>
      <w:r>
        <w:rPr/>
      </w:r>
    </w:p>
    <w:p>
      <w:pPr>
        <w:pStyle w:val="Normal"/>
        <w:rPr/>
      </w:pPr>
      <w:r>
        <w:rPr/>
        <w:drawing>
          <wp:inline distT="0" distB="0" distL="0" distR="0">
            <wp:extent cx="5733415" cy="2833370"/>
            <wp:effectExtent l="0" t="0" r="0" b="0"/>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19"/>
                    <a:stretch>
                      <a:fillRect/>
                    </a:stretch>
                  </pic:blipFill>
                  <pic:spPr bwMode="auto">
                    <a:xfrm>
                      <a:off x="0" y="0"/>
                      <a:ext cx="5733415" cy="2833370"/>
                    </a:xfrm>
                    <a:prstGeom prst="rect">
                      <a:avLst/>
                    </a:prstGeom>
                    <a:noFill/>
                  </pic:spPr>
                </pic:pic>
              </a:graphicData>
            </a:graphic>
          </wp:inline>
        </w:drawing>
      </w:r>
    </w:p>
    <w:p>
      <w:pPr>
        <w:pStyle w:val="Normal"/>
        <w:rPr/>
      </w:pPr>
      <w:r>
        <w:rPr/>
      </w:r>
    </w:p>
    <w:p>
      <w:pPr>
        <w:pStyle w:val="Normal"/>
        <w:rPr/>
      </w:pPr>
      <w:hyperlink r:id="rId20">
        <w:r>
          <w:rPr>
            <w:rStyle w:val="Hyperlink"/>
          </w:rPr>
          <w:t>https://centrosantamaria.org/</w:t>
        </w:r>
      </w:hyperlink>
      <w:r>
        <w:rPr/>
        <w:t xml:space="preserve"> Página web del Centro de Espiritualidad Santa María, ofrece opciones grupales de fin de semana o una semana completa, ideal para relevar el cronograma estructurado de actividades.</w:t>
      </w:r>
    </w:p>
    <w:p>
      <w:pPr>
        <w:pStyle w:val="Normal"/>
        <w:rPr/>
      </w:pPr>
      <w:r>
        <w:rPr/>
      </w:r>
    </w:p>
    <w:p>
      <w:pPr>
        <w:pStyle w:val="Normal"/>
        <w:rPr/>
      </w:pPr>
      <w:r>
        <w:rPr/>
        <w:drawing>
          <wp:inline distT="0" distB="0" distL="0" distR="0">
            <wp:extent cx="5733415" cy="2963545"/>
            <wp:effectExtent l="0" t="0" r="0" b="0"/>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21"/>
                    <a:stretch>
                      <a:fillRect/>
                    </a:stretch>
                  </pic:blipFill>
                  <pic:spPr bwMode="auto">
                    <a:xfrm>
                      <a:off x="0" y="0"/>
                      <a:ext cx="5733415" cy="2963545"/>
                    </a:xfrm>
                    <a:prstGeom prst="rect">
                      <a:avLst/>
                    </a:prstGeom>
                    <a:noFill/>
                  </pic:spPr>
                </pic:pic>
              </a:graphicData>
            </a:graphic>
          </wp:inline>
        </w:drawing>
      </w:r>
    </w:p>
    <w:p>
      <w:pPr>
        <w:pStyle w:val="Normal"/>
        <w:rPr/>
      </w:pPr>
      <w:r>
        <w:rPr/>
      </w:r>
    </w:p>
    <w:p>
      <w:pPr>
        <w:pStyle w:val="Normal"/>
        <w:rPr/>
      </w:pPr>
      <w:r>
        <w:rPr/>
      </w:r>
      <w:r>
        <w:br w:type="page"/>
      </w:r>
    </w:p>
    <w:p>
      <w:pPr>
        <w:pStyle w:val="Normal"/>
        <w:spacing w:before="0" w:after="0"/>
        <w:rPr/>
      </w:pPr>
      <w:hyperlink r:id="rId22">
        <w:r>
          <w:rPr>
            <w:rStyle w:val="Hyperlink"/>
          </w:rPr>
          <w:t>https://centroumepay.com/retiros/</w:t>
        </w:r>
      </w:hyperlink>
      <w:r>
        <w:rPr/>
        <w:t xml:space="preserve"> Página web de la Comunidad Ecológica Umepay en las sierras de Córdoba, detalla ubicaciones exactas, fotos del hospedaje, comidas incluidas y listas con sugerencias de cosas para llevar.</w:t>
      </w:r>
    </w:p>
    <w:p>
      <w:pPr>
        <w:pStyle w:val="Normal"/>
        <w:rPr/>
      </w:pPr>
      <w:r>
        <w:rPr/>
      </w:r>
    </w:p>
    <w:p>
      <w:pPr>
        <w:pStyle w:val="Normal"/>
        <w:rPr/>
      </w:pPr>
      <w:r>
        <w:rPr/>
        <w:drawing>
          <wp:inline distT="0" distB="0" distL="0" distR="0">
            <wp:extent cx="5733415" cy="295783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23"/>
                    <a:stretch>
                      <a:fillRect/>
                    </a:stretch>
                  </pic:blipFill>
                  <pic:spPr bwMode="auto">
                    <a:xfrm>
                      <a:off x="0" y="0"/>
                      <a:ext cx="5733415" cy="2957830"/>
                    </a:xfrm>
                    <a:prstGeom prst="rect">
                      <a:avLst/>
                    </a:prstGeom>
                    <a:noFill/>
                  </pic:spPr>
                </pic:pic>
              </a:graphicData>
            </a:graphic>
          </wp:inline>
        </w:drawing>
      </w:r>
    </w:p>
    <w:p>
      <w:pPr>
        <w:pStyle w:val="Normal"/>
        <w:rPr/>
      </w:pPr>
      <w:r>
        <w:rPr/>
      </w:r>
    </w:p>
    <w:p>
      <w:pPr>
        <w:pStyle w:val="Normal"/>
        <w:rPr/>
      </w:pPr>
      <w:hyperlink r:id="rId24">
        <w:r>
          <w:rPr>
            <w:rStyle w:val="Hyperlink"/>
          </w:rPr>
          <w:t>https://shantigaia.com.br/servicos/hospedagem-e-spa/</w:t>
        </w:r>
      </w:hyperlink>
      <w:r>
        <w:rPr/>
        <w:t xml:space="preserve">  Página de Shanti Gaia, expone de forma detallada los términos de cancelación, políticas de reservas/señas y la coordinación grupal de transportes como tráfico para el traslado.</w:t>
      </w:r>
    </w:p>
    <w:p>
      <w:pPr>
        <w:pStyle w:val="Normal"/>
        <w:rPr/>
      </w:pPr>
      <w:r>
        <w:rPr/>
      </w:r>
    </w:p>
    <w:p>
      <w:pPr>
        <w:pStyle w:val="Normal"/>
        <w:rPr/>
      </w:pPr>
      <w:r>
        <w:rPr/>
        <w:drawing>
          <wp:inline distT="0" distB="0" distL="0" distR="0">
            <wp:extent cx="5733415" cy="2963545"/>
            <wp:effectExtent l="0" t="0" r="0" b="0"/>
            <wp:docPr id="1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pic:cNvPicPr>
                      <a:picLocks noChangeAspect="1" noChangeArrowheads="1"/>
                    </pic:cNvPicPr>
                  </pic:nvPicPr>
                  <pic:blipFill>
                    <a:blip r:embed="rId25"/>
                    <a:stretch>
                      <a:fillRect/>
                    </a:stretch>
                  </pic:blipFill>
                  <pic:spPr bwMode="auto">
                    <a:xfrm>
                      <a:off x="0" y="0"/>
                      <a:ext cx="5733415" cy="2963545"/>
                    </a:xfrm>
                    <a:prstGeom prst="rect">
                      <a:avLst/>
                    </a:prstGeom>
                    <a:noFill/>
                  </pic:spPr>
                </pic:pic>
              </a:graphicData>
            </a:graphic>
          </wp:inline>
        </w:drawing>
      </w:r>
    </w:p>
    <w:p>
      <w:pPr>
        <w:pStyle w:val="Normal"/>
        <w:rPr/>
      </w:pPr>
      <w:r>
        <w:rPr/>
      </w:r>
    </w:p>
    <w:p>
      <w:pPr>
        <w:pStyle w:val="Normal"/>
        <w:rPr/>
      </w:pPr>
      <w:hyperlink r:id="rId26">
        <w:r>
          <w:rPr>
            <w:rStyle w:val="Hyperlink"/>
          </w:rPr>
          <w:t>https://www.instagram.com/yoga.retiros</w:t>
        </w:r>
      </w:hyperlink>
      <w:r>
        <w:rPr/>
        <w:t xml:space="preserve"> Cuenta de Instagram dedicada a la difusión y organización de retiros de yoga, sirve para analizar la interacción directa con el usuario y la comunicación de precios por canales privados.</w:t>
      </w:r>
    </w:p>
    <w:p>
      <w:pPr>
        <w:pStyle w:val="Normal"/>
        <w:rPr/>
      </w:pPr>
      <w:r>
        <w:rPr/>
      </w:r>
    </w:p>
    <w:p>
      <w:pPr>
        <w:pStyle w:val="Normal"/>
        <w:rPr/>
      </w:pPr>
      <w:r>
        <w:rPr/>
      </w:r>
    </w:p>
    <w:p>
      <w:pPr>
        <w:pStyle w:val="Heading1"/>
        <w:rPr>
          <w:b/>
          <w:bCs/>
          <w:sz w:val="24"/>
          <w:szCs w:val="24"/>
          <w:u w:val="single"/>
        </w:rPr>
      </w:pPr>
      <w:bookmarkStart w:id="7" w:name="_Toc232519538"/>
      <w:r>
        <w:rPr>
          <w:b/>
          <w:bCs/>
          <w:sz w:val="24"/>
          <w:szCs w:val="24"/>
          <w:u w:val="single"/>
        </w:rPr>
        <w:t>Boceto de interfaz de la app</w:t>
      </w:r>
      <w:bookmarkEnd w:id="7"/>
    </w:p>
    <w:p>
      <w:pPr>
        <w:pStyle w:val="Normal"/>
        <w:rPr/>
      </w:pPr>
      <w:r>
        <w:rPr/>
        <w:drawing>
          <wp:inline distT="0" distB="0" distL="0" distR="0">
            <wp:extent cx="5731510" cy="3822700"/>
            <wp:effectExtent l="0" t="0" r="0" b="0"/>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png"/>
                    <pic:cNvPicPr>
                      <a:picLocks noChangeAspect="1" noChangeArrowheads="1"/>
                    </pic:cNvPicPr>
                  </pic:nvPicPr>
                  <pic:blipFill>
                    <a:blip r:embed="rId27"/>
                    <a:stretch>
                      <a:fillRect/>
                    </a:stretch>
                  </pic:blipFill>
                  <pic:spPr bwMode="auto">
                    <a:xfrm>
                      <a:off x="0" y="0"/>
                      <a:ext cx="5731510" cy="3822700"/>
                    </a:xfrm>
                    <a:prstGeom prst="rect">
                      <a:avLst/>
                    </a:prstGeom>
                    <a:noFill/>
                  </pic:spPr>
                </pic:pic>
              </a:graphicData>
            </a:graphic>
          </wp:inline>
        </w:drawing>
      </w:r>
    </w:p>
    <w:p>
      <w:pPr>
        <w:pStyle w:val="Normal"/>
        <w:rPr/>
      </w:pPr>
      <w:r>
        <w:rPr/>
      </w:r>
    </w:p>
    <w:p>
      <w:pPr>
        <w:pStyle w:val="Heading1"/>
        <w:rPr>
          <w:b/>
          <w:bCs/>
          <w:sz w:val="24"/>
          <w:szCs w:val="24"/>
          <w:u w:val="single"/>
        </w:rPr>
      </w:pPr>
      <w:bookmarkStart w:id="8" w:name="_Toc232519539"/>
      <w:r>
        <w:rPr>
          <w:b/>
          <w:bCs/>
          <w:sz w:val="24"/>
          <w:szCs w:val="24"/>
          <w:u w:val="single"/>
        </w:rPr>
        <w:t>Git log de la primera entrega</w:t>
      </w:r>
      <w:bookmarkEnd w:id="8"/>
    </w:p>
    <w:p>
      <w:pPr>
        <w:pStyle w:val="Normal"/>
        <w:rPr/>
      </w:pPr>
      <w:r>
        <w:rPr/>
        <w:drawing>
          <wp:inline distT="0" distB="0" distL="0" distR="0">
            <wp:extent cx="5733415" cy="3865245"/>
            <wp:effectExtent l="0" t="0" r="0" b="0"/>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8"/>
                    <pic:cNvPicPr>
                      <a:picLocks noChangeAspect="1" noChangeArrowheads="1"/>
                    </pic:cNvPicPr>
                  </pic:nvPicPr>
                  <pic:blipFill>
                    <a:blip r:embed="rId28"/>
                    <a:stretch>
                      <a:fillRect/>
                    </a:stretch>
                  </pic:blipFill>
                  <pic:spPr bwMode="auto">
                    <a:xfrm>
                      <a:off x="0" y="0"/>
                      <a:ext cx="5733415" cy="3865245"/>
                    </a:xfrm>
                    <a:prstGeom prst="rect">
                      <a:avLst/>
                    </a:prstGeom>
                    <a:noFill/>
                  </pic:spPr>
                </pic:pic>
              </a:graphicData>
            </a:graphic>
          </wp:inline>
        </w:drawing>
      </w:r>
    </w:p>
    <w:sectPr>
      <w:headerReference w:type="even" r:id="rId29"/>
      <w:headerReference w:type="default" r:id="rId30"/>
      <w:headerReference w:type="first" r:id="rId31"/>
      <w:footerReference w:type="even" r:id="rId32"/>
      <w:footerReference w:type="default" r:id="rId33"/>
      <w:footerReference w:type="first" r:id="rId34"/>
      <w:type w:val="nextPage"/>
      <w:pgSz w:w="11906" w:h="16838"/>
      <w:pgMar w:left="1440" w:right="1440" w:gutter="0" w:header="720" w:top="1440" w:footer="720"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Calibri">
    <w:charset w:val="01"/>
    <w:family w:val="swiss"/>
    <w:pitch w:val="variable"/>
  </w:font>
  <w:font w:name="Roboto">
    <w:charset w:val="01"/>
    <w:family w:val="swiss"/>
    <w:pitch w:val="variable"/>
    <w:embedRegular r:id="rId1" w:fontKey="{01014A78-CABC-4EF0-12AC-5CD89AEFDE01}"/>
    <w:embedBold r:id="rId2" w:fontKey="{02014A78-CABC-4EF0-12AC-5CD89AEFDE02}"/>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distT="0" distB="0" distL="0" distR="0" simplePos="0" relativeHeight="48" behindDoc="1" locked="0" layoutInCell="1" allowOverlap="1" wp14:anchorId="78A880AB">
              <wp:simplePos x="0" y="0"/>
              <wp:positionH relativeFrom="column">
                <wp:posOffset>5218430</wp:posOffset>
              </wp:positionH>
              <wp:positionV relativeFrom="paragraph">
                <wp:posOffset>95250</wp:posOffset>
              </wp:positionV>
              <wp:extent cx="1405255" cy="333375"/>
              <wp:effectExtent l="0" t="0" r="0" b="0"/>
              <wp:wrapNone/>
              <wp:docPr id="15" name="Flecha: pentágono 3"/>
              <a:graphic xmlns:a="http://schemas.openxmlformats.org/drawingml/2006/main">
                <a:graphicData uri="http://schemas.microsoft.com/office/word/2010/wordprocessingShape">
                  <wps:wsp>
                    <wps:cNvSpPr/>
                    <wps:spPr>
                      <a:xfrm rot="10800000">
                        <a:off x="0" y="0"/>
                        <a:ext cx="1405080" cy="333360"/>
                      </a:xfrm>
                      <a:prstGeom prst="homePlate">
                        <a:avLst>
                          <a:gd name="adj" fmla="val 50000"/>
                        </a:avLst>
                      </a:prstGeom>
                      <a:solidFill>
                        <a:srgbClr val="45818E"/>
                      </a:solidFill>
                      <a:ln w="0">
                        <a:noFill/>
                      </a:ln>
                    </wps:spPr>
                    <wps:style>
                      <a:lnRef idx="0"/>
                      <a:fillRef idx="0"/>
                      <a:effectRef idx="0"/>
                      <a:fontRef idx="minor"/>
                    </wps:style>
                    <wps:txbx>
                      <w:txbxContent>
                        <w:p>
                          <w:pPr>
                            <w:pStyle w:val="FrameContents"/>
                            <w:spacing w:lineRule="auto" w:line="240"/>
                            <w:jc w:val="center"/>
                            <w:rPr/>
                          </w:pPr>
                          <w:r>
                            <w:rPr/>
                          </w:r>
                        </w:p>
                      </w:txbxContent>
                    </wps:txbx>
                    <wps:bodyPr tIns="91440" bIns="91440" anchor="ctr">
                      <a:noAutofit/>
                    </wps:bodyPr>
                  </wps:wsp>
                </a:graphicData>
              </a:graphic>
            </wp:anchor>
          </w:drawing>
        </mc:Choice>
        <mc:Fallback>
          <w:pict>
            <v:shapetype id="_x0000_t15" coordsize="21600,21600" o:spt="15" adj="10800" path="m,l@2,l21600,10800l@2,21600l,21600xe">
              <v:stroke joinstyle="miter"/>
              <v:formulas>
                <v:f eqn="val 21600"/>
                <v:f eqn="val #0"/>
                <v:f eqn="sum width 0 @1"/>
                <v:f eqn="sum @2 width 0"/>
                <v:f eqn="prod 1 @3 2"/>
                <v:f eqn="prod @2 1 2"/>
              </v:formulas>
              <v:path gradientshapeok="t" o:connecttype="rect" textboxrect="0,0,@4,21600"/>
              <v:handles>
                <v:h position="@2,0"/>
              </v:handles>
            </v:shapetype>
            <v:shape id="shape_0" fillcolor="#45818e" stroked="f" o:allowincell="f" style="position:absolute;margin-left:410.9pt;margin-top:7.5pt;width:110.6pt;height:26.2pt;mso-wrap-style:none;v-text-anchor:middle;rotation:180" wp14:anchorId="78A880AB" type="_x0000_t15" path="m0,0l-2147483639,0l-2147483633,-2147483635l-2147483639,-2147483634l0,-2147483634xe">
              <v:fill o:detectmouseclick="t" type="solid" color2="#ba7e71"/>
              <v:stroke color="#3465a4" joinstyle="round" endcap="flat"/>
              <v:textbox>
                <w:txbxContent>
                  <w:p>
                    <w:pPr>
                      <w:pStyle w:val="FrameContents"/>
                      <w:spacing w:lineRule="auto" w:line="240"/>
                      <w:jc w:val="center"/>
                      <w:rPr/>
                    </w:pPr>
                    <w:r>
                      <w:rPr/>
                    </w:r>
                  </w:p>
                </w:txbxContent>
              </v:textbox>
              <w10:wrap type="none"/>
            </v:shape>
          </w:pict>
        </mc:Fallback>
      </mc:AlternateContent>
      <mc:AlternateContent>
        <mc:Choice Requires="wps">
          <w:drawing>
            <wp:anchor distT="0" distB="0" distL="0" distR="0" simplePos="0" relativeHeight="75" behindDoc="1" locked="0" layoutInCell="0" allowOverlap="1" wp14:anchorId="55970E85">
              <wp:simplePos x="0" y="0"/>
              <wp:positionH relativeFrom="margin">
                <wp:posOffset>753745</wp:posOffset>
              </wp:positionH>
              <wp:positionV relativeFrom="paragraph">
                <wp:posOffset>64135</wp:posOffset>
              </wp:positionV>
              <wp:extent cx="3881755" cy="687705"/>
              <wp:effectExtent l="0" t="0" r="0" b="0"/>
              <wp:wrapNone/>
              <wp:docPr id="16" name="Cuadro de texto 1"/>
              <a:graphic xmlns:a="http://schemas.openxmlformats.org/drawingml/2006/main">
                <a:graphicData uri="http://schemas.microsoft.com/office/word/2010/wordprocessingShape">
                  <wps:wsp>
                    <wps:cNvSpPr/>
                    <wps:spPr>
                      <a:xfrm>
                        <a:off x="0" y="0"/>
                        <a:ext cx="3881880" cy="687600"/>
                      </a:xfrm>
                      <a:prstGeom prst="rect">
                        <a:avLst/>
                      </a:prstGeom>
                      <a:noFill/>
                      <a:ln w="0">
                        <a:noFill/>
                      </a:ln>
                    </wps:spPr>
                    <wps:style>
                      <a:lnRef idx="0"/>
                      <a:fillRef idx="0"/>
                      <a:effectRef idx="0"/>
                      <a:fontRef idx="minor"/>
                    </wps:style>
                    <wps:txbx>
                      <w:txbxContent>
                        <w:p>
                          <w:pPr>
                            <w:pStyle w:val="FrameContents"/>
                            <w:spacing w:lineRule="auto" w:line="240"/>
                            <w:jc w:val="center"/>
                            <w:rPr>
                              <w:color w:val="666666"/>
                              <w:sz w:val="24"/>
                              <w:szCs w:val="20"/>
                            </w:rPr>
                          </w:pPr>
                          <w:r>
                            <w:rPr>
                              <w:color w:val="666666"/>
                              <w:sz w:val="24"/>
                              <w:szCs w:val="20"/>
                            </w:rPr>
                            <w:t>Agüero Máximo - Borgo Agustín - Didzius Luana - Medina Manuel – Tise Maximiliano –</w:t>
                          </w:r>
                        </w:p>
                        <w:p>
                          <w:pPr>
                            <w:pStyle w:val="FrameContents"/>
                            <w:spacing w:lineRule="auto" w:line="240"/>
                            <w:jc w:val="center"/>
                            <w:rPr>
                              <w:sz w:val="20"/>
                              <w:szCs w:val="20"/>
                            </w:rPr>
                          </w:pPr>
                          <w:r>
                            <w:rPr>
                              <w:color w:val="666666"/>
                              <w:sz w:val="24"/>
                              <w:szCs w:val="20"/>
                            </w:rPr>
                            <w:t xml:space="preserve"> </w:t>
                          </w:r>
                          <w:r>
                            <w:rPr>
                              <w:color w:val="666666"/>
                              <w:sz w:val="24"/>
                              <w:szCs w:val="20"/>
                            </w:rPr>
                            <w:t>Nuñez Juan</w:t>
                          </w:r>
                        </w:p>
                      </w:txbxContent>
                    </wps:txbx>
                    <wps:bodyPr tIns="91440" bIns="91440" anchor="t">
                      <a:noAutofit/>
                    </wps:bodyPr>
                  </wps:wsp>
                </a:graphicData>
              </a:graphic>
            </wp:anchor>
          </w:drawing>
        </mc:Choice>
        <mc:Fallback>
          <w:pict>
            <v:rect id="shape_0" stroked="f" o:allowincell="f" style="position:absolute;margin-left:59.35pt;margin-top:5.05pt;width:305.6pt;height:54.1pt;mso-wrap-style:square;v-text-anchor:top;mso-position-horizontal-relative:margin" wp14:anchorId="55970E85">
              <v:fill o:detectmouseclick="t" on="false"/>
              <v:stroke color="#3465a4" joinstyle="round" endcap="flat"/>
              <v:textbox>
                <w:txbxContent>
                  <w:p>
                    <w:pPr>
                      <w:pStyle w:val="FrameContents"/>
                      <w:spacing w:lineRule="auto" w:line="240"/>
                      <w:jc w:val="center"/>
                      <w:rPr>
                        <w:color w:val="666666"/>
                        <w:sz w:val="24"/>
                        <w:szCs w:val="20"/>
                      </w:rPr>
                    </w:pPr>
                    <w:r>
                      <w:rPr>
                        <w:color w:val="666666"/>
                        <w:sz w:val="24"/>
                        <w:szCs w:val="20"/>
                      </w:rPr>
                      <w:t>Agüero Máximo - Borgo Agustín - Didzius Luana - Medina Manuel – Tise Maximiliano –</w:t>
                    </w:r>
                  </w:p>
                  <w:p>
                    <w:pPr>
                      <w:pStyle w:val="FrameContents"/>
                      <w:spacing w:lineRule="auto" w:line="240"/>
                      <w:jc w:val="center"/>
                      <w:rPr>
                        <w:sz w:val="20"/>
                        <w:szCs w:val="20"/>
                      </w:rPr>
                    </w:pPr>
                    <w:r>
                      <w:rPr>
                        <w:color w:val="666666"/>
                        <w:sz w:val="24"/>
                        <w:szCs w:val="20"/>
                      </w:rPr>
                      <w:t xml:space="preserve"> </w:t>
                    </w:r>
                    <w:r>
                      <w:rPr>
                        <w:color w:val="666666"/>
                        <w:sz w:val="24"/>
                        <w:szCs w:val="20"/>
                      </w:rPr>
                      <w:t>Nuñez Juan</w:t>
                    </w:r>
                  </w:p>
                </w:txbxContent>
              </v:textbox>
              <w10:wrap type="none"/>
            </v:rect>
          </w:pict>
        </mc:Fallback>
      </mc:AlternateContent>
    </w:r>
  </w:p>
  <w:p>
    <w:pPr>
      <w:pStyle w:val="Normal"/>
      <w:tabs>
        <w:tab w:val="clear" w:pos="720"/>
        <w:tab w:val="center" w:pos="4514" w:leader="none"/>
        <w:tab w:val="right" w:pos="9029" w:leader="none"/>
      </w:tabs>
      <w:rPr/>
    </w:pPr>
    <w:r>
      <w:rPr/>
      <w:tab/>
      <w:tab/>
    </w:r>
    <w:r>
      <w:rPr/>
      <w:fldChar w:fldCharType="begin"/>
    </w:r>
    <w:r>
      <w:rPr/>
      <w:instrText xml:space="preserve"> PAGE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distT="0" distB="0" distL="0" distR="0" simplePos="0" relativeHeight="30" behindDoc="1" locked="0" layoutInCell="1" allowOverlap="1" wp14:anchorId="6704EB9D">
              <wp:simplePos x="0" y="0"/>
              <wp:positionH relativeFrom="column">
                <wp:posOffset>-685800</wp:posOffset>
              </wp:positionH>
              <wp:positionV relativeFrom="paragraph">
                <wp:posOffset>-295275</wp:posOffset>
              </wp:positionV>
              <wp:extent cx="3276600" cy="514350"/>
              <wp:effectExtent l="0" t="0" r="0" b="0"/>
              <wp:wrapNone/>
              <wp:docPr id="13" name="Cuadro de texto 2"/>
              <a:graphic xmlns:a="http://schemas.openxmlformats.org/drawingml/2006/main">
                <a:graphicData uri="http://schemas.microsoft.com/office/word/2010/wordprocessingShape">
                  <wps:wsp>
                    <wps:cNvSpPr/>
                    <wps:spPr>
                      <a:xfrm>
                        <a:off x="0" y="0"/>
                        <a:ext cx="3276720" cy="514440"/>
                      </a:xfrm>
                      <a:prstGeom prst="rect">
                        <a:avLst/>
                      </a:prstGeom>
                      <a:noFill/>
                      <a:ln w="0">
                        <a:noFill/>
                      </a:ln>
                    </wps:spPr>
                    <wps:style>
                      <a:lnRef idx="0"/>
                      <a:fillRef idx="0"/>
                      <a:effectRef idx="0"/>
                      <a:fontRef idx="minor"/>
                    </wps:style>
                    <wps:txbx>
                      <w:txbxContent>
                        <w:p>
                          <w:pPr>
                            <w:pStyle w:val="FrameContents"/>
                            <w:spacing w:lineRule="auto" w:line="276"/>
                            <w:rPr/>
                          </w:pPr>
                          <w:r>
                            <w:rPr>
                              <w:rFonts w:eastAsia="Roboto" w:cs="Roboto" w:ascii="Roboto" w:hAnsi="Roboto"/>
                              <w:b/>
                              <w:color w:val="666666"/>
                            </w:rPr>
                            <w:t>Ingeniería en Sistemas de Información</w:t>
                          </w:r>
                        </w:p>
                        <w:p>
                          <w:pPr>
                            <w:pStyle w:val="FrameContents"/>
                            <w:spacing w:lineRule="auto" w:line="276"/>
                            <w:ind w:firstLine="720"/>
                            <w:rPr/>
                          </w:pPr>
                          <w:r>
                            <w:rPr>
                              <w:rFonts w:eastAsia="Roboto" w:cs="Roboto" w:ascii="Roboto" w:hAnsi="Roboto"/>
                              <w:color w:val="666666"/>
                            </w:rPr>
                            <w:t>Análisis de Sistemas de Información</w:t>
                          </w:r>
                        </w:p>
                      </w:txbxContent>
                    </wps:txbx>
                    <wps:bodyPr tIns="91440" bIns="91440" anchor="t">
                      <a:noAutofit/>
                    </wps:bodyPr>
                  </wps:wsp>
                </a:graphicData>
              </a:graphic>
            </wp:anchor>
          </w:drawing>
        </mc:Choice>
        <mc:Fallback>
          <w:pict>
            <v:rect id="shape_0" stroked="f" o:allowincell="f" style="position:absolute;margin-left:-54pt;margin-top:-23.25pt;width:257.95pt;height:40.45pt;mso-wrap-style:square;v-text-anchor:top" wp14:anchorId="6704EB9D">
              <v:fill o:detectmouseclick="t" on="false"/>
              <v:stroke color="#3465a4" joinstyle="round" endcap="flat"/>
              <v:textbox>
                <w:txbxContent>
                  <w:p>
                    <w:pPr>
                      <w:pStyle w:val="FrameContents"/>
                      <w:spacing w:lineRule="auto" w:line="276"/>
                      <w:rPr/>
                    </w:pPr>
                    <w:r>
                      <w:rPr>
                        <w:rFonts w:eastAsia="Roboto" w:cs="Roboto" w:ascii="Roboto" w:hAnsi="Roboto"/>
                        <w:b/>
                        <w:color w:val="666666"/>
                      </w:rPr>
                      <w:t>Ingeniería en Sistemas de Información</w:t>
                    </w:r>
                  </w:p>
                  <w:p>
                    <w:pPr>
                      <w:pStyle w:val="FrameContents"/>
                      <w:spacing w:lineRule="auto" w:line="276"/>
                      <w:ind w:firstLine="720"/>
                      <w:rPr/>
                    </w:pPr>
                    <w:r>
                      <w:rPr>
                        <w:rFonts w:eastAsia="Roboto" w:cs="Roboto" w:ascii="Roboto" w:hAnsi="Roboto"/>
                        <w:color w:val="666666"/>
                      </w:rPr>
                      <w:t>Análisis de Sistemas de Información</w:t>
                    </w:r>
                  </w:p>
                </w:txbxContent>
              </v:textbox>
              <w10:wrap type="none"/>
            </v:rect>
          </w:pict>
        </mc:Fallback>
      </mc:AlternateContent>
      <w:drawing>
        <wp:anchor distT="0" distB="0" distL="0" distR="0" simplePos="0" relativeHeight="58" behindDoc="1" locked="0" layoutInCell="1" allowOverlap="1">
          <wp:simplePos x="0" y="0"/>
          <wp:positionH relativeFrom="column">
            <wp:posOffset>4052570</wp:posOffset>
          </wp:positionH>
          <wp:positionV relativeFrom="paragraph">
            <wp:posOffset>-342900</wp:posOffset>
          </wp:positionV>
          <wp:extent cx="2480945" cy="572135"/>
          <wp:effectExtent l="0" t="0" r="0" b="0"/>
          <wp:wrapNone/>
          <wp:docPr id="1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g"/>
                  <pic:cNvPicPr>
                    <a:picLocks noChangeAspect="1" noChangeArrowheads="1"/>
                  </pic:cNvPicPr>
                </pic:nvPicPr>
                <pic:blipFill>
                  <a:blip r:embed="rId1"/>
                  <a:stretch>
                    <a:fillRect/>
                  </a:stretch>
                </pic:blipFill>
                <pic:spPr bwMode="auto">
                  <a:xfrm>
                    <a:off x="0" y="0"/>
                    <a:ext cx="2480945" cy="57213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es-AR"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76" w:before="0" w:after="0"/>
      <w:jc w:val="start"/>
    </w:pPr>
    <w:rPr>
      <w:rFonts w:ascii="Arial" w:hAnsi="Arial" w:eastAsia="Arial" w:cs="Arial"/>
      <w:color w:val="auto"/>
      <w:kern w:val="0"/>
      <w:sz w:val="22"/>
      <w:szCs w:val="22"/>
      <w:lang w:val="es-ES" w:eastAsia="es-AR"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rPr/>
  </w:style>
  <w:style w:type="character" w:styleId="Hyperlink">
    <w:name w:val="Hyperlink"/>
    <w:basedOn w:val="DefaultParagraphFont"/>
    <w:uiPriority w:val="99"/>
    <w:unhideWhenUsed/>
    <w:rsid w:val="00f62768"/>
    <w:rPr>
      <w:color w:themeColor="hyperlink" w:val="0000FF"/>
      <w:u w:val="single"/>
    </w:rPr>
  </w:style>
  <w:style w:type="character" w:styleId="Mencinsinresolver1" w:customStyle="1">
    <w:name w:val="Mención sin resolver1"/>
    <w:basedOn w:val="DefaultParagraphFont"/>
    <w:uiPriority w:val="99"/>
    <w:semiHidden/>
    <w:unhideWhenUsed/>
    <w:rsid w:val="00f62768"/>
    <w:rPr>
      <w:color w:val="605E5C"/>
      <w:shd w:fill="E1DFDD" w:val="clear"/>
    </w:rPr>
  </w:style>
  <w:style w:type="character" w:styleId="FollowedHyperlink">
    <w:name w:val="FollowedHyperlink"/>
    <w:basedOn w:val="DefaultParagraphFont"/>
    <w:uiPriority w:val="99"/>
    <w:semiHidden/>
    <w:unhideWhenUsed/>
    <w:rsid w:val="00f62768"/>
    <w:rPr>
      <w:color w:themeColor="followedHyperlink" w:val="800080"/>
      <w:u w:val="single"/>
    </w:rPr>
  </w:style>
  <w:style w:type="character" w:styleId="EncabezadoCar" w:customStyle="1">
    <w:name w:val="Encabezado Car"/>
    <w:basedOn w:val="DefaultParagraphFont"/>
    <w:link w:val="Header"/>
    <w:uiPriority w:val="99"/>
    <w:rsid w:val="004b52d1"/>
    <w:rPr/>
  </w:style>
  <w:style w:type="character" w:styleId="PiedepginaCar" w:customStyle="1">
    <w:name w:val="Pie de página Car"/>
    <w:basedOn w:val="DefaultParagraphFont"/>
    <w:link w:val="Footer"/>
    <w:uiPriority w:val="99"/>
    <w:rsid w:val="004b52d1"/>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pPr/>
    <w:rPr/>
  </w:style>
  <w:style w:type="paragraph" w:styleId="Header">
    <w:name w:val="header"/>
    <w:basedOn w:val="Normal"/>
    <w:link w:val="EncabezadoCar"/>
    <w:uiPriority w:val="99"/>
    <w:unhideWhenUsed/>
    <w:rsid w:val="004b52d1"/>
    <w:pPr>
      <w:tabs>
        <w:tab w:val="clear" w:pos="720"/>
        <w:tab w:val="center" w:pos="4252" w:leader="none"/>
        <w:tab w:val="right" w:pos="8504" w:leader="none"/>
      </w:tabs>
      <w:spacing w:lineRule="auto" w:line="240"/>
    </w:pPr>
    <w:rPr/>
  </w:style>
  <w:style w:type="paragraph" w:styleId="Footer">
    <w:name w:val="footer"/>
    <w:basedOn w:val="Normal"/>
    <w:link w:val="PiedepginaCar"/>
    <w:uiPriority w:val="99"/>
    <w:unhideWhenUsed/>
    <w:rsid w:val="004b52d1"/>
    <w:pPr>
      <w:tabs>
        <w:tab w:val="clear" w:pos="720"/>
        <w:tab w:val="center" w:pos="4252" w:leader="none"/>
        <w:tab w:val="right" w:pos="8504" w:leader="none"/>
      </w:tabs>
      <w:spacing w:lineRule="auto" w:line="24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076cf"/>
    <w:pPr>
      <w:spacing w:lineRule="auto" w:line="259" w:before="240" w:after="0"/>
      <w:outlineLvl w:val="9"/>
    </w:pPr>
    <w:rPr>
      <w:rFonts w:ascii="Calibri" w:hAnsi="Calibri" w:eastAsia="" w:cs="" w:asciiTheme="majorHAnsi" w:cstheme="majorBidi" w:eastAsiaTheme="majorEastAsia" w:hAnsiTheme="majorHAnsi"/>
      <w:color w:themeColor="accent1" w:themeShade="bf" w:val="365F91"/>
      <w:sz w:val="32"/>
      <w:szCs w:val="32"/>
      <w:lang w:val="en-US" w:eastAsia="en-US"/>
    </w:rPr>
  </w:style>
  <w:style w:type="paragraph" w:styleId="TOC1">
    <w:name w:val="toc 1"/>
    <w:basedOn w:val="Normal"/>
    <w:next w:val="Normal"/>
    <w:autoRedefine/>
    <w:uiPriority w:val="39"/>
    <w:unhideWhenUsed/>
    <w:rsid w:val="006076cf"/>
    <w:pPr>
      <w:spacing w:before="0" w:after="100"/>
    </w:pPr>
    <w:rPr/>
  </w:style>
  <w:style w:type="paragraph" w:styleId="TOC2">
    <w:name w:val="toc 2"/>
    <w:basedOn w:val="Normal"/>
    <w:next w:val="Normal"/>
    <w:autoRedefine/>
    <w:uiPriority w:val="39"/>
    <w:unhideWhenUsed/>
    <w:rsid w:val="006076cf"/>
    <w:pPr>
      <w:spacing w:before="0" w:after="100"/>
      <w:ind w:start="220"/>
    </w:pPr>
    <w:rPr/>
  </w:style>
  <w:style w:type="paragraph" w:styleId="ListParagraph">
    <w:name w:val="List Paragraph"/>
    <w:basedOn w:val="Normal"/>
    <w:uiPriority w:val="34"/>
    <w:qFormat/>
    <w:rsid w:val="0079637a"/>
    <w:pPr>
      <w:spacing w:before="0" w:after="0"/>
      <w:ind w:start="720"/>
      <w:contextualSpacing/>
    </w:pPr>
    <w:rPr/>
  </w:style>
  <w:style w:type="paragraph" w:styleId="FrameContents">
    <w:name w:val="Frame Contents"/>
    <w:basedOn w:val="Normal"/>
    <w:pPr/>
    <w:rPr/>
  </w:style>
  <w:style w:type="numbering" w:styleId="NoList" w:default="1">
    <w:name w:val="No List"/>
    <w:uiPriority w:val="99"/>
    <w:semiHidden/>
    <w:unhideWhenUsed/>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maxiaguero0404@gmail.com" TargetMode="External"/><Relationship Id="rId4" Type="http://schemas.openxmlformats.org/officeDocument/2006/relationships/hyperlink" Target="mailto:agustinborgo9@gmail.com" TargetMode="External"/><Relationship Id="rId5" Type="http://schemas.openxmlformats.org/officeDocument/2006/relationships/hyperlink" Target="mailto:luuanadidzius@gmail.com" TargetMode="External"/><Relationship Id="rId6" Type="http://schemas.openxmlformats.org/officeDocument/2006/relationships/hyperlink" Target="mailto:manumedina1110@gmail.com" TargetMode="External"/><Relationship Id="rId7" Type="http://schemas.openxmlformats.org/officeDocument/2006/relationships/hyperlink" Target="mailto:maxitise43@gmail.com" TargetMode="External"/><Relationship Id="rId8" Type="http://schemas.openxmlformats.org/officeDocument/2006/relationships/hyperlink" Target="mailto:nunezjuan4621@gmail.com" TargetMode="External"/><Relationship Id="rId9" Type="http://schemas.openxmlformats.org/officeDocument/2006/relationships/image" Target="media/image2.png"/><Relationship Id="rId10" Type="http://schemas.openxmlformats.org/officeDocument/2006/relationships/hyperlink" Target="https://www.instagram.com/retirosenlanaturaleza/" TargetMode="External"/><Relationship Id="rId11" Type="http://schemas.openxmlformats.org/officeDocument/2006/relationships/image" Target="media/image3.png"/><Relationship Id="rId12" Type="http://schemas.openxmlformats.org/officeDocument/2006/relationships/hyperlink" Target="https://www.hosteriaelcambio.com.ar/retiros.html" TargetMode="External"/><Relationship Id="rId13" Type="http://schemas.openxmlformats.org/officeDocument/2006/relationships/image" Target="media/image4.png"/><Relationship Id="rId14" Type="http://schemas.openxmlformats.org/officeDocument/2006/relationships/hyperlink" Target="https://www.laabundancia.com.ar/descripcion" TargetMode="External"/><Relationship Id="rId15" Type="http://schemas.openxmlformats.org/officeDocument/2006/relationships/image" Target="media/image5.png"/><Relationship Id="rId16" Type="http://schemas.openxmlformats.org/officeDocument/2006/relationships/hyperlink" Target="https://inspyria.com/ar/retiros/mar-y-movimiento-danza-acuatica-talasoterapia-y-sonido" TargetMode="External"/><Relationship Id="rId17" Type="http://schemas.openxmlformats.org/officeDocument/2006/relationships/image" Target="media/image6.png"/><Relationship Id="rId18" Type="http://schemas.openxmlformats.org/officeDocument/2006/relationships/hyperlink" Target="https://www.instagram.com/frecuencia5d/?hl=es" TargetMode="External"/><Relationship Id="rId19" Type="http://schemas.openxmlformats.org/officeDocument/2006/relationships/image" Target="media/image7.png"/><Relationship Id="rId20" Type="http://schemas.openxmlformats.org/officeDocument/2006/relationships/hyperlink" Target="https://centrosantamaria.org/" TargetMode="External"/><Relationship Id="rId21" Type="http://schemas.openxmlformats.org/officeDocument/2006/relationships/image" Target="media/image8.png"/><Relationship Id="rId22" Type="http://schemas.openxmlformats.org/officeDocument/2006/relationships/hyperlink" Target="https://centroumepay.com/retiros/" TargetMode="External"/><Relationship Id="rId23" Type="http://schemas.openxmlformats.org/officeDocument/2006/relationships/image" Target="media/image9.png"/><Relationship Id="rId24" Type="http://schemas.openxmlformats.org/officeDocument/2006/relationships/hyperlink" Target="https://shantigaia.com.br/servicos/hospedagem-e-spa/" TargetMode="External"/><Relationship Id="rId25" Type="http://schemas.openxmlformats.org/officeDocument/2006/relationships/image" Target="media/image10.png"/><Relationship Id="rId26" Type="http://schemas.openxmlformats.org/officeDocument/2006/relationships/hyperlink" Target="https://www.google.com/search?q=https://www.instagram.com/yoga.retiros" TargetMode="Externa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header" Target="header3.xml"/><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numbering" Target="numbering.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_rels/header2.xml.rels><?xml version="1.0" encoding="UTF-8"?>
<Relationships xmlns="http://schemas.openxmlformats.org/package/2006/relationships"><Relationship Id="rId1" Type="http://schemas.openxmlformats.org/officeDocument/2006/relationships/image" Target="media/image1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LibreOffice/26.8.0.3$Linux_X86_64 LibreOffice_project/680$Build-3</Application>
  <AppVersion>15.0000</AppVersion>
  <Pages>10</Pages>
  <Words>1055</Words>
  <Characters>6409</Characters>
  <CharactersWithSpaces>7401</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2026-08-12T21:47:00Z</dcterms:created>
  <dc:creator>Agustín</dc:creator>
  <dc:description/>
  <dc:language>en-US</dc:language>
  <cp:lastModifiedBy/>
  <cp:lastPrinted>2026-06-16T20:12:00Z</cp:lastPrinted>
  <dcterms:modified xsi:type="dcterms:W3CDTF">2026-10-05T19:17:21Z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