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3E79" w14:textId="77777777" w:rsidR="00871755" w:rsidRDefault="00000000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000000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000000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000000">
      <w:r>
        <w:t>Simieli, Mariana Paola.</w:t>
      </w:r>
    </w:p>
    <w:p w14:paraId="18988754" w14:textId="77777777" w:rsidR="00871755" w:rsidRDefault="00000000">
      <w:r>
        <w:t>Ortiz Quiroz, Valeria.</w:t>
      </w:r>
    </w:p>
    <w:p w14:paraId="2E8C719E" w14:textId="77777777" w:rsidR="00871755" w:rsidRDefault="00000000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000000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000000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000000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000000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000000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000000">
      <w:proofErr w:type="spellStart"/>
      <w:r>
        <w:t>Nuñez</w:t>
      </w:r>
      <w:proofErr w:type="spellEnd"/>
      <w:r>
        <w:t xml:space="preserve">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000000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000000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000000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4608B34C" w:rsidR="00D613BB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/>
              <w:bCs/>
              <w:webHidden/>
            </w:rPr>
            <w:instrText xml:space="preserve"> TOC \z \o "1-3" \u \h</w:instrText>
          </w:r>
          <w:r>
            <w:rPr>
              <w:rStyle w:val="IndexLink"/>
              <w:b/>
              <w:bCs/>
            </w:rPr>
            <w:fldChar w:fldCharType="separate"/>
          </w:r>
          <w:hyperlink w:anchor="_Toc242293372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Modelo de Caso de Uso del TPI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_Toc242293372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D613BB">
              <w:rPr>
                <w:noProof/>
                <w:webHidden/>
              </w:rPr>
              <w:t>2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2D9F9B6F" w14:textId="015D684F" w:rsidR="00D613BB" w:rsidRDefault="00D613BB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3" w:history="1">
            <w:r w:rsidRPr="00D743FE">
              <w:rPr>
                <w:rStyle w:val="Hipervnculo"/>
                <w:b/>
                <w:bCs/>
                <w:noProof/>
                <w:lang w:val="es-AR"/>
              </w:rPr>
              <w:t>Lista de CU –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CE02" w14:textId="35C3CF1A" w:rsidR="00D613BB" w:rsidRDefault="00D613BB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4" w:history="1">
            <w:r w:rsidRPr="00D743FE">
              <w:rPr>
                <w:rStyle w:val="Hipervnculo"/>
                <w:b/>
                <w:bCs/>
                <w:noProof/>
                <w:lang w:val="es-AR"/>
              </w:rPr>
              <w:t>Diagrama de transición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E1704" w14:textId="22F27962" w:rsidR="00D613BB" w:rsidRDefault="00D613BB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5" w:history="1">
            <w:r w:rsidRPr="00D743FE">
              <w:rPr>
                <w:rStyle w:val="Hipervnculo"/>
                <w:b/>
                <w:bCs/>
                <w:noProof/>
              </w:rPr>
              <w:t>Git log de la tercera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056BE" w14:textId="0EA5CAB3" w:rsidR="00871755" w:rsidRDefault="00000000">
          <w:r>
            <w:fldChar w:fldCharType="end"/>
          </w:r>
        </w:p>
      </w:sdtContent>
    </w:sdt>
    <w:p w14:paraId="6FCCB92C" w14:textId="77777777" w:rsidR="00871755" w:rsidRDefault="00000000">
      <w:r>
        <w:br w:type="page"/>
      </w:r>
    </w:p>
    <w:p w14:paraId="1BE8BA62" w14:textId="5F86C0AB" w:rsidR="00871755" w:rsidRPr="003F2E00" w:rsidRDefault="003F2E00">
      <w:pPr>
        <w:pStyle w:val="Ttulo1"/>
        <w:spacing w:before="0"/>
        <w:rPr>
          <w:b/>
          <w:bCs/>
          <w:sz w:val="36"/>
          <w:szCs w:val="36"/>
          <w:u w:val="single"/>
          <w:lang w:val="es-AR"/>
        </w:rPr>
      </w:pPr>
      <w:bookmarkStart w:id="0" w:name="_Toc242293372"/>
      <w:r w:rsidRPr="003F2E00">
        <w:rPr>
          <w:b/>
          <w:bCs/>
          <w:sz w:val="36"/>
          <w:szCs w:val="36"/>
          <w:u w:val="single"/>
          <w:lang w:val="es-AR"/>
        </w:rPr>
        <w:lastRenderedPageBreak/>
        <w:t>Model</w:t>
      </w:r>
      <w:r>
        <w:rPr>
          <w:b/>
          <w:bCs/>
          <w:sz w:val="36"/>
          <w:szCs w:val="36"/>
          <w:u w:val="single"/>
          <w:lang w:val="es-AR"/>
        </w:rPr>
        <w:t>o</w:t>
      </w:r>
      <w:r w:rsidRPr="003F2E00">
        <w:rPr>
          <w:b/>
          <w:bCs/>
          <w:sz w:val="36"/>
          <w:szCs w:val="36"/>
          <w:u w:val="single"/>
          <w:lang w:val="es-AR"/>
        </w:rPr>
        <w:t xml:space="preserve"> de Caso de Uso del TPI</w:t>
      </w:r>
      <w:bookmarkEnd w:id="0"/>
    </w:p>
    <w:p w14:paraId="7D6B692F" w14:textId="2DBDEEF1" w:rsidR="003F2E00" w:rsidRDefault="00D613BB" w:rsidP="00D613BB">
      <w:pPr>
        <w:rPr>
          <w:lang w:val="es-AR"/>
        </w:rPr>
      </w:pPr>
      <w:r w:rsidRPr="00D613BB">
        <w:rPr>
          <w:lang w:val="es-AR"/>
        </w:rPr>
        <w:drawing>
          <wp:inline distT="0" distB="0" distL="0" distR="0" wp14:anchorId="6A845E67" wp14:editId="56A4CF2F">
            <wp:extent cx="5731510" cy="6014085"/>
            <wp:effectExtent l="0" t="0" r="2540" b="5715"/>
            <wp:docPr id="592645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458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003F2E00" w:rsidP="00D613BB">
      <w:pPr>
        <w:pStyle w:val="Ttulo2"/>
        <w:rPr>
          <w:b/>
          <w:bCs/>
          <w:u w:val="single"/>
          <w:lang w:val="es-AR"/>
        </w:rPr>
      </w:pPr>
      <w:bookmarkStart w:id="1" w:name="_Toc242293373"/>
      <w:r w:rsidRPr="003F2E00">
        <w:rPr>
          <w:b/>
          <w:bCs/>
          <w:u w:val="single"/>
          <w:lang w:val="es-AR"/>
        </w:rPr>
        <w:lastRenderedPageBreak/>
        <w:t xml:space="preserve">Lista de CU </w:t>
      </w:r>
      <w:r>
        <w:rPr>
          <w:b/>
          <w:bCs/>
          <w:u w:val="single"/>
          <w:lang w:val="es-AR"/>
        </w:rPr>
        <w:t>–</w:t>
      </w:r>
      <w:r w:rsidRPr="003F2E00">
        <w:rPr>
          <w:b/>
          <w:bCs/>
          <w:u w:val="single"/>
          <w:lang w:val="es-AR"/>
        </w:rPr>
        <w:t xml:space="preserve"> Objetivos</w:t>
      </w:r>
      <w:bookmarkEnd w:id="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proofErr w:type="spellStart"/>
            <w:r w:rsidRPr="00D613BB">
              <w:t>N°</w:t>
            </w:r>
            <w:proofErr w:type="spellEnd"/>
            <w:r w:rsidRPr="00D613BB">
              <w:t xml:space="preserve">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557B7A9D" w:rsidR="00D613BB" w:rsidRDefault="00D613BB" w:rsidP="00D613BB">
            <w:pPr>
              <w:jc w:val="both"/>
            </w:pPr>
            <w:r w:rsidRPr="00D613BB">
              <w:t xml:space="preserve">Permitir consultar y visualizar los datos de un </w:t>
            </w:r>
            <w:proofErr w:type="spellStart"/>
            <w:r w:rsidRPr="00D613BB">
              <w:t>returo</w:t>
            </w:r>
            <w:proofErr w:type="spellEnd"/>
            <w:r w:rsidRPr="00D613BB">
              <w:t xml:space="preserve">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70539186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9FD2760" w14:textId="77777777" w:rsidTr="00D613BB">
        <w:tc>
          <w:tcPr>
            <w:tcW w:w="846" w:type="dxa"/>
          </w:tcPr>
          <w:p w14:paraId="7C4F8BC7" w14:textId="7FA3F17A" w:rsidR="00D613BB" w:rsidRDefault="00D613BB" w:rsidP="00D613BB">
            <w:pPr>
              <w:jc w:val="both"/>
            </w:pPr>
            <w:r w:rsidRPr="00D613BB">
              <w:t>CU</w:t>
            </w:r>
            <w:r>
              <w:t>4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416C0CE5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5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1412A4A4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6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</w:t>
            </w:r>
            <w:r w:rsidRPr="00D613BB">
              <w:t>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63D18320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7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2EE0C681" w:rsidR="00D613BB" w:rsidRDefault="00D613BB" w:rsidP="00D613BB">
            <w:pPr>
              <w:jc w:val="both"/>
            </w:pPr>
            <w:r w:rsidRPr="00D613BB">
              <w:t xml:space="preserve">Registrar notificaciones avisando la </w:t>
            </w:r>
            <w:r w:rsidRPr="00D613BB">
              <w:t>aproximación</w:t>
            </w:r>
            <w:r w:rsidRPr="00D613BB">
              <w:t xml:space="preserve"> del retiro agendado </w:t>
            </w:r>
            <w:proofErr w:type="spellStart"/>
            <w:r w:rsidRPr="00D613BB">
              <w:t>ó</w:t>
            </w:r>
            <w:proofErr w:type="spellEnd"/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754A3DEB" w14:textId="163A8ED8" w:rsidR="003F2E00" w:rsidRPr="003F2E00" w:rsidRDefault="003F2E00" w:rsidP="003F2E00">
      <w:pPr>
        <w:pStyle w:val="Ttulo2"/>
        <w:rPr>
          <w:b/>
          <w:bCs/>
          <w:u w:val="single"/>
          <w:lang w:val="es-AR"/>
        </w:rPr>
      </w:pPr>
      <w:bookmarkStart w:id="2" w:name="_Toc242293374"/>
      <w:r>
        <w:rPr>
          <w:b/>
          <w:bCs/>
          <w:u w:val="single"/>
          <w:lang w:val="es-AR"/>
        </w:rPr>
        <w:lastRenderedPageBreak/>
        <w:t>Diagrama de transición de estados</w:t>
      </w:r>
      <w:bookmarkEnd w:id="2"/>
    </w:p>
    <w:p w14:paraId="0F5970D4" w14:textId="56F23843" w:rsidR="003F2E00" w:rsidRDefault="00D613BB">
      <w:r>
        <w:rPr>
          <w:noProof/>
        </w:rPr>
        <w:drawing>
          <wp:inline distT="0" distB="0" distL="0" distR="0" wp14:anchorId="2CA1354C" wp14:editId="3F3545DD">
            <wp:extent cx="5731510" cy="6809740"/>
            <wp:effectExtent l="0" t="0" r="2540" b="0"/>
            <wp:docPr id="56850119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0DCF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</w:rPr>
      </w:pPr>
      <w:bookmarkStart w:id="3" w:name="_Toc242293375"/>
      <w:r>
        <w:rPr>
          <w:b/>
          <w:bCs/>
          <w:u w:val="single"/>
        </w:rPr>
        <w:br w:type="page"/>
      </w:r>
    </w:p>
    <w:p w14:paraId="258A2AAB" w14:textId="77777777" w:rsidR="00BA7822" w:rsidRDefault="00BA7822">
      <w:pPr>
        <w:spacing w:line="240" w:lineRule="auto"/>
        <w:rPr>
          <w:rFonts w:ascii="Tahoma" w:hAnsi="Tahoma" w:cs="Tahoma"/>
          <w:b/>
          <w:bCs/>
          <w:color w:val="333399"/>
        </w:rPr>
      </w:pPr>
      <w:r>
        <w:rPr>
          <w:rFonts w:ascii="Tahoma" w:hAnsi="Tahoma" w:cs="Tahoma"/>
          <w:b/>
          <w:bCs/>
          <w:color w:val="333399"/>
        </w:rPr>
        <w:lastRenderedPageBreak/>
        <w:br w:type="page"/>
      </w:r>
    </w:p>
    <w:p w14:paraId="3FF41E0E" w14:textId="07B77EDA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0B019DB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Paquete: El Hotel “Portal del Sol”</w:t>
            </w:r>
          </w:p>
        </w:tc>
      </w:tr>
      <w:tr w:rsidR="00B019DB" w14:paraId="4D3471D8" w14:textId="77777777" w:rsidTr="00B019DB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0B019DB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77777777" w:rsidR="00B019DB" w:rsidRDefault="00B019DB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ab/>
              <w:t>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0B019DB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148667CE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</w:tc>
      </w:tr>
      <w:tr w:rsidR="00B019DB" w14:paraId="33483D50" w14:textId="77777777" w:rsidTr="00B019DB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00B019DB" w:rsidP="00B019DB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9952D2" wp14:editId="0F86EAE3">
                      <wp:simplePos x="0" y="0"/>
                      <wp:positionH relativeFrom="column">
                        <wp:posOffset>1802765</wp:posOffset>
                      </wp:positionH>
                      <wp:positionV relativeFrom="paragraph">
                        <wp:posOffset>-300355</wp:posOffset>
                      </wp:positionV>
                      <wp:extent cx="228600" cy="190500"/>
                      <wp:effectExtent l="0" t="0" r="0" b="0"/>
                      <wp:wrapNone/>
                      <wp:docPr id="926853849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4428725" id="Signo de multiplicación 2" o:spid="_x0000_s1026" style="position:absolute;margin-left:141.95pt;margin-top:-23.65pt;width:18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8600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ZEzXwIAABoFAAAOAAAAZHJzL2Uyb0RvYy54bWysVMFO3DAQvVfqP1i+lyQroLAii1YgqkoU&#10;EFBxNo5NLDked+zd7PbrO3ayWQSoh6oXZ+yZeTN+eeOz801n2VphMOBqXh2UnCknoTHupeY/H6++&#10;nHAWonCNsOBUzbcq8PPF509nvZ+rGbRgG4WMQFyY977mbYx+XhRBtqoT4QC8cuTUgJ2ItMWXokHR&#10;E3pni1lZHhc9YOMRpAqBTi8HJ19kfK2VjLdaBxWZrTn1FvOKeX1Oa7E4E/MXFL41cmxD/EMXnTCO&#10;ik5QlyIKtkLzDqozEiGAjgcSugK0NlLlO9BtqvLNbR5a4VW+C5ET/ERT+H+w8mb94O+QaOh9mAcy&#10;0y02Grv0pf7YJpO1nchSm8gkHc5mJ8clUSrJVZ2WR2QTSrFP9hjiNwUdS0bN6Qe2P1Y2Gm+3mSqx&#10;vg5xSNmFUv6+jWzFrVWpE+vulWamSYVzdlaIurDI1oL+rZBSuVgNrlY0ajiuqK1dX1NG7jIDJmRt&#10;rJ2wR4CkvvfYQ69jfEpVWWBTcvm3xobkKSNXBhen5M44wI8ALN1qrDzE70gaqEksPUOzvUOGMMg7&#10;eHlliPNrEeKdQNIz/Saa0XhLi7bQ1xxGi7MW8PdH5ymeZEZeznqaj5qHXyuBijP73ZEAT6vDwzRQ&#10;eXN49HVGG3zteX7tcavuAug3VfQaeJnNFB/tztQI3RON8jJVJZdwkmrXXEbcbS7iMLf0GEi1XOYw&#10;GiIv4rV78DKBJ1aTlh43TwL9KLxIir2B3SyJ+RvdDbEp08FyFUGbLMo9ryPfNIBZOONjkSb89T5H&#10;7Z+0xR8AAAD//wMAUEsDBBQABgAIAAAAIQBztEfv4AAAAAsBAAAPAAAAZHJzL2Rvd25yZXYueG1s&#10;TI89T8NADIZ3JP7DyUgsqL2kQZCGXCqE1IEJaLuwuTmThN5Hmrs2gV+PmWD041evH5eryRpxpiF0&#10;3ilI5wkIcrXXnWsU7LbrWQ4iRHQajXek4IsCrKrLixIL7Uf3RudNbASXuFCggjbGvpAy1C1ZDHPf&#10;k+Pdhx8sRh6HRuoBRy63Ri6S5E5a7BxfaLGnp5bqw+ZkFYw3n/oVn3cv66OR79/HbU6HLih1fTU9&#10;PoCINMW/MPzqszpU7LT3J6eDMAoWebbkqILZ7X0GghNZumSyZ5IykVUp//9Q/QAAAP//AwBQSwEC&#10;LQAUAAYACAAAACEAtoM4kv4AAADhAQAAEwAAAAAAAAAAAAAAAAAAAAAAW0NvbnRlbnRfVHlwZXNd&#10;LnhtbFBLAQItABQABgAIAAAAIQA4/SH/1gAAAJQBAAALAAAAAAAAAAAAAAAAAC8BAABfcmVscy8u&#10;cmVsc1BLAQItABQABgAIAAAAIQB4TZEzXwIAABoFAAAOAAAAAAAAAAAAAAAAAC4CAABkcnMvZTJv&#10;RG9jLnhtbFBLAQItABQABgAIAAAAIQBztEfv4AAAAAsBAAAPAAAAAAAAAAAAAAAAALkEAABkcnMv&#10;ZG93bnJldi54bWxQSwUGAAAAAAQABADzAAAAxgUAAAAA&#10;" path="m40562,62964l69246,28543r45054,37545l159354,28543r28684,34421l149294,95250r38744,32286l159354,161957,114300,124412,69246,161957,40562,127536,79306,95250,40562,62964xe" fillcolor="#4f81bd [3204]" stroked="f" strokeweight="2pt">
                      <v:path arrowok="t" o:connecttype="custom" o:connectlocs="40562,62964;69246,28543;114300,66088;159354,28543;188038,62964;149294,95250;188038,127536;159354,161957;114300,124412;69246,161957;40562,127536;79306,95250;40562,62964" o:connectangles="0,0,0,0,0,0,0,0,0,0,0,0,0"/>
                    </v:shape>
                  </w:pict>
                </mc:Fallback>
              </mc:AlternateContent>
            </w: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0B019DB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00B019DB" w:rsidP="00B019DB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 Básico</w:t>
            </w:r>
            <w:r w:rsidRPr="00B019DB">
              <w:rPr>
                <w:rFonts w:ascii="Tahoma" w:hAnsi="Tahoma" w:cs="Tahoma"/>
                <w:b/>
                <w:sz w:val="20"/>
                <w:szCs w:val="20"/>
              </w:rPr>
              <w:t>:</w:t>
            </w:r>
          </w:p>
        </w:tc>
      </w:tr>
      <w:tr w:rsidR="00B019DB" w14:paraId="1CB0CCC8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0B019DB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142F08A3" w:rsidR="00B019DB" w:rsidRPr="00B019DB" w:rsidRDefault="00B019DB" w:rsidP="00B019DB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</w:tc>
      </w:tr>
      <w:tr w:rsidR="00B019DB" w14:paraId="13CCDB37" w14:textId="77777777" w:rsidTr="00B019DB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B019DB" w14:paraId="328D18DC" w14:textId="77777777" w:rsidTr="00B019DB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</w:rPr>
              <w:t>Registrar actividades.</w:t>
            </w:r>
          </w:p>
        </w:tc>
      </w:tr>
      <w:tr w:rsidR="00B019DB" w14:paraId="2E530399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0B019DB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00B019DB" w:rsidP="00D01D93">
            <w:pPr>
              <w:pStyle w:val="Ttulo1"/>
              <w:rPr>
                <w:rFonts w:cs="Tahoma"/>
                <w:b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Use Case de Generalización:</w:t>
            </w:r>
            <w:r w:rsidRPr="00B019DB">
              <w:rPr>
                <w:rFonts w:cs="Tahoma"/>
                <w:b/>
                <w:bCs/>
                <w:sz w:val="20"/>
                <w:szCs w:val="20"/>
              </w:rPr>
              <w:t xml:space="preserve"> </w:t>
            </w:r>
            <w:r w:rsidRPr="13B07883">
              <w:rPr>
                <w:rFonts w:cs="Tahoma"/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0B019DB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00B019DB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</w:rPr>
              <w:t>Autor:</w:t>
            </w:r>
            <w:r>
              <w:rPr>
                <w:rFonts w:cs="Tahoma"/>
                <w:sz w:val="20"/>
              </w:rPr>
              <w:t xml:space="preserve"> </w:t>
            </w:r>
            <w:r w:rsidRPr="00196F17">
              <w:rPr>
                <w:rFonts w:cs="Tahoma"/>
                <w:sz w:val="20"/>
              </w:rPr>
              <w:t>Agüero/Borgo/Medin</w:t>
            </w:r>
            <w:r>
              <w:rPr>
                <w:rFonts w:cs="Tahoma"/>
                <w:sz w:val="20"/>
              </w:rPr>
              <w:t>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Fecha Creación:</w:t>
            </w:r>
            <w:r w:rsidRPr="00B019DB">
              <w:rPr>
                <w:rFonts w:cs="Tahoma"/>
                <w:sz w:val="20"/>
                <w:szCs w:val="20"/>
              </w:rPr>
              <w:t xml:space="preserve"> 05/10/2026</w:t>
            </w:r>
          </w:p>
        </w:tc>
      </w:tr>
      <w:tr w:rsidR="00B019DB" w14:paraId="689F3D08" w14:textId="77777777" w:rsidTr="00B019DB">
        <w:trPr>
          <w:gridAfter w:val="1"/>
          <w:wAfter w:w="9" w:type="dxa"/>
          <w:cantSplit/>
          <w:trHeight w:val="759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00B019DB" w:rsidP="00D01D93">
            <w:pPr>
              <w:pStyle w:val="Ttulo1"/>
              <w:rPr>
                <w:rFonts w:ascii="Tahoma" w:hAnsi="Tahoma" w:cs="Tahoma"/>
                <w:b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00B019DB" w:rsidP="00D01D93">
            <w:pPr>
              <w:pStyle w:val="Ttulo1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36FC96EF" w:rsidR="00B019DB" w:rsidRDefault="00BA7822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Registrar nuevo retiro</w:t>
      </w:r>
    </w:p>
    <w:p w14:paraId="4536FDE8" w14:textId="77777777" w:rsidR="00BA7822" w:rsidRPr="00BA7822" w:rsidRDefault="00BA7822" w:rsidP="00BA7822"/>
    <w:p w14:paraId="3AD24C22" w14:textId="77777777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7BBF6D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F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9B4EB0" wp14:editId="2C444965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CE4F9DD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0B3C78D8" w14:textId="77777777" w:rsidR="00B019DB" w:rsidRPr="00B019DB" w:rsidRDefault="00B019DB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  Básico: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1556ABA1" w14:textId="77777777" w:rsidR="00B019DB" w:rsidRPr="00B019DB" w:rsidRDefault="00B019DB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00B019DB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>Use Case de Generalización:</w:t>
            </w:r>
            <w:r>
              <w:rPr>
                <w:rFonts w:cs="Tahoma"/>
                <w:bCs/>
                <w:sz w:val="20"/>
              </w:rPr>
              <w:t xml:space="preserve"> </w:t>
            </w:r>
            <w:r>
              <w:rPr>
                <w:rFonts w:cs="Tahoma"/>
                <w:b/>
                <w:bCs/>
                <w:sz w:val="20"/>
              </w:rPr>
              <w:t>No aplica</w:t>
            </w:r>
          </w:p>
        </w:tc>
      </w:tr>
      <w:tr w:rsidR="00B019DB" w14:paraId="78EE6059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00B019DB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 xml:space="preserve">Autor: </w:t>
            </w:r>
            <w:r>
              <w:rPr>
                <w:rFonts w:cs="Tahoma"/>
                <w:bCs/>
                <w:sz w:val="20"/>
              </w:rPr>
              <w:tab/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Fecha Creación:</w:t>
            </w:r>
            <w:r w:rsidRPr="00B019DB">
              <w:rPr>
                <w:rFonts w:cs="Tahoma"/>
                <w:b/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00B019DB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>Autor Última Modificación: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69DF55C7" w14:textId="535AE796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Fecha Última Modificación:</w:t>
            </w:r>
            <w:r w:rsidRPr="00B019DB">
              <w:rPr>
                <w:rFonts w:cs="Tahoma"/>
                <w:b/>
                <w:sz w:val="20"/>
                <w:szCs w:val="20"/>
              </w:rPr>
              <w:t xml:space="preserve">  6/10/2026</w:t>
            </w:r>
          </w:p>
        </w:tc>
      </w:tr>
    </w:tbl>
    <w:p w14:paraId="3DFB4E97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p w14:paraId="5433750D" w14:textId="77777777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2981D02D" w14:textId="1EFF23F7" w:rsidR="00935DE0" w:rsidRPr="00935DE0" w:rsidRDefault="00935DE0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F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CA49E6" wp14:editId="4DBD4992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3415CC" id="Cruz 6" o:spid="_x0000_s1026" type="#_x0000_t11" style="position:absolute;margin-left:146.35pt;margin-top:.65pt;width:10.5pt;height:1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046D4AEA" w14:textId="77777777" w:rsidR="00935DE0" w:rsidRPr="00935DE0" w:rsidRDefault="00935DE0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935DE0">
              <w:rPr>
                <w:rFonts w:ascii="Tahoma" w:hAnsi="Tahoma" w:cs="Tahoma"/>
                <w:b/>
                <w:sz w:val="20"/>
                <w:szCs w:val="20"/>
              </w:rPr>
              <w:t>Flujo  Básico: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2CCD99D0" w14:textId="4C3F3F0D" w:rsidR="00935DE0" w:rsidRPr="00935DE0" w:rsidRDefault="00935DE0" w:rsidP="00935DE0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935DE0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</w:tc>
      </w:tr>
      <w:tr w:rsidR="00935DE0" w14:paraId="62DDC02C" w14:textId="77777777" w:rsidTr="00D01D93">
        <w:tblPrEx>
          <w:tblCellMar>
            <w:top w:w="0" w:type="dxa"/>
            <w:bottom w:w="0" w:type="dxa"/>
          </w:tblCellMar>
        </w:tblPrEx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00935DE0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Use Case de Generalización:</w:t>
            </w:r>
            <w:r w:rsidRPr="00935DE0">
              <w:rPr>
                <w:rFonts w:cs="Tahoma"/>
                <w:b/>
                <w:bCs/>
                <w:sz w:val="20"/>
              </w:rPr>
              <w:t xml:space="preserve"> </w:t>
            </w:r>
            <w:r>
              <w:rPr>
                <w:rFonts w:cs="Tahoma"/>
                <w:b/>
                <w:bCs/>
                <w:sz w:val="20"/>
              </w:rPr>
              <w:t>No aplica</w:t>
            </w:r>
          </w:p>
        </w:tc>
      </w:tr>
      <w:tr w:rsidR="00935DE0" w14:paraId="7A12B938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00935DE0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Autor: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00935DE0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935DE0">
              <w:rPr>
                <w:rFonts w:cs="Tahoma"/>
                <w:bCs/>
                <w:sz w:val="20"/>
                <w:szCs w:val="20"/>
              </w:rPr>
              <w:t>Fecha Creación</w:t>
            </w:r>
            <w:r w:rsidRPr="00935DE0">
              <w:rPr>
                <w:rFonts w:cs="Tahoma"/>
                <w:b/>
                <w:sz w:val="20"/>
                <w:szCs w:val="20"/>
              </w:rPr>
              <w:t>: 6/10/2026</w:t>
            </w:r>
          </w:p>
        </w:tc>
      </w:tr>
      <w:tr w:rsidR="00935DE0" w14:paraId="5E38E34B" w14:textId="77777777" w:rsidTr="00D01D93">
        <w:tblPrEx>
          <w:tblCellMar>
            <w:top w:w="0" w:type="dxa"/>
            <w:bottom w:w="0" w:type="dxa"/>
          </w:tblCellMar>
        </w:tblPrEx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00935DE0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Autor Última Modificación: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00935DE0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935DE0">
              <w:rPr>
                <w:rFonts w:cs="Tahoma"/>
                <w:bCs/>
                <w:sz w:val="20"/>
                <w:szCs w:val="20"/>
              </w:rPr>
              <w:t>Fecha Última Modificación</w:t>
            </w:r>
            <w:r w:rsidRPr="00935DE0">
              <w:rPr>
                <w:rFonts w:cs="Tahoma"/>
                <w:b/>
                <w:sz w:val="20"/>
                <w:szCs w:val="20"/>
              </w:rPr>
              <w:t>: 6/10/2026</w:t>
            </w:r>
          </w:p>
        </w:tc>
      </w:tr>
    </w:tbl>
    <w:p w14:paraId="295A9010" w14:textId="77777777" w:rsidR="00935DE0" w:rsidRPr="00935DE0" w:rsidRDefault="00935DE0" w:rsidP="00935DE0"/>
    <w:p w14:paraId="76105B60" w14:textId="77777777" w:rsidR="00935DE0" w:rsidRDefault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lastRenderedPageBreak/>
        <w:br w:type="page"/>
      </w:r>
    </w:p>
    <w:p w14:paraId="2BCC7074" w14:textId="1255865D" w:rsidR="00871755" w:rsidRDefault="0000000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Git log de la</w:t>
      </w:r>
      <w:r w:rsidR="003F2E00">
        <w:rPr>
          <w:b/>
          <w:bCs/>
          <w:u w:val="single"/>
        </w:rPr>
        <w:t xml:space="preserve"> tercera</w:t>
      </w:r>
      <w:r>
        <w:rPr>
          <w:b/>
          <w:bCs/>
          <w:u w:val="single"/>
        </w:rPr>
        <w:t xml:space="preserve"> entrega</w:t>
      </w:r>
      <w:bookmarkEnd w:id="3"/>
    </w:p>
    <w:p w14:paraId="5D02CCE2" w14:textId="13BCE8DC" w:rsidR="00871755" w:rsidRDefault="00871755"/>
    <w:sectPr w:rsidR="0087175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B7096" w14:textId="77777777" w:rsidR="00F22EA8" w:rsidRDefault="00F22EA8">
      <w:pPr>
        <w:spacing w:line="240" w:lineRule="auto"/>
      </w:pPr>
      <w:r>
        <w:separator/>
      </w:r>
    </w:p>
  </w:endnote>
  <w:endnote w:type="continuationSeparator" w:id="0">
    <w:p w14:paraId="4369C45D" w14:textId="77777777" w:rsidR="00F22EA8" w:rsidRDefault="00F22E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FAC4331E-CFD4-4C96-B1B5-0F502835D525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B99F43AE-A707-43A1-8493-B81ADAAA028A}"/>
    <w:embedItalic r:id="rId3" w:fontKey="{45E8E1AF-D634-49CC-88E2-0DA6A5B61872}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  <w:embedRegular r:id="rId4" w:fontKey="{D08512DB-4876-4AA9-A017-9AB69CF9D9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1828415-9F6B-4A7A-BC8F-FDC7449942F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47C7AB69-A6B9-4062-B2F3-8A1BD0820D2C}"/>
    <w:embedBold r:id="rId7" w:fontKey="{C1C33DB6-D418-4110-BC70-952FF5C16815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8" w:fontKey="{18358D1F-C5DF-461F-9D68-08A30CEB92A4}"/>
    <w:embedBold r:id="rId9" w:fontKey="{03AC852C-59A9-42EC-B428-78EE1DF5C1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9893" w14:textId="77777777" w:rsidR="00871755" w:rsidRDefault="00000000">
    <w:r>
      <w:rPr>
        <w:noProof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000000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000000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Nuñez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000000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000000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Nuñez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77777777" w:rsidR="00871755" w:rsidRDefault="00000000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5EB11" w14:textId="77777777" w:rsidR="00F22EA8" w:rsidRDefault="00F22EA8">
      <w:pPr>
        <w:spacing w:line="240" w:lineRule="auto"/>
      </w:pPr>
      <w:r>
        <w:separator/>
      </w:r>
    </w:p>
  </w:footnote>
  <w:footnote w:type="continuationSeparator" w:id="0">
    <w:p w14:paraId="42AE5325" w14:textId="77777777" w:rsidR="00F22EA8" w:rsidRDefault="00F22E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F830" w14:textId="77777777" w:rsidR="00871755" w:rsidRDefault="00000000">
    <w:r>
      <w:rPr>
        <w:noProof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000000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000000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000000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000000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25401579">
    <w:abstractNumId w:val="6"/>
  </w:num>
  <w:num w:numId="2" w16cid:durableId="1859587705">
    <w:abstractNumId w:val="3"/>
  </w:num>
  <w:num w:numId="3" w16cid:durableId="1193108645">
    <w:abstractNumId w:val="2"/>
  </w:num>
  <w:num w:numId="4" w16cid:durableId="1581865016">
    <w:abstractNumId w:val="0"/>
  </w:num>
  <w:num w:numId="5" w16cid:durableId="1165974685">
    <w:abstractNumId w:val="4"/>
  </w:num>
  <w:num w:numId="6" w16cid:durableId="937754731">
    <w:abstractNumId w:val="1"/>
  </w:num>
  <w:num w:numId="7" w16cid:durableId="11847103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183EEE"/>
    <w:rsid w:val="003F2E00"/>
    <w:rsid w:val="00871755"/>
    <w:rsid w:val="00935DE0"/>
    <w:rsid w:val="00B019DB"/>
    <w:rsid w:val="00BA7822"/>
    <w:rsid w:val="00CE3F70"/>
    <w:rsid w:val="00D613BB"/>
    <w:rsid w:val="00F2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xiaguero0404@gmail.com" TargetMode="External"/><Relationship Id="rId13" Type="http://schemas.openxmlformats.org/officeDocument/2006/relationships/hyperlink" Target="mailto:nunezjuan4621@gmail.co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12</Pages>
  <Words>1007</Words>
  <Characters>5541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Maximo Agüero</cp:lastModifiedBy>
  <cp:revision>3</cp:revision>
  <cp:lastPrinted>2026-08-17T23:02:00Z</cp:lastPrinted>
  <dcterms:created xsi:type="dcterms:W3CDTF">2026-10-07T22:04:00Z</dcterms:created>
  <dcterms:modified xsi:type="dcterms:W3CDTF">2026-10-07T22:53:00Z</dcterms:modified>
  <dc:language>en-US</dc:language>
</cp:coreProperties>
</file>