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0779A" w14:textId="50342E3A" w:rsidR="00D44F7F" w:rsidRPr="0093261A" w:rsidRDefault="00D44F7F" w:rsidP="00D44F7F">
      <w:pPr>
        <w:rPr>
          <w:b/>
          <w:bCs/>
          <w:i/>
          <w:iCs/>
          <w:sz w:val="32"/>
          <w:szCs w:val="32"/>
        </w:rPr>
      </w:pPr>
      <w:r w:rsidRPr="0093261A">
        <w:rPr>
          <w:b/>
          <w:bCs/>
          <w:i/>
          <w:iCs/>
          <w:sz w:val="32"/>
          <w:szCs w:val="32"/>
        </w:rPr>
        <w:t>Infrastructure Improvement Strategy: Integrating Kafka, AppDynamics, Qualys, and ServiceNow</w:t>
      </w:r>
    </w:p>
    <w:p w14:paraId="1868F131" w14:textId="77777777" w:rsidR="00D44F7F" w:rsidRDefault="00D44F7F" w:rsidP="00D44F7F"/>
    <w:p w14:paraId="0CF998A8" w14:textId="22C0B406" w:rsidR="00D44F7F" w:rsidRPr="0093261A" w:rsidRDefault="00D44F7F" w:rsidP="00D44F7F">
      <w:pPr>
        <w:rPr>
          <w:i/>
          <w:iCs/>
          <w:sz w:val="28"/>
          <w:szCs w:val="28"/>
        </w:rPr>
      </w:pPr>
      <w:r w:rsidRPr="0093261A">
        <w:rPr>
          <w:i/>
          <w:iCs/>
          <w:sz w:val="28"/>
          <w:szCs w:val="28"/>
        </w:rPr>
        <w:t>Overview</w:t>
      </w:r>
    </w:p>
    <w:p w14:paraId="5E6223D2" w14:textId="77777777" w:rsidR="00D44F7F" w:rsidRPr="0093261A" w:rsidRDefault="00D44F7F" w:rsidP="00F26F50">
      <w:pPr>
        <w:jc w:val="both"/>
        <w:rPr>
          <w:i/>
          <w:iCs/>
        </w:rPr>
      </w:pPr>
      <w:r w:rsidRPr="0093261A">
        <w:rPr>
          <w:i/>
          <w:iCs/>
        </w:rPr>
        <w:t>Recent strategic discussions have focused on enhancing the reliability, security, and operational efficiency of our IT infrastructure. Central to this initiative are the integration of advanced monitoring, security, and automation tools—specifically Kafka, AppDynamics, Qualys, and ServiceNow—to streamline incident detection, response, and system resilience.</w:t>
      </w:r>
    </w:p>
    <w:p w14:paraId="7605115E" w14:textId="77777777" w:rsidR="00D44F7F" w:rsidRPr="0093261A" w:rsidRDefault="00D44F7F" w:rsidP="00D44F7F">
      <w:pPr>
        <w:rPr>
          <w:i/>
          <w:iCs/>
        </w:rPr>
      </w:pPr>
    </w:p>
    <w:p w14:paraId="3B783A6F" w14:textId="43D08D7B" w:rsidR="00D44F7F" w:rsidRPr="0093261A" w:rsidRDefault="00D44F7F" w:rsidP="00D44F7F">
      <w:pPr>
        <w:rPr>
          <w:i/>
          <w:iCs/>
          <w:sz w:val="28"/>
          <w:szCs w:val="28"/>
        </w:rPr>
      </w:pPr>
      <w:r w:rsidRPr="0093261A">
        <w:rPr>
          <w:i/>
          <w:iCs/>
          <w:sz w:val="28"/>
          <w:szCs w:val="28"/>
        </w:rPr>
        <w:t>Key components and their roles</w:t>
      </w:r>
    </w:p>
    <w:p w14:paraId="0E6694C3" w14:textId="77777777" w:rsidR="00D44F7F" w:rsidRPr="0093261A" w:rsidRDefault="00D44F7F" w:rsidP="00D44F7F">
      <w:pPr>
        <w:rPr>
          <w:i/>
          <w:iCs/>
        </w:rPr>
      </w:pPr>
    </w:p>
    <w:p w14:paraId="1065A78D" w14:textId="5D5F2679" w:rsidR="00D44F7F" w:rsidRPr="0093261A" w:rsidRDefault="00D44F7F" w:rsidP="00F26F50">
      <w:pPr>
        <w:rPr>
          <w:i/>
          <w:iCs/>
        </w:rPr>
      </w:pPr>
      <w:r w:rsidRPr="0093261A">
        <w:rPr>
          <w:i/>
          <w:iCs/>
        </w:rPr>
        <w:t>Kafka – Reliable event streaming</w:t>
      </w:r>
    </w:p>
    <w:p w14:paraId="26D9943B" w14:textId="1C83A4E5" w:rsidR="00D44F7F" w:rsidRPr="0093261A" w:rsidRDefault="00D44F7F" w:rsidP="00F26F50">
      <w:pPr>
        <w:pStyle w:val="ListParagraph"/>
        <w:numPr>
          <w:ilvl w:val="0"/>
          <w:numId w:val="1"/>
        </w:numPr>
        <w:rPr>
          <w:i/>
          <w:iCs/>
        </w:rPr>
      </w:pPr>
      <w:r w:rsidRPr="0093261A">
        <w:rPr>
          <w:i/>
          <w:iCs/>
        </w:rPr>
        <w:t xml:space="preserve">Acts as a high-throughput, durable message broker.  </w:t>
      </w:r>
    </w:p>
    <w:p w14:paraId="04186445" w14:textId="048FDBFB" w:rsidR="00D44F7F" w:rsidRPr="0093261A" w:rsidRDefault="00D44F7F" w:rsidP="00F26F50">
      <w:pPr>
        <w:pStyle w:val="ListParagraph"/>
        <w:numPr>
          <w:ilvl w:val="0"/>
          <w:numId w:val="1"/>
        </w:numPr>
        <w:rPr>
          <w:i/>
          <w:iCs/>
        </w:rPr>
      </w:pPr>
      <w:r w:rsidRPr="0093261A">
        <w:rPr>
          <w:i/>
          <w:iCs/>
        </w:rPr>
        <w:t xml:space="preserve">Decouples ServiceNow job processing from downstream systems, reducing job failures and syslog errors.  </w:t>
      </w:r>
    </w:p>
    <w:p w14:paraId="36CB4D76" w14:textId="06C5B9D9" w:rsidR="00D44F7F" w:rsidRPr="0093261A" w:rsidRDefault="00D44F7F" w:rsidP="00F26F50">
      <w:pPr>
        <w:pStyle w:val="ListParagraph"/>
        <w:numPr>
          <w:ilvl w:val="0"/>
          <w:numId w:val="1"/>
        </w:numPr>
        <w:rPr>
          <w:i/>
          <w:iCs/>
        </w:rPr>
      </w:pPr>
      <w:r w:rsidRPr="0093261A">
        <w:rPr>
          <w:i/>
          <w:iCs/>
        </w:rPr>
        <w:t>Enables real-time streaming of job logs and system events, facilitating proactive monitoring, troubleshooting, and analytics.</w:t>
      </w:r>
    </w:p>
    <w:p w14:paraId="306769A8" w14:textId="77777777" w:rsidR="00D44F7F" w:rsidRPr="0093261A" w:rsidRDefault="00D44F7F" w:rsidP="00D44F7F">
      <w:pPr>
        <w:rPr>
          <w:i/>
          <w:iCs/>
        </w:rPr>
      </w:pPr>
    </w:p>
    <w:p w14:paraId="0A4D17F1" w14:textId="30CB5381" w:rsidR="00D44F7F" w:rsidRPr="0093261A" w:rsidRDefault="00F26F50" w:rsidP="00D44F7F">
      <w:pPr>
        <w:rPr>
          <w:i/>
          <w:iCs/>
        </w:rPr>
      </w:pPr>
      <w:r w:rsidRPr="0093261A">
        <w:rPr>
          <w:i/>
          <w:iCs/>
        </w:rPr>
        <w:t>A</w:t>
      </w:r>
      <w:r w:rsidR="00D44F7F" w:rsidRPr="0093261A">
        <w:rPr>
          <w:i/>
          <w:iCs/>
        </w:rPr>
        <w:t xml:space="preserve">ppDynamics – Application performance monitoring &amp; automation </w:t>
      </w:r>
    </w:p>
    <w:p w14:paraId="4A9C3E15" w14:textId="1743F408" w:rsidR="00D44F7F" w:rsidRPr="0093261A" w:rsidRDefault="00D44F7F" w:rsidP="00F26F50">
      <w:pPr>
        <w:pStyle w:val="ListParagraph"/>
        <w:numPr>
          <w:ilvl w:val="0"/>
          <w:numId w:val="5"/>
        </w:numPr>
        <w:rPr>
          <w:i/>
          <w:iCs/>
        </w:rPr>
      </w:pPr>
      <w:r w:rsidRPr="0093261A">
        <w:rPr>
          <w:i/>
          <w:iCs/>
        </w:rPr>
        <w:t xml:space="preserve">Provides real-time visibility into application health, performance, and errors.  </w:t>
      </w:r>
    </w:p>
    <w:p w14:paraId="67069B0C" w14:textId="734942B4" w:rsidR="00D44F7F" w:rsidRPr="0093261A" w:rsidRDefault="00D44F7F" w:rsidP="00F26F50">
      <w:pPr>
        <w:pStyle w:val="ListParagraph"/>
        <w:numPr>
          <w:ilvl w:val="0"/>
          <w:numId w:val="5"/>
        </w:numPr>
        <w:rPr>
          <w:i/>
          <w:iCs/>
        </w:rPr>
      </w:pPr>
      <w:r w:rsidRPr="0093261A">
        <w:rPr>
          <w:i/>
          <w:iCs/>
        </w:rPr>
        <w:t xml:space="preserve">Detects anomalies and failures.  </w:t>
      </w:r>
    </w:p>
    <w:p w14:paraId="0376F906" w14:textId="63DA99AE" w:rsidR="00D44F7F" w:rsidRPr="0093261A" w:rsidRDefault="00D44F7F" w:rsidP="00F26F50">
      <w:pPr>
        <w:pStyle w:val="ListParagraph"/>
        <w:numPr>
          <w:ilvl w:val="0"/>
          <w:numId w:val="5"/>
        </w:numPr>
        <w:rPr>
          <w:i/>
          <w:iCs/>
        </w:rPr>
      </w:pPr>
      <w:r w:rsidRPr="0093261A">
        <w:rPr>
          <w:i/>
          <w:iCs/>
        </w:rPr>
        <w:t xml:space="preserve">Automatically creates incident tickets in ServiceNow.  </w:t>
      </w:r>
    </w:p>
    <w:p w14:paraId="063C109B" w14:textId="0B1AAE9E" w:rsidR="00D44F7F" w:rsidRPr="0093261A" w:rsidRDefault="00D44F7F" w:rsidP="00F26F50">
      <w:pPr>
        <w:pStyle w:val="ListParagraph"/>
        <w:numPr>
          <w:ilvl w:val="0"/>
          <w:numId w:val="5"/>
        </w:numPr>
        <w:rPr>
          <w:i/>
          <w:iCs/>
        </w:rPr>
      </w:pPr>
      <w:r w:rsidRPr="0093261A">
        <w:rPr>
          <w:i/>
          <w:iCs/>
        </w:rPr>
        <w:t xml:space="preserve">Routes tickets to support queues (L1, L2, or specialized teams) based on predefined rules.  </w:t>
      </w:r>
    </w:p>
    <w:p w14:paraId="4955D157" w14:textId="5878123D" w:rsidR="00D44F7F" w:rsidRPr="0093261A" w:rsidRDefault="00D44F7F" w:rsidP="00F26F50">
      <w:pPr>
        <w:pStyle w:val="ListParagraph"/>
        <w:numPr>
          <w:ilvl w:val="0"/>
          <w:numId w:val="5"/>
        </w:numPr>
        <w:rPr>
          <w:i/>
          <w:iCs/>
        </w:rPr>
      </w:pPr>
      <w:r w:rsidRPr="0093261A">
        <w:rPr>
          <w:i/>
          <w:iCs/>
        </w:rPr>
        <w:t>Accelerates incident response and reduces manual effort.</w:t>
      </w:r>
    </w:p>
    <w:p w14:paraId="7C4CD7EF" w14:textId="77777777" w:rsidR="00D44F7F" w:rsidRPr="0093261A" w:rsidRDefault="00D44F7F" w:rsidP="00D44F7F">
      <w:pPr>
        <w:rPr>
          <w:i/>
          <w:iCs/>
        </w:rPr>
      </w:pPr>
    </w:p>
    <w:p w14:paraId="733C48DE" w14:textId="77777777" w:rsidR="00F26F50" w:rsidRPr="0093261A" w:rsidRDefault="00F26F50" w:rsidP="00D44F7F">
      <w:pPr>
        <w:rPr>
          <w:i/>
          <w:iCs/>
        </w:rPr>
      </w:pPr>
    </w:p>
    <w:p w14:paraId="0B62E69A" w14:textId="77777777" w:rsidR="00F26F50" w:rsidRPr="0093261A" w:rsidRDefault="00F26F50" w:rsidP="00D44F7F">
      <w:pPr>
        <w:rPr>
          <w:i/>
          <w:iCs/>
        </w:rPr>
      </w:pPr>
    </w:p>
    <w:p w14:paraId="52FE7A38" w14:textId="77777777" w:rsidR="00F26F50" w:rsidRPr="0093261A" w:rsidRDefault="00F26F50" w:rsidP="00D44F7F">
      <w:pPr>
        <w:rPr>
          <w:i/>
          <w:iCs/>
        </w:rPr>
      </w:pPr>
    </w:p>
    <w:p w14:paraId="2B04EA28" w14:textId="6C354755" w:rsidR="00D44F7F" w:rsidRPr="0093261A" w:rsidRDefault="00D44F7F" w:rsidP="00D44F7F">
      <w:pPr>
        <w:rPr>
          <w:i/>
          <w:iCs/>
        </w:rPr>
      </w:pPr>
      <w:r w:rsidRPr="0093261A">
        <w:rPr>
          <w:i/>
          <w:iCs/>
        </w:rPr>
        <w:lastRenderedPageBreak/>
        <w:t xml:space="preserve">Qualys – Vulnerability &amp; security management </w:t>
      </w:r>
    </w:p>
    <w:p w14:paraId="7697BD98" w14:textId="02EF79A1" w:rsidR="00D44F7F" w:rsidRPr="0093261A" w:rsidRDefault="00D44F7F" w:rsidP="00F26F50">
      <w:pPr>
        <w:pStyle w:val="ListParagraph"/>
        <w:numPr>
          <w:ilvl w:val="0"/>
          <w:numId w:val="6"/>
        </w:numPr>
        <w:rPr>
          <w:i/>
          <w:iCs/>
        </w:rPr>
      </w:pPr>
      <w:r w:rsidRPr="0093261A">
        <w:rPr>
          <w:i/>
          <w:iCs/>
        </w:rPr>
        <w:t xml:space="preserve">Continuously scans the environment for vulnerabilities.  </w:t>
      </w:r>
    </w:p>
    <w:p w14:paraId="365171D8" w14:textId="4E7F1194" w:rsidR="00D44F7F" w:rsidRPr="0093261A" w:rsidRDefault="00D44F7F" w:rsidP="00F26F50">
      <w:pPr>
        <w:pStyle w:val="ListParagraph"/>
        <w:numPr>
          <w:ilvl w:val="0"/>
          <w:numId w:val="6"/>
        </w:numPr>
        <w:rPr>
          <w:i/>
          <w:iCs/>
        </w:rPr>
      </w:pPr>
      <w:r w:rsidRPr="0093261A">
        <w:rPr>
          <w:i/>
          <w:iCs/>
        </w:rPr>
        <w:t xml:space="preserve">Integrates with AppDynamics and ServiceNow to support automated security assessments, patching, and remediation workflows.  </w:t>
      </w:r>
    </w:p>
    <w:p w14:paraId="6D894E99" w14:textId="4C35B917" w:rsidR="00D44F7F" w:rsidRPr="0093261A" w:rsidRDefault="00D44F7F" w:rsidP="00F26F50">
      <w:pPr>
        <w:pStyle w:val="ListParagraph"/>
        <w:numPr>
          <w:ilvl w:val="0"/>
          <w:numId w:val="6"/>
        </w:numPr>
        <w:rPr>
          <w:i/>
          <w:iCs/>
        </w:rPr>
      </w:pPr>
      <w:r w:rsidRPr="0093261A">
        <w:rPr>
          <w:i/>
          <w:iCs/>
        </w:rPr>
        <w:t>Enhances security posture and supports compliance.</w:t>
      </w:r>
    </w:p>
    <w:p w14:paraId="47992956" w14:textId="77777777" w:rsidR="00D44F7F" w:rsidRPr="0093261A" w:rsidRDefault="00D44F7F" w:rsidP="00D44F7F">
      <w:pPr>
        <w:rPr>
          <w:i/>
          <w:iCs/>
        </w:rPr>
      </w:pPr>
    </w:p>
    <w:p w14:paraId="59D3957E" w14:textId="4A28A089" w:rsidR="00D44F7F" w:rsidRPr="0093261A" w:rsidRDefault="00D44F7F" w:rsidP="00D44F7F">
      <w:pPr>
        <w:rPr>
          <w:i/>
          <w:iCs/>
        </w:rPr>
      </w:pPr>
      <w:r w:rsidRPr="0093261A">
        <w:rPr>
          <w:i/>
          <w:iCs/>
        </w:rPr>
        <w:t xml:space="preserve">ServiceNow – Incident &amp; workflow automation </w:t>
      </w:r>
    </w:p>
    <w:p w14:paraId="251AE708" w14:textId="161B9F7D" w:rsidR="00D44F7F" w:rsidRPr="0093261A" w:rsidRDefault="00D44F7F" w:rsidP="00F26F50">
      <w:pPr>
        <w:pStyle w:val="ListParagraph"/>
        <w:numPr>
          <w:ilvl w:val="0"/>
          <w:numId w:val="7"/>
        </w:numPr>
        <w:rPr>
          <w:i/>
          <w:iCs/>
        </w:rPr>
      </w:pPr>
      <w:r w:rsidRPr="0093261A">
        <w:rPr>
          <w:i/>
          <w:iCs/>
        </w:rPr>
        <w:t xml:space="preserve">Serves as the central platform for incident management.  </w:t>
      </w:r>
    </w:p>
    <w:p w14:paraId="141DD2BC" w14:textId="4B56086A" w:rsidR="00D44F7F" w:rsidRPr="0093261A" w:rsidRDefault="00D44F7F" w:rsidP="00F26F50">
      <w:pPr>
        <w:pStyle w:val="ListParagraph"/>
        <w:numPr>
          <w:ilvl w:val="0"/>
          <w:numId w:val="7"/>
        </w:numPr>
        <w:rPr>
          <w:i/>
          <w:iCs/>
        </w:rPr>
      </w:pPr>
      <w:r w:rsidRPr="0093261A">
        <w:rPr>
          <w:i/>
          <w:iCs/>
        </w:rPr>
        <w:t xml:space="preserve">Receives automated tickets from AppDynamics.  </w:t>
      </w:r>
    </w:p>
    <w:p w14:paraId="572A2BF2" w14:textId="6503942A" w:rsidR="00D44F7F" w:rsidRPr="0093261A" w:rsidRDefault="00D44F7F" w:rsidP="00F26F50">
      <w:pPr>
        <w:pStyle w:val="ListParagraph"/>
        <w:numPr>
          <w:ilvl w:val="0"/>
          <w:numId w:val="7"/>
        </w:numPr>
        <w:rPr>
          <w:i/>
          <w:iCs/>
        </w:rPr>
      </w:pPr>
      <w:r w:rsidRPr="0093261A">
        <w:rPr>
          <w:i/>
          <w:iCs/>
        </w:rPr>
        <w:t xml:space="preserve">Supports ticket routing, escalation, and resolution workflows.  </w:t>
      </w:r>
    </w:p>
    <w:p w14:paraId="07E4BEDB" w14:textId="3F1D5648" w:rsidR="00D44F7F" w:rsidRPr="0093261A" w:rsidRDefault="00D44F7F" w:rsidP="00F26F50">
      <w:pPr>
        <w:pStyle w:val="ListParagraph"/>
        <w:numPr>
          <w:ilvl w:val="0"/>
          <w:numId w:val="7"/>
        </w:numPr>
        <w:rPr>
          <w:i/>
          <w:iCs/>
        </w:rPr>
      </w:pPr>
      <w:r w:rsidRPr="0093261A">
        <w:rPr>
          <w:i/>
          <w:iCs/>
        </w:rPr>
        <w:t>Provides comprehensive tracking for support teams.</w:t>
      </w:r>
    </w:p>
    <w:p w14:paraId="6D7A8629" w14:textId="77777777" w:rsidR="00D44F7F" w:rsidRPr="0093261A" w:rsidRDefault="00D44F7F" w:rsidP="00D44F7F">
      <w:pPr>
        <w:rPr>
          <w:i/>
          <w:iCs/>
        </w:rPr>
      </w:pPr>
    </w:p>
    <w:p w14:paraId="1079D25A" w14:textId="400531D3" w:rsidR="00D44F7F" w:rsidRPr="0093261A" w:rsidRDefault="00D44F7F" w:rsidP="00D44F7F">
      <w:pPr>
        <w:rPr>
          <w:i/>
          <w:iCs/>
        </w:rPr>
      </w:pPr>
      <w:r w:rsidRPr="0093261A">
        <w:rPr>
          <w:i/>
          <w:iCs/>
        </w:rPr>
        <w:t>Integrated workflow</w:t>
      </w:r>
    </w:p>
    <w:p w14:paraId="643E7D77" w14:textId="4631F194" w:rsidR="00D44F7F" w:rsidRPr="0093261A" w:rsidRDefault="00D44F7F" w:rsidP="00F26F50">
      <w:pPr>
        <w:pStyle w:val="ListParagraph"/>
        <w:numPr>
          <w:ilvl w:val="0"/>
          <w:numId w:val="9"/>
        </w:numPr>
        <w:rPr>
          <w:i/>
          <w:iCs/>
        </w:rPr>
      </w:pPr>
      <w:r w:rsidRPr="0093261A">
        <w:rPr>
          <w:i/>
          <w:iCs/>
        </w:rPr>
        <w:t xml:space="preserve">**Monitoring &amp; Detection: AppDynamics monitors system health, detecting anomalies or failures.  </w:t>
      </w:r>
    </w:p>
    <w:p w14:paraId="4C602AF3" w14:textId="7718D850" w:rsidR="00D44F7F" w:rsidRPr="0093261A" w:rsidRDefault="00D44F7F" w:rsidP="00F26F50">
      <w:pPr>
        <w:pStyle w:val="ListParagraph"/>
        <w:numPr>
          <w:ilvl w:val="0"/>
          <w:numId w:val="9"/>
        </w:numPr>
        <w:rPr>
          <w:i/>
          <w:iCs/>
        </w:rPr>
      </w:pPr>
      <w:r w:rsidRPr="0093261A">
        <w:rPr>
          <w:i/>
          <w:iCs/>
        </w:rPr>
        <w:t xml:space="preserve">**Automated Incident Management: When an issue is detected, AppDynamics creates a ticket in ServiceNow and routes it based on configured rules.  </w:t>
      </w:r>
    </w:p>
    <w:p w14:paraId="205C9B9F" w14:textId="26D88FBC" w:rsidR="00D44F7F" w:rsidRPr="0093261A" w:rsidRDefault="00D44F7F" w:rsidP="00F26F50">
      <w:pPr>
        <w:pStyle w:val="ListParagraph"/>
        <w:numPr>
          <w:ilvl w:val="0"/>
          <w:numId w:val="9"/>
        </w:numPr>
        <w:rPr>
          <w:i/>
          <w:iCs/>
        </w:rPr>
      </w:pPr>
      <w:r w:rsidRPr="0093261A">
        <w:rPr>
          <w:i/>
          <w:iCs/>
        </w:rPr>
        <w:t xml:space="preserve">**Reliable Data Handling: Kafka streams logs, job statuses, and events across systems for real-time analysis and troubleshooting.  </w:t>
      </w:r>
    </w:p>
    <w:p w14:paraId="1BCAF975" w14:textId="21843062" w:rsidR="00D44F7F" w:rsidRPr="0093261A" w:rsidRDefault="00D44F7F" w:rsidP="00F26F50">
      <w:pPr>
        <w:pStyle w:val="ListParagraph"/>
        <w:numPr>
          <w:ilvl w:val="0"/>
          <w:numId w:val="9"/>
        </w:numPr>
        <w:rPr>
          <w:i/>
          <w:iCs/>
        </w:rPr>
      </w:pPr>
      <w:r w:rsidRPr="0093261A">
        <w:rPr>
          <w:i/>
          <w:iCs/>
        </w:rPr>
        <w:t xml:space="preserve">**Security Oversight: Qualys performs ongoing vulnerability scans and shares findings for quick remediation.  </w:t>
      </w:r>
    </w:p>
    <w:p w14:paraId="54D0B70C" w14:textId="3D9DD00D" w:rsidR="00D44F7F" w:rsidRPr="0093261A" w:rsidRDefault="00D44F7F" w:rsidP="00F26F50">
      <w:pPr>
        <w:pStyle w:val="ListParagraph"/>
        <w:numPr>
          <w:ilvl w:val="0"/>
          <w:numId w:val="9"/>
        </w:numPr>
        <w:rPr>
          <w:i/>
          <w:iCs/>
        </w:rPr>
      </w:pPr>
      <w:r w:rsidRPr="0093261A">
        <w:rPr>
          <w:i/>
          <w:iCs/>
        </w:rPr>
        <w:t>**Proactive Resolution: The integrated system enables rapid detection, accurate routing, security compliance, and efficient issue resolution.</w:t>
      </w:r>
    </w:p>
    <w:p w14:paraId="660B3461" w14:textId="77777777" w:rsidR="00D44F7F" w:rsidRPr="0093261A" w:rsidRDefault="00D44F7F" w:rsidP="00D44F7F">
      <w:pPr>
        <w:rPr>
          <w:i/>
          <w:iCs/>
        </w:rPr>
      </w:pPr>
    </w:p>
    <w:p w14:paraId="56E55217" w14:textId="58D1AB56" w:rsidR="00D44F7F" w:rsidRPr="0093261A" w:rsidRDefault="00D44F7F" w:rsidP="00D44F7F">
      <w:pPr>
        <w:rPr>
          <w:i/>
          <w:iCs/>
        </w:rPr>
      </w:pPr>
      <w:r w:rsidRPr="0093261A">
        <w:rPr>
          <w:i/>
          <w:iCs/>
        </w:rPr>
        <w:t>Benefits of the Approach</w:t>
      </w:r>
    </w:p>
    <w:p w14:paraId="13ADED82" w14:textId="4D98E006" w:rsidR="00D44F7F" w:rsidRPr="0093261A" w:rsidRDefault="00D44F7F" w:rsidP="00F26F50">
      <w:pPr>
        <w:pStyle w:val="ListParagraph"/>
        <w:numPr>
          <w:ilvl w:val="0"/>
          <w:numId w:val="11"/>
        </w:numPr>
        <w:rPr>
          <w:i/>
          <w:iCs/>
        </w:rPr>
      </w:pPr>
      <w:r w:rsidRPr="0093261A">
        <w:rPr>
          <w:i/>
          <w:iCs/>
        </w:rPr>
        <w:t xml:space="preserve">Reduces job failures and syslog errors via Kafka.  </w:t>
      </w:r>
    </w:p>
    <w:p w14:paraId="127D4CCD" w14:textId="731600B0" w:rsidR="00D44F7F" w:rsidRPr="0093261A" w:rsidRDefault="00D44F7F" w:rsidP="00F26F50">
      <w:pPr>
        <w:pStyle w:val="ListParagraph"/>
        <w:numPr>
          <w:ilvl w:val="0"/>
          <w:numId w:val="11"/>
        </w:numPr>
        <w:rPr>
          <w:i/>
          <w:iCs/>
        </w:rPr>
      </w:pPr>
      <w:r w:rsidRPr="0093261A">
        <w:rPr>
          <w:i/>
          <w:iCs/>
        </w:rPr>
        <w:t xml:space="preserve">Speeds up incident response with automated ticket creation and routing.  </w:t>
      </w:r>
    </w:p>
    <w:p w14:paraId="6BF80D44" w14:textId="6EE2ADE5" w:rsidR="00D44F7F" w:rsidRPr="0093261A" w:rsidRDefault="00D44F7F" w:rsidP="00F26F50">
      <w:pPr>
        <w:pStyle w:val="ListParagraph"/>
        <w:numPr>
          <w:ilvl w:val="0"/>
          <w:numId w:val="11"/>
        </w:numPr>
        <w:rPr>
          <w:i/>
          <w:iCs/>
        </w:rPr>
      </w:pPr>
      <w:r w:rsidRPr="0093261A">
        <w:rPr>
          <w:i/>
          <w:iCs/>
        </w:rPr>
        <w:t xml:space="preserve">Provides continuous visibility for proactive issue detection.  </w:t>
      </w:r>
    </w:p>
    <w:p w14:paraId="2621DDC5" w14:textId="60E5DCBB" w:rsidR="00D44F7F" w:rsidRPr="0093261A" w:rsidRDefault="00D44F7F" w:rsidP="00F26F50">
      <w:pPr>
        <w:pStyle w:val="ListParagraph"/>
        <w:numPr>
          <w:ilvl w:val="0"/>
          <w:numId w:val="11"/>
        </w:numPr>
        <w:rPr>
          <w:i/>
          <w:iCs/>
        </w:rPr>
      </w:pPr>
      <w:r w:rsidRPr="0093261A">
        <w:rPr>
          <w:i/>
          <w:iCs/>
        </w:rPr>
        <w:t xml:space="preserve">Strengthens security via ongoing vulnerability assessments.  </w:t>
      </w:r>
    </w:p>
    <w:p w14:paraId="7C458FFA" w14:textId="69F2B21B" w:rsidR="00D44F7F" w:rsidRPr="0093261A" w:rsidRDefault="00D44F7F" w:rsidP="00F26F50">
      <w:pPr>
        <w:pStyle w:val="ListParagraph"/>
        <w:numPr>
          <w:ilvl w:val="0"/>
          <w:numId w:val="11"/>
        </w:numPr>
        <w:rPr>
          <w:i/>
          <w:iCs/>
        </w:rPr>
      </w:pPr>
      <w:r w:rsidRPr="0093261A">
        <w:rPr>
          <w:i/>
          <w:iCs/>
        </w:rPr>
        <w:t>Improves operational efficiency through seamless system integration.</w:t>
      </w:r>
    </w:p>
    <w:p w14:paraId="13B1599E" w14:textId="77777777" w:rsidR="00D44F7F" w:rsidRPr="0093261A" w:rsidRDefault="00D44F7F" w:rsidP="00D44F7F">
      <w:pPr>
        <w:rPr>
          <w:i/>
          <w:iCs/>
        </w:rPr>
      </w:pPr>
    </w:p>
    <w:p w14:paraId="7785E5BA" w14:textId="77777777" w:rsidR="00700151" w:rsidRPr="0093261A" w:rsidRDefault="00700151" w:rsidP="00700151">
      <w:pPr>
        <w:rPr>
          <w:i/>
          <w:iCs/>
        </w:rPr>
      </w:pPr>
    </w:p>
    <w:p w14:paraId="66CB0F0C" w14:textId="376F98B4" w:rsidR="00700151" w:rsidRPr="0093261A" w:rsidRDefault="00700151" w:rsidP="00700151">
      <w:pPr>
        <w:rPr>
          <w:i/>
          <w:iCs/>
        </w:rPr>
      </w:pPr>
      <w:r w:rsidRPr="0093261A">
        <w:rPr>
          <w:i/>
          <w:iCs/>
        </w:rPr>
        <w:lastRenderedPageBreak/>
        <w:t>Setting Up Integration Between AppDynamics, Qualys, and ServiceNow via APIs</w:t>
      </w:r>
    </w:p>
    <w:p w14:paraId="170D3094" w14:textId="77777777" w:rsidR="00700151" w:rsidRPr="0093261A" w:rsidRDefault="00700151" w:rsidP="00700151">
      <w:pPr>
        <w:rPr>
          <w:i/>
          <w:iCs/>
        </w:rPr>
      </w:pPr>
    </w:p>
    <w:p w14:paraId="700D62D9" w14:textId="31385163" w:rsidR="00700151" w:rsidRPr="0093261A" w:rsidRDefault="00700151" w:rsidP="00700151">
      <w:pPr>
        <w:rPr>
          <w:i/>
          <w:iCs/>
        </w:rPr>
      </w:pPr>
      <w:r w:rsidRPr="0093261A">
        <w:rPr>
          <w:i/>
          <w:iCs/>
        </w:rPr>
        <w:t>Overview:</w:t>
      </w:r>
    </w:p>
    <w:p w14:paraId="34252A79" w14:textId="77777777" w:rsidR="00700151" w:rsidRPr="0093261A" w:rsidRDefault="00700151" w:rsidP="00700151">
      <w:pPr>
        <w:rPr>
          <w:i/>
          <w:iCs/>
        </w:rPr>
      </w:pPr>
      <w:r w:rsidRPr="0093261A">
        <w:rPr>
          <w:i/>
          <w:iCs/>
        </w:rPr>
        <w:t>To enable seamless automation and data sharing across our monitoring, security, and incident management systems, integrations will be established using APIs. Specifically:</w:t>
      </w:r>
    </w:p>
    <w:p w14:paraId="5312C155" w14:textId="73D67D72" w:rsidR="00700151" w:rsidRPr="0093261A" w:rsidRDefault="00700151" w:rsidP="00700151">
      <w:pPr>
        <w:pStyle w:val="ListParagraph"/>
        <w:numPr>
          <w:ilvl w:val="0"/>
          <w:numId w:val="15"/>
        </w:numPr>
        <w:jc w:val="both"/>
        <w:rPr>
          <w:i/>
          <w:iCs/>
        </w:rPr>
      </w:pPr>
      <w:r w:rsidRPr="0093261A">
        <w:rPr>
          <w:i/>
          <w:iCs/>
        </w:rPr>
        <w:t>AppDynamics will connect with **ServiceNow** to automate incident creation and management based on application performance data.</w:t>
      </w:r>
    </w:p>
    <w:p w14:paraId="118FB1EC" w14:textId="530CC6CC" w:rsidR="00700151" w:rsidRPr="0093261A" w:rsidRDefault="00700151" w:rsidP="00700151">
      <w:pPr>
        <w:pStyle w:val="ListParagraph"/>
        <w:numPr>
          <w:ilvl w:val="0"/>
          <w:numId w:val="15"/>
        </w:numPr>
        <w:jc w:val="both"/>
        <w:rPr>
          <w:i/>
          <w:iCs/>
        </w:rPr>
      </w:pPr>
      <w:r w:rsidRPr="0093261A">
        <w:rPr>
          <w:i/>
          <w:iCs/>
        </w:rPr>
        <w:t>Qualys will share vulnerability and security assessment data with **ServiceNow** to support automated security workflows.</w:t>
      </w:r>
    </w:p>
    <w:p w14:paraId="50A96E9E" w14:textId="00F0CFB1" w:rsidR="00700151" w:rsidRPr="0093261A" w:rsidRDefault="00700151" w:rsidP="00700151">
      <w:pPr>
        <w:pStyle w:val="ListParagraph"/>
        <w:numPr>
          <w:ilvl w:val="0"/>
          <w:numId w:val="15"/>
        </w:numPr>
        <w:jc w:val="both"/>
        <w:rPr>
          <w:i/>
          <w:iCs/>
        </w:rPr>
      </w:pPr>
      <w:r w:rsidRPr="0093261A">
        <w:rPr>
          <w:i/>
          <w:iCs/>
        </w:rPr>
        <w:t>AppDynamics and Qualys will communicate with each other as needed to provide comprehensive insights.</w:t>
      </w:r>
    </w:p>
    <w:p w14:paraId="0F0592F8" w14:textId="77777777" w:rsidR="00700151" w:rsidRPr="0093261A" w:rsidRDefault="00700151" w:rsidP="00700151">
      <w:pPr>
        <w:rPr>
          <w:i/>
          <w:iCs/>
        </w:rPr>
      </w:pPr>
    </w:p>
    <w:p w14:paraId="63E3F953" w14:textId="2C7A023D" w:rsidR="00700151" w:rsidRPr="0093261A" w:rsidRDefault="00700151" w:rsidP="00700151">
      <w:pPr>
        <w:rPr>
          <w:i/>
          <w:iCs/>
        </w:rPr>
      </w:pPr>
      <w:r w:rsidRPr="0093261A">
        <w:rPr>
          <w:i/>
          <w:iCs/>
        </w:rPr>
        <w:t>Responsibilities and Considerations:</w:t>
      </w:r>
    </w:p>
    <w:p w14:paraId="3BE0DF10" w14:textId="77777777" w:rsidR="00700151" w:rsidRPr="0093261A" w:rsidRDefault="00700151" w:rsidP="00700151">
      <w:pPr>
        <w:rPr>
          <w:i/>
          <w:iCs/>
        </w:rPr>
      </w:pPr>
    </w:p>
    <w:p w14:paraId="3CDA3098" w14:textId="79BAA49B" w:rsidR="00700151" w:rsidRPr="0093261A" w:rsidRDefault="00700151" w:rsidP="00700151">
      <w:pPr>
        <w:rPr>
          <w:i/>
          <w:iCs/>
        </w:rPr>
      </w:pPr>
      <w:r w:rsidRPr="0093261A">
        <w:rPr>
          <w:i/>
          <w:iCs/>
        </w:rPr>
        <w:t>Qualys API Integration:</w:t>
      </w:r>
    </w:p>
    <w:p w14:paraId="19871183" w14:textId="73360373" w:rsidR="00700151" w:rsidRPr="0093261A" w:rsidRDefault="00700151" w:rsidP="00700151">
      <w:pPr>
        <w:pStyle w:val="ListParagraph"/>
        <w:numPr>
          <w:ilvl w:val="0"/>
          <w:numId w:val="16"/>
        </w:numPr>
        <w:rPr>
          <w:i/>
          <w:iCs/>
        </w:rPr>
      </w:pPr>
      <w:r w:rsidRPr="0093261A">
        <w:rPr>
          <w:i/>
          <w:iCs/>
        </w:rPr>
        <w:t>The Qualys team owns and manages the API setup. It is their responsibility to configure and provide access to the necessary APIs.</w:t>
      </w:r>
    </w:p>
    <w:p w14:paraId="6DB77D58" w14:textId="1E4C66F9" w:rsidR="00700151" w:rsidRPr="0093261A" w:rsidRDefault="00700151" w:rsidP="00700151">
      <w:pPr>
        <w:pStyle w:val="ListParagraph"/>
        <w:numPr>
          <w:ilvl w:val="0"/>
          <w:numId w:val="16"/>
        </w:numPr>
        <w:rPr>
          <w:i/>
          <w:iCs/>
        </w:rPr>
      </w:pPr>
      <w:r w:rsidRPr="0093261A">
        <w:rPr>
          <w:i/>
          <w:iCs/>
        </w:rPr>
        <w:t>They will establish secure API endpoints, authentication mechanisms, and data formats needed for integration.</w:t>
      </w:r>
    </w:p>
    <w:p w14:paraId="33507FFF" w14:textId="77777777" w:rsidR="00700151" w:rsidRPr="0093261A" w:rsidRDefault="00700151" w:rsidP="00700151">
      <w:pPr>
        <w:rPr>
          <w:i/>
          <w:iCs/>
        </w:rPr>
      </w:pPr>
    </w:p>
    <w:p w14:paraId="324B2A30" w14:textId="0C8B192E" w:rsidR="00700151" w:rsidRPr="0093261A" w:rsidRDefault="00700151" w:rsidP="00700151">
      <w:pPr>
        <w:rPr>
          <w:i/>
          <w:iCs/>
        </w:rPr>
      </w:pPr>
      <w:r w:rsidRPr="0093261A">
        <w:rPr>
          <w:i/>
          <w:iCs/>
        </w:rPr>
        <w:t xml:space="preserve">AppDynamics Integration:  </w:t>
      </w:r>
    </w:p>
    <w:p w14:paraId="089E3108" w14:textId="5FA8744B" w:rsidR="00700151" w:rsidRPr="0093261A" w:rsidRDefault="00700151" w:rsidP="00700151">
      <w:pPr>
        <w:pStyle w:val="ListParagraph"/>
        <w:numPr>
          <w:ilvl w:val="0"/>
          <w:numId w:val="17"/>
        </w:numPr>
        <w:rPr>
          <w:i/>
          <w:iCs/>
        </w:rPr>
      </w:pPr>
      <w:r w:rsidRPr="0093261A">
        <w:rPr>
          <w:i/>
          <w:iCs/>
        </w:rPr>
        <w:t>The AppDynamics team will develop and implement API calls to connect with ServiceNow for incident management.</w:t>
      </w:r>
    </w:p>
    <w:p w14:paraId="37CBBF39" w14:textId="1AA1A419" w:rsidR="00700151" w:rsidRPr="0093261A" w:rsidRDefault="00700151" w:rsidP="00700151">
      <w:pPr>
        <w:pStyle w:val="ListParagraph"/>
        <w:numPr>
          <w:ilvl w:val="0"/>
          <w:numId w:val="17"/>
        </w:numPr>
        <w:rPr>
          <w:i/>
          <w:iCs/>
        </w:rPr>
      </w:pPr>
      <w:r w:rsidRPr="0093261A">
        <w:rPr>
          <w:i/>
          <w:iCs/>
        </w:rPr>
        <w:t>Configurations will include setting up REST API endpoints, authentication tokens, and automation rules for ticket creation and routing.</w:t>
      </w:r>
    </w:p>
    <w:p w14:paraId="1E73B3D8" w14:textId="77777777" w:rsidR="00700151" w:rsidRPr="0093261A" w:rsidRDefault="00700151" w:rsidP="00700151">
      <w:pPr>
        <w:rPr>
          <w:i/>
          <w:iCs/>
        </w:rPr>
      </w:pPr>
    </w:p>
    <w:p w14:paraId="57C7198B" w14:textId="387F72A8" w:rsidR="00700151" w:rsidRPr="0093261A" w:rsidRDefault="00700151" w:rsidP="00700151">
      <w:pPr>
        <w:rPr>
          <w:i/>
          <w:iCs/>
        </w:rPr>
      </w:pPr>
      <w:r w:rsidRPr="0093261A">
        <w:rPr>
          <w:i/>
          <w:iCs/>
        </w:rPr>
        <w:t xml:space="preserve">ServiceNow Integration: </w:t>
      </w:r>
    </w:p>
    <w:p w14:paraId="0C2BCC8E" w14:textId="66568F22" w:rsidR="00700151" w:rsidRPr="0093261A" w:rsidRDefault="00700151" w:rsidP="00700151">
      <w:pPr>
        <w:pStyle w:val="ListParagraph"/>
        <w:numPr>
          <w:ilvl w:val="0"/>
          <w:numId w:val="18"/>
        </w:numPr>
        <w:rPr>
          <w:i/>
          <w:iCs/>
        </w:rPr>
      </w:pPr>
      <w:r w:rsidRPr="0093261A">
        <w:rPr>
          <w:i/>
          <w:iCs/>
        </w:rPr>
        <w:t>The ServiceNow team will set up API endpoints to accept data from AppDynamics and Qualys.</w:t>
      </w:r>
    </w:p>
    <w:p w14:paraId="07531C03" w14:textId="5217BBD5" w:rsidR="00700151" w:rsidRPr="0093261A" w:rsidRDefault="00700151" w:rsidP="00700151">
      <w:pPr>
        <w:pStyle w:val="ListParagraph"/>
        <w:numPr>
          <w:ilvl w:val="0"/>
          <w:numId w:val="18"/>
        </w:numPr>
        <w:rPr>
          <w:i/>
          <w:iCs/>
        </w:rPr>
      </w:pPr>
      <w:r w:rsidRPr="0093261A">
        <w:rPr>
          <w:i/>
          <w:iCs/>
        </w:rPr>
        <w:t>They will also configure workflows to process incoming tickets, assign support queues, and trigger automated actions.</w:t>
      </w:r>
    </w:p>
    <w:p w14:paraId="1A6649F4" w14:textId="77777777" w:rsidR="00700151" w:rsidRPr="0093261A" w:rsidRDefault="00700151" w:rsidP="00700151">
      <w:pPr>
        <w:rPr>
          <w:i/>
          <w:iCs/>
        </w:rPr>
      </w:pPr>
    </w:p>
    <w:p w14:paraId="612FC538" w14:textId="199E9D39" w:rsidR="00700151" w:rsidRPr="0093261A" w:rsidRDefault="00700151" w:rsidP="00700151">
      <w:pPr>
        <w:rPr>
          <w:i/>
          <w:iCs/>
        </w:rPr>
      </w:pPr>
      <w:r w:rsidRPr="0093261A">
        <w:rPr>
          <w:i/>
          <w:iCs/>
        </w:rPr>
        <w:t>I</w:t>
      </w:r>
      <w:r w:rsidRPr="0093261A">
        <w:rPr>
          <w:i/>
          <w:iCs/>
        </w:rPr>
        <w:t>mplementation Steps:</w:t>
      </w:r>
    </w:p>
    <w:p w14:paraId="00ADDC4D" w14:textId="77777777" w:rsidR="00700151" w:rsidRPr="0093261A" w:rsidRDefault="00700151" w:rsidP="00700151">
      <w:pPr>
        <w:rPr>
          <w:i/>
          <w:iCs/>
        </w:rPr>
      </w:pPr>
    </w:p>
    <w:p w14:paraId="28E9191E" w14:textId="753D930D" w:rsidR="00700151" w:rsidRPr="0093261A" w:rsidRDefault="00700151" w:rsidP="00700151">
      <w:pPr>
        <w:rPr>
          <w:i/>
          <w:iCs/>
        </w:rPr>
      </w:pPr>
      <w:r w:rsidRPr="0093261A">
        <w:rPr>
          <w:i/>
          <w:iCs/>
        </w:rPr>
        <w:t xml:space="preserve">1. Define Data &amp; Workflow Requirements:  </w:t>
      </w:r>
    </w:p>
    <w:p w14:paraId="11754EA6" w14:textId="2D0F3514" w:rsidR="00700151" w:rsidRPr="0093261A" w:rsidRDefault="00700151" w:rsidP="00700151">
      <w:pPr>
        <w:pStyle w:val="ListParagraph"/>
        <w:numPr>
          <w:ilvl w:val="0"/>
          <w:numId w:val="19"/>
        </w:numPr>
        <w:rPr>
          <w:i/>
          <w:iCs/>
        </w:rPr>
      </w:pPr>
      <w:r w:rsidRPr="0093261A">
        <w:rPr>
          <w:i/>
          <w:iCs/>
        </w:rPr>
        <w:t>Identify</w:t>
      </w:r>
      <w:r w:rsidRPr="0093261A">
        <w:rPr>
          <w:i/>
          <w:iCs/>
        </w:rPr>
        <w:t xml:space="preserve"> what data needs to flow between systems (e.g., incident details, vulnerability reports).</w:t>
      </w:r>
    </w:p>
    <w:p w14:paraId="5C56DE81" w14:textId="11C2B42F" w:rsidR="00700151" w:rsidRPr="0093261A" w:rsidRDefault="00700151" w:rsidP="00700151">
      <w:pPr>
        <w:pStyle w:val="ListParagraph"/>
        <w:numPr>
          <w:ilvl w:val="0"/>
          <w:numId w:val="19"/>
        </w:numPr>
        <w:rPr>
          <w:i/>
          <w:iCs/>
        </w:rPr>
      </w:pPr>
      <w:r w:rsidRPr="0093261A">
        <w:rPr>
          <w:i/>
          <w:iCs/>
        </w:rPr>
        <w:t>Establish rules for ticket creation, routing, and escalation.</w:t>
      </w:r>
    </w:p>
    <w:p w14:paraId="0BA2D2CC" w14:textId="77777777" w:rsidR="00700151" w:rsidRPr="0093261A" w:rsidRDefault="00700151" w:rsidP="00700151">
      <w:pPr>
        <w:rPr>
          <w:i/>
          <w:iCs/>
        </w:rPr>
      </w:pPr>
    </w:p>
    <w:p w14:paraId="007D8254" w14:textId="30366E20" w:rsidR="00700151" w:rsidRPr="0093261A" w:rsidRDefault="00700151" w:rsidP="00700151">
      <w:pPr>
        <w:rPr>
          <w:i/>
          <w:iCs/>
        </w:rPr>
      </w:pPr>
      <w:r w:rsidRPr="0093261A">
        <w:rPr>
          <w:i/>
          <w:iCs/>
        </w:rPr>
        <w:t xml:space="preserve">2. Configure API Endpoints &amp; Authentication: </w:t>
      </w:r>
    </w:p>
    <w:p w14:paraId="69FD760D" w14:textId="115AA14F" w:rsidR="00700151" w:rsidRPr="0093261A" w:rsidRDefault="00700151" w:rsidP="00700151">
      <w:pPr>
        <w:pStyle w:val="ListParagraph"/>
        <w:numPr>
          <w:ilvl w:val="0"/>
          <w:numId w:val="20"/>
        </w:numPr>
        <w:rPr>
          <w:i/>
          <w:iCs/>
        </w:rPr>
      </w:pPr>
      <w:r w:rsidRPr="0093261A">
        <w:rPr>
          <w:i/>
          <w:iCs/>
        </w:rPr>
        <w:t>Qualys will set up secure API endpoints, including API keys or OAuth tokens.</w:t>
      </w:r>
    </w:p>
    <w:p w14:paraId="3BA6D100" w14:textId="49275A7F" w:rsidR="00700151" w:rsidRPr="0093261A" w:rsidRDefault="00700151" w:rsidP="00700151">
      <w:pPr>
        <w:pStyle w:val="ListParagraph"/>
        <w:numPr>
          <w:ilvl w:val="0"/>
          <w:numId w:val="20"/>
        </w:numPr>
        <w:rPr>
          <w:i/>
          <w:iCs/>
        </w:rPr>
      </w:pPr>
      <w:r w:rsidRPr="0093261A">
        <w:rPr>
          <w:i/>
          <w:iCs/>
        </w:rPr>
        <w:t>AppDynamics and ServiceNow will configure their systems to authenticate with Qualys and each other.</w:t>
      </w:r>
    </w:p>
    <w:p w14:paraId="09ACD11C" w14:textId="77777777" w:rsidR="00700151" w:rsidRPr="0093261A" w:rsidRDefault="00700151" w:rsidP="00700151">
      <w:pPr>
        <w:rPr>
          <w:i/>
          <w:iCs/>
        </w:rPr>
      </w:pPr>
    </w:p>
    <w:p w14:paraId="45DEC60F" w14:textId="3CC6E478" w:rsidR="00700151" w:rsidRPr="0093261A" w:rsidRDefault="00700151" w:rsidP="00700151">
      <w:pPr>
        <w:rPr>
          <w:i/>
          <w:iCs/>
        </w:rPr>
      </w:pPr>
      <w:r w:rsidRPr="0093261A">
        <w:rPr>
          <w:i/>
          <w:iCs/>
        </w:rPr>
        <w:t xml:space="preserve">3. Develop API Integrations: </w:t>
      </w:r>
    </w:p>
    <w:p w14:paraId="0E6111B5" w14:textId="1B994E37" w:rsidR="00700151" w:rsidRPr="0093261A" w:rsidRDefault="00700151" w:rsidP="00700151">
      <w:pPr>
        <w:pStyle w:val="ListParagraph"/>
        <w:numPr>
          <w:ilvl w:val="0"/>
          <w:numId w:val="21"/>
        </w:numPr>
        <w:rPr>
          <w:i/>
          <w:iCs/>
        </w:rPr>
      </w:pPr>
      <w:r w:rsidRPr="0093261A">
        <w:rPr>
          <w:i/>
          <w:iCs/>
        </w:rPr>
        <w:t>AppDynamics scripts or connectors will call APIs to create and update incidents in ServiceNow.</w:t>
      </w:r>
    </w:p>
    <w:p w14:paraId="3CF10194" w14:textId="69533BB3" w:rsidR="00700151" w:rsidRPr="0093261A" w:rsidRDefault="00700151" w:rsidP="00700151">
      <w:pPr>
        <w:pStyle w:val="ListParagraph"/>
        <w:numPr>
          <w:ilvl w:val="0"/>
          <w:numId w:val="21"/>
        </w:numPr>
        <w:rPr>
          <w:i/>
          <w:iCs/>
        </w:rPr>
      </w:pPr>
      <w:r w:rsidRPr="0093261A">
        <w:rPr>
          <w:i/>
          <w:iCs/>
        </w:rPr>
        <w:t>Qualys will push vulnerability data into ServiceNow via their APIs.</w:t>
      </w:r>
    </w:p>
    <w:p w14:paraId="04D666C8" w14:textId="77777777" w:rsidR="00700151" w:rsidRPr="0093261A" w:rsidRDefault="00700151" w:rsidP="00700151">
      <w:pPr>
        <w:rPr>
          <w:i/>
          <w:iCs/>
        </w:rPr>
      </w:pPr>
    </w:p>
    <w:p w14:paraId="3031BC3B" w14:textId="61ADC77D" w:rsidR="00700151" w:rsidRPr="0093261A" w:rsidRDefault="00700151" w:rsidP="00700151">
      <w:pPr>
        <w:rPr>
          <w:i/>
          <w:iCs/>
        </w:rPr>
      </w:pPr>
      <w:r w:rsidRPr="0093261A">
        <w:rPr>
          <w:i/>
          <w:iCs/>
        </w:rPr>
        <w:t xml:space="preserve">4. Test the Integration:  </w:t>
      </w:r>
    </w:p>
    <w:p w14:paraId="7F0EF866" w14:textId="36FFBA10" w:rsidR="00700151" w:rsidRPr="0093261A" w:rsidRDefault="00700151" w:rsidP="00700151">
      <w:pPr>
        <w:pStyle w:val="ListParagraph"/>
        <w:numPr>
          <w:ilvl w:val="0"/>
          <w:numId w:val="22"/>
        </w:numPr>
        <w:rPr>
          <w:i/>
          <w:iCs/>
        </w:rPr>
      </w:pPr>
      <w:r w:rsidRPr="0093261A">
        <w:rPr>
          <w:i/>
          <w:iCs/>
        </w:rPr>
        <w:t>Conduct end-to-end testing to ensure data flows correctly.</w:t>
      </w:r>
    </w:p>
    <w:p w14:paraId="7C5C6081" w14:textId="6FDF1427" w:rsidR="00700151" w:rsidRPr="0093261A" w:rsidRDefault="00700151" w:rsidP="00700151">
      <w:pPr>
        <w:pStyle w:val="ListParagraph"/>
        <w:numPr>
          <w:ilvl w:val="0"/>
          <w:numId w:val="22"/>
        </w:numPr>
        <w:rPr>
          <w:i/>
          <w:iCs/>
        </w:rPr>
      </w:pPr>
      <w:r w:rsidRPr="0093261A">
        <w:rPr>
          <w:i/>
          <w:iCs/>
        </w:rPr>
        <w:t>Validate incident creation, updates, and routing.</w:t>
      </w:r>
    </w:p>
    <w:p w14:paraId="7EEF3403" w14:textId="77777777" w:rsidR="00700151" w:rsidRPr="0093261A" w:rsidRDefault="00700151" w:rsidP="00700151">
      <w:pPr>
        <w:rPr>
          <w:i/>
          <w:iCs/>
        </w:rPr>
      </w:pPr>
    </w:p>
    <w:p w14:paraId="39AB60BC" w14:textId="66ED7AAD" w:rsidR="00700151" w:rsidRPr="0093261A" w:rsidRDefault="00700151" w:rsidP="00700151">
      <w:pPr>
        <w:rPr>
          <w:i/>
          <w:iCs/>
        </w:rPr>
      </w:pPr>
      <w:r w:rsidRPr="0093261A">
        <w:rPr>
          <w:i/>
          <w:iCs/>
        </w:rPr>
        <w:t xml:space="preserve">5. Monitor &amp; Maintain: </w:t>
      </w:r>
    </w:p>
    <w:p w14:paraId="7EAAD9B2" w14:textId="4D194203" w:rsidR="00700151" w:rsidRPr="0093261A" w:rsidRDefault="00700151" w:rsidP="00700151">
      <w:pPr>
        <w:pStyle w:val="ListParagraph"/>
        <w:numPr>
          <w:ilvl w:val="0"/>
          <w:numId w:val="23"/>
        </w:numPr>
        <w:rPr>
          <w:i/>
          <w:iCs/>
        </w:rPr>
      </w:pPr>
      <w:r w:rsidRPr="0093261A">
        <w:rPr>
          <w:i/>
          <w:iCs/>
        </w:rPr>
        <w:t>Regularly review API logs for errors.</w:t>
      </w:r>
    </w:p>
    <w:p w14:paraId="7B6E73DA" w14:textId="52B27FB8" w:rsidR="00700151" w:rsidRPr="0093261A" w:rsidRDefault="00700151" w:rsidP="00700151">
      <w:pPr>
        <w:pStyle w:val="ListParagraph"/>
        <w:numPr>
          <w:ilvl w:val="0"/>
          <w:numId w:val="23"/>
        </w:numPr>
        <w:rPr>
          <w:i/>
          <w:iCs/>
        </w:rPr>
      </w:pPr>
      <w:r w:rsidRPr="0093261A">
        <w:rPr>
          <w:i/>
          <w:iCs/>
        </w:rPr>
        <w:t>Update credentials and endpoints as needed for security and performance.</w:t>
      </w:r>
    </w:p>
    <w:p w14:paraId="02AC10B4" w14:textId="58ADE14A" w:rsidR="00700151" w:rsidRPr="0093261A" w:rsidRDefault="00700151" w:rsidP="00700151">
      <w:pPr>
        <w:rPr>
          <w:i/>
          <w:iCs/>
        </w:rPr>
      </w:pPr>
    </w:p>
    <w:p w14:paraId="1E097EE4" w14:textId="77777777" w:rsidR="00700151" w:rsidRPr="0093261A" w:rsidRDefault="00700151" w:rsidP="00700151">
      <w:pPr>
        <w:rPr>
          <w:i/>
          <w:iCs/>
        </w:rPr>
      </w:pPr>
    </w:p>
    <w:p w14:paraId="33349691" w14:textId="77777777" w:rsidR="00700151" w:rsidRPr="0093261A" w:rsidRDefault="00700151" w:rsidP="00700151">
      <w:pPr>
        <w:rPr>
          <w:i/>
          <w:iCs/>
        </w:rPr>
      </w:pPr>
    </w:p>
    <w:p w14:paraId="6D55BED4" w14:textId="78E2E33D" w:rsidR="00700151" w:rsidRPr="0093261A" w:rsidRDefault="00700151" w:rsidP="00700151">
      <w:pPr>
        <w:rPr>
          <w:i/>
          <w:iCs/>
        </w:rPr>
      </w:pPr>
      <w:r w:rsidRPr="0093261A">
        <w:rPr>
          <w:i/>
          <w:iCs/>
        </w:rPr>
        <w:lastRenderedPageBreak/>
        <w:t>Important Notes:</w:t>
      </w:r>
    </w:p>
    <w:p w14:paraId="0D86BF3C" w14:textId="0F52AA20" w:rsidR="00700151" w:rsidRPr="0093261A" w:rsidRDefault="00700151" w:rsidP="00F340AA">
      <w:pPr>
        <w:pStyle w:val="ListParagraph"/>
        <w:numPr>
          <w:ilvl w:val="0"/>
          <w:numId w:val="24"/>
        </w:numPr>
        <w:rPr>
          <w:i/>
          <w:iCs/>
        </w:rPr>
      </w:pPr>
      <w:r w:rsidRPr="0093261A">
        <w:rPr>
          <w:i/>
          <w:iCs/>
        </w:rPr>
        <w:t>The Qualys API setup is owned and managed by the Qualys team.</w:t>
      </w:r>
    </w:p>
    <w:p w14:paraId="056309C9" w14:textId="711C382E" w:rsidR="00700151" w:rsidRPr="0093261A" w:rsidRDefault="00700151" w:rsidP="00F340AA">
      <w:pPr>
        <w:pStyle w:val="ListParagraph"/>
        <w:numPr>
          <w:ilvl w:val="0"/>
          <w:numId w:val="24"/>
        </w:numPr>
        <w:rPr>
          <w:i/>
          <w:iCs/>
        </w:rPr>
      </w:pPr>
      <w:r w:rsidRPr="0093261A">
        <w:rPr>
          <w:i/>
          <w:iCs/>
        </w:rPr>
        <w:t>Collaboration between teams is essential to finalize data formats, security protocols, and workflows.</w:t>
      </w:r>
    </w:p>
    <w:p w14:paraId="2D0496F6" w14:textId="08A55648" w:rsidR="00700151" w:rsidRPr="0093261A" w:rsidRDefault="00700151" w:rsidP="00F340AA">
      <w:pPr>
        <w:pStyle w:val="ListParagraph"/>
        <w:numPr>
          <w:ilvl w:val="0"/>
          <w:numId w:val="24"/>
        </w:numPr>
        <w:rPr>
          <w:i/>
          <w:iCs/>
        </w:rPr>
      </w:pPr>
      <w:r w:rsidRPr="0093261A">
        <w:rPr>
          <w:i/>
          <w:iCs/>
        </w:rPr>
        <w:t>Proper access controls and encryption should be enforced to maintain security.</w:t>
      </w:r>
    </w:p>
    <w:p w14:paraId="7FD48462" w14:textId="77777777" w:rsidR="00700151" w:rsidRPr="0093261A" w:rsidRDefault="00700151" w:rsidP="00D44F7F">
      <w:pPr>
        <w:rPr>
          <w:i/>
          <w:iCs/>
        </w:rPr>
      </w:pPr>
    </w:p>
    <w:p w14:paraId="15C7B62D" w14:textId="24202267" w:rsidR="00D44F7F" w:rsidRPr="0093261A" w:rsidRDefault="00F26F50" w:rsidP="00D44F7F">
      <w:pPr>
        <w:rPr>
          <w:i/>
          <w:iCs/>
        </w:rPr>
      </w:pPr>
      <w:r w:rsidRPr="0093261A">
        <w:rPr>
          <w:i/>
          <w:iCs/>
        </w:rPr>
        <w:t xml:space="preserve"> </w:t>
      </w:r>
      <w:r w:rsidR="00D44F7F" w:rsidRPr="0093261A">
        <w:rPr>
          <w:i/>
          <w:iCs/>
        </w:rPr>
        <w:t>Next Steps &amp; Recommendations</w:t>
      </w:r>
    </w:p>
    <w:p w14:paraId="2C226150" w14:textId="207AA8A3" w:rsidR="00D44F7F" w:rsidRPr="0093261A" w:rsidRDefault="00D44F7F" w:rsidP="00F26F50">
      <w:pPr>
        <w:pStyle w:val="ListParagraph"/>
        <w:numPr>
          <w:ilvl w:val="0"/>
          <w:numId w:val="13"/>
        </w:numPr>
        <w:rPr>
          <w:i/>
          <w:iCs/>
        </w:rPr>
      </w:pPr>
      <w:r w:rsidRPr="0093261A">
        <w:rPr>
          <w:i/>
          <w:iCs/>
        </w:rPr>
        <w:t xml:space="preserve">Refine incident routing rules in AppDynamics.  </w:t>
      </w:r>
    </w:p>
    <w:p w14:paraId="3DFC09C9" w14:textId="652DBAB6" w:rsidR="00D44F7F" w:rsidRPr="0093261A" w:rsidRDefault="00D44F7F" w:rsidP="00F26F50">
      <w:pPr>
        <w:pStyle w:val="ListParagraph"/>
        <w:numPr>
          <w:ilvl w:val="0"/>
          <w:numId w:val="13"/>
        </w:numPr>
        <w:rPr>
          <w:i/>
          <w:iCs/>
        </w:rPr>
      </w:pPr>
      <w:r w:rsidRPr="0093261A">
        <w:rPr>
          <w:i/>
          <w:iCs/>
        </w:rPr>
        <w:t xml:space="preserve">Expand Kafka topics and consumption for comprehensive logs.  </w:t>
      </w:r>
    </w:p>
    <w:p w14:paraId="0910480D" w14:textId="5D45C45E" w:rsidR="00D44F7F" w:rsidRPr="0093261A" w:rsidRDefault="00D44F7F" w:rsidP="00F26F50">
      <w:pPr>
        <w:pStyle w:val="ListParagraph"/>
        <w:numPr>
          <w:ilvl w:val="0"/>
          <w:numId w:val="13"/>
        </w:numPr>
        <w:rPr>
          <w:i/>
          <w:iCs/>
        </w:rPr>
      </w:pPr>
      <w:r w:rsidRPr="0093261A">
        <w:rPr>
          <w:i/>
          <w:iCs/>
        </w:rPr>
        <w:t xml:space="preserve">Automate vulnerability management with Qualys integration.  </w:t>
      </w:r>
    </w:p>
    <w:p w14:paraId="50A8E101" w14:textId="35CE7FDE" w:rsidR="00D44F7F" w:rsidRPr="0093261A" w:rsidRDefault="00D44F7F" w:rsidP="00F26F50">
      <w:pPr>
        <w:pStyle w:val="ListParagraph"/>
        <w:numPr>
          <w:ilvl w:val="0"/>
          <w:numId w:val="13"/>
        </w:numPr>
        <w:rPr>
          <w:i/>
          <w:iCs/>
        </w:rPr>
      </w:pPr>
      <w:r w:rsidRPr="0093261A">
        <w:rPr>
          <w:i/>
          <w:iCs/>
        </w:rPr>
        <w:t>Regularly review system metrics and incident reports for continuous improvement.</w:t>
      </w:r>
    </w:p>
    <w:p w14:paraId="79CCCBBC" w14:textId="77777777" w:rsidR="00D44F7F" w:rsidRPr="0093261A" w:rsidRDefault="00D44F7F" w:rsidP="00D44F7F">
      <w:pPr>
        <w:rPr>
          <w:i/>
          <w:iCs/>
        </w:rPr>
      </w:pPr>
    </w:p>
    <w:p w14:paraId="56A13ADA" w14:textId="16FDE7BD" w:rsidR="0058516F" w:rsidRPr="0093261A" w:rsidRDefault="0058516F" w:rsidP="00D44F7F">
      <w:pPr>
        <w:rPr>
          <w:i/>
          <w:iCs/>
        </w:rPr>
      </w:pPr>
    </w:p>
    <w:sectPr w:rsidR="0058516F" w:rsidRPr="0093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37D"/>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03993779"/>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6215C8B"/>
    <w:multiLevelType w:val="hybridMultilevel"/>
    <w:tmpl w:val="8108A1DA"/>
    <w:lvl w:ilvl="0" w:tplc="110A2C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27DD"/>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13265398"/>
    <w:multiLevelType w:val="hybridMultilevel"/>
    <w:tmpl w:val="4A32F738"/>
    <w:lvl w:ilvl="0" w:tplc="631A72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53BF1"/>
    <w:multiLevelType w:val="hybridMultilevel"/>
    <w:tmpl w:val="BED22E32"/>
    <w:lvl w:ilvl="0" w:tplc="872ABB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C07CA"/>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1FA528AD"/>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205D49B2"/>
    <w:multiLevelType w:val="hybridMultilevel"/>
    <w:tmpl w:val="859649AA"/>
    <w:lvl w:ilvl="0" w:tplc="06F2C7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B1764"/>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15:restartNumberingAfterBreak="0">
    <w:nsid w:val="25903AF3"/>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2C6F5081"/>
    <w:multiLevelType w:val="hybridMultilevel"/>
    <w:tmpl w:val="6720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64CEA"/>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35C16035"/>
    <w:multiLevelType w:val="hybridMultilevel"/>
    <w:tmpl w:val="ED522652"/>
    <w:lvl w:ilvl="0" w:tplc="2264DE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B40E9"/>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419B24D6"/>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41C0304F"/>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467562A"/>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15:restartNumberingAfterBreak="0">
    <w:nsid w:val="4A1B2DDC"/>
    <w:multiLevelType w:val="hybridMultilevel"/>
    <w:tmpl w:val="38F8E070"/>
    <w:lvl w:ilvl="0" w:tplc="35766A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B721E"/>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15:restartNumberingAfterBreak="0">
    <w:nsid w:val="5B644CB4"/>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15:restartNumberingAfterBreak="0">
    <w:nsid w:val="64CA7337"/>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15:restartNumberingAfterBreak="0">
    <w:nsid w:val="65B115C4"/>
    <w:multiLevelType w:val="multilevel"/>
    <w:tmpl w:val="DA2EA47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15:restartNumberingAfterBreak="0">
    <w:nsid w:val="789247D2"/>
    <w:multiLevelType w:val="multilevel"/>
    <w:tmpl w:val="C778B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972997">
    <w:abstractNumId w:val="22"/>
  </w:num>
  <w:num w:numId="2" w16cid:durableId="834875811">
    <w:abstractNumId w:val="2"/>
  </w:num>
  <w:num w:numId="3" w16cid:durableId="1556507579">
    <w:abstractNumId w:val="11"/>
  </w:num>
  <w:num w:numId="4" w16cid:durableId="1931085255">
    <w:abstractNumId w:val="5"/>
  </w:num>
  <w:num w:numId="5" w16cid:durableId="1139224975">
    <w:abstractNumId w:val="23"/>
  </w:num>
  <w:num w:numId="6" w16cid:durableId="1524325091">
    <w:abstractNumId w:val="0"/>
  </w:num>
  <w:num w:numId="7" w16cid:durableId="442459063">
    <w:abstractNumId w:val="10"/>
  </w:num>
  <w:num w:numId="8" w16cid:durableId="310673016">
    <w:abstractNumId w:val="13"/>
  </w:num>
  <w:num w:numId="9" w16cid:durableId="33820637">
    <w:abstractNumId w:val="14"/>
  </w:num>
  <w:num w:numId="10" w16cid:durableId="254364984">
    <w:abstractNumId w:val="4"/>
  </w:num>
  <w:num w:numId="11" w16cid:durableId="1424381501">
    <w:abstractNumId w:val="6"/>
  </w:num>
  <w:num w:numId="12" w16cid:durableId="1873956495">
    <w:abstractNumId w:val="18"/>
  </w:num>
  <w:num w:numId="13" w16cid:durableId="866214585">
    <w:abstractNumId w:val="12"/>
  </w:num>
  <w:num w:numId="14" w16cid:durableId="2094817206">
    <w:abstractNumId w:val="8"/>
  </w:num>
  <w:num w:numId="15" w16cid:durableId="400062763">
    <w:abstractNumId w:val="16"/>
  </w:num>
  <w:num w:numId="16" w16cid:durableId="584918808">
    <w:abstractNumId w:val="1"/>
  </w:num>
  <w:num w:numId="17" w16cid:durableId="601454308">
    <w:abstractNumId w:val="21"/>
  </w:num>
  <w:num w:numId="18" w16cid:durableId="2032299462">
    <w:abstractNumId w:val="9"/>
  </w:num>
  <w:num w:numId="19" w16cid:durableId="1063137945">
    <w:abstractNumId w:val="17"/>
  </w:num>
  <w:num w:numId="20" w16cid:durableId="1627349372">
    <w:abstractNumId w:val="7"/>
  </w:num>
  <w:num w:numId="21" w16cid:durableId="1808157976">
    <w:abstractNumId w:val="20"/>
  </w:num>
  <w:num w:numId="22" w16cid:durableId="1402676975">
    <w:abstractNumId w:val="19"/>
  </w:num>
  <w:num w:numId="23" w16cid:durableId="659381444">
    <w:abstractNumId w:val="3"/>
  </w:num>
  <w:num w:numId="24" w16cid:durableId="1728265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A6"/>
    <w:rsid w:val="004A419E"/>
    <w:rsid w:val="0058516F"/>
    <w:rsid w:val="005C1FE9"/>
    <w:rsid w:val="00700151"/>
    <w:rsid w:val="00707809"/>
    <w:rsid w:val="0093261A"/>
    <w:rsid w:val="00AC0EB3"/>
    <w:rsid w:val="00D44F7F"/>
    <w:rsid w:val="00DA2AF8"/>
    <w:rsid w:val="00EB2EA6"/>
    <w:rsid w:val="00F26F50"/>
    <w:rsid w:val="00F3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22EC"/>
  <w15:chartTrackingRefBased/>
  <w15:docId w15:val="{003742BB-1020-447C-83E0-92A30EA3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EA6"/>
    <w:rPr>
      <w:rFonts w:eastAsiaTheme="majorEastAsia" w:cstheme="majorBidi"/>
      <w:color w:val="272727" w:themeColor="text1" w:themeTint="D8"/>
    </w:rPr>
  </w:style>
  <w:style w:type="paragraph" w:styleId="Title">
    <w:name w:val="Title"/>
    <w:basedOn w:val="Normal"/>
    <w:next w:val="Normal"/>
    <w:link w:val="TitleChar"/>
    <w:uiPriority w:val="10"/>
    <w:qFormat/>
    <w:rsid w:val="00EB2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EA6"/>
    <w:pPr>
      <w:spacing w:before="160"/>
      <w:jc w:val="center"/>
    </w:pPr>
    <w:rPr>
      <w:i/>
      <w:iCs/>
      <w:color w:val="404040" w:themeColor="text1" w:themeTint="BF"/>
    </w:rPr>
  </w:style>
  <w:style w:type="character" w:customStyle="1" w:styleId="QuoteChar">
    <w:name w:val="Quote Char"/>
    <w:basedOn w:val="DefaultParagraphFont"/>
    <w:link w:val="Quote"/>
    <w:uiPriority w:val="29"/>
    <w:rsid w:val="00EB2EA6"/>
    <w:rPr>
      <w:i/>
      <w:iCs/>
      <w:color w:val="404040" w:themeColor="text1" w:themeTint="BF"/>
    </w:rPr>
  </w:style>
  <w:style w:type="paragraph" w:styleId="ListParagraph">
    <w:name w:val="List Paragraph"/>
    <w:basedOn w:val="Normal"/>
    <w:uiPriority w:val="34"/>
    <w:qFormat/>
    <w:rsid w:val="00EB2EA6"/>
    <w:pPr>
      <w:ind w:left="720"/>
      <w:contextualSpacing/>
    </w:pPr>
  </w:style>
  <w:style w:type="character" w:styleId="IntenseEmphasis">
    <w:name w:val="Intense Emphasis"/>
    <w:basedOn w:val="DefaultParagraphFont"/>
    <w:uiPriority w:val="21"/>
    <w:qFormat/>
    <w:rsid w:val="00EB2EA6"/>
    <w:rPr>
      <w:i/>
      <w:iCs/>
      <w:color w:val="0F4761" w:themeColor="accent1" w:themeShade="BF"/>
    </w:rPr>
  </w:style>
  <w:style w:type="paragraph" w:styleId="IntenseQuote">
    <w:name w:val="Intense Quote"/>
    <w:basedOn w:val="Normal"/>
    <w:next w:val="Normal"/>
    <w:link w:val="IntenseQuoteChar"/>
    <w:uiPriority w:val="30"/>
    <w:qFormat/>
    <w:rsid w:val="00EB2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EA6"/>
    <w:rPr>
      <w:i/>
      <w:iCs/>
      <w:color w:val="0F4761" w:themeColor="accent1" w:themeShade="BF"/>
    </w:rPr>
  </w:style>
  <w:style w:type="character" w:styleId="IntenseReference">
    <w:name w:val="Intense Reference"/>
    <w:basedOn w:val="DefaultParagraphFont"/>
    <w:uiPriority w:val="32"/>
    <w:qFormat/>
    <w:rsid w:val="00EB2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Mack</dc:creator>
  <cp:keywords/>
  <dc:description/>
  <cp:lastModifiedBy>Arthur Mack</cp:lastModifiedBy>
  <cp:revision>6</cp:revision>
  <dcterms:created xsi:type="dcterms:W3CDTF">2025-07-13T04:49:00Z</dcterms:created>
  <dcterms:modified xsi:type="dcterms:W3CDTF">2025-07-13T05:34:00Z</dcterms:modified>
</cp:coreProperties>
</file>