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BF2A803" w14:paraId="5C1A07E2" wp14:textId="29B7CA8C">
      <w:pPr>
        <w:rPr>
          <w:sz w:val="28"/>
          <w:szCs w:val="28"/>
        </w:rPr>
      </w:pPr>
      <w:bookmarkStart w:name="_GoBack" w:id="0"/>
      <w:bookmarkEnd w:id="0"/>
      <w:r w:rsidRPr="4BF2A803" w:rsidR="413A160B">
        <w:rPr>
          <w:sz w:val="28"/>
          <w:szCs w:val="28"/>
        </w:rPr>
        <w:t>Descripción:</w:t>
      </w:r>
    </w:p>
    <w:p w:rsidR="00CDC41B" w:rsidP="4BF2A803" w:rsidRDefault="00CDC41B" w14:paraId="0380D1D8" w14:textId="286C918C">
      <w:pPr>
        <w:pStyle w:val="Normal"/>
      </w:pPr>
      <w:proofErr w:type="spellStart"/>
      <w:r w:rsidR="00CDC41B">
        <w:rPr/>
        <w:t>Lightning</w:t>
      </w:r>
      <w:proofErr w:type="spellEnd"/>
      <w:r w:rsidR="00CDC41B">
        <w:rPr/>
        <w:t xml:space="preserve"> Web </w:t>
      </w:r>
      <w:proofErr w:type="spellStart"/>
      <w:r w:rsidR="00CDC41B">
        <w:rPr/>
        <w:t>Component</w:t>
      </w:r>
      <w:proofErr w:type="spellEnd"/>
      <w:r w:rsidR="00CDC41B">
        <w:rPr/>
        <w:t xml:space="preserve"> </w:t>
      </w:r>
      <w:r w:rsidR="3CBC73AF">
        <w:rPr/>
        <w:t xml:space="preserve">para mostrar un modal de confirmación o simplemente informativo. </w:t>
      </w:r>
    </w:p>
    <w:p w:rsidR="4BF2A803" w:rsidP="4BF2A803" w:rsidRDefault="4BF2A803" w14:paraId="58ADF78D" w14:textId="0B95B670">
      <w:pPr>
        <w:pStyle w:val="Normal"/>
      </w:pPr>
    </w:p>
    <w:p w:rsidR="00CDC41B" w:rsidP="4BF2A803" w:rsidRDefault="00CDC41B" w14:paraId="720FDDBE" w14:textId="1EF0D45E">
      <w:pPr>
        <w:pStyle w:val="Normal"/>
        <w:rPr>
          <w:sz w:val="28"/>
          <w:szCs w:val="28"/>
        </w:rPr>
      </w:pPr>
      <w:r w:rsidRPr="4BF2A803" w:rsidR="00CDC41B">
        <w:rPr>
          <w:sz w:val="28"/>
          <w:szCs w:val="28"/>
        </w:rPr>
        <w:t>Contenido del paquete:</w:t>
      </w:r>
    </w:p>
    <w:p w:rsidR="30F7AB2B" w:rsidP="4BF2A803" w:rsidRDefault="30F7AB2B" w14:paraId="42CBDF5A" w14:textId="0B1DE38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0F7AB2B">
        <w:rPr/>
        <w:t>l</w:t>
      </w:r>
      <w:r w:rsidR="00CDC41B">
        <w:rPr/>
        <w:t>wc/nb_modal (LightningComponentBundle): Componente para mostrar un modal</w:t>
      </w:r>
    </w:p>
    <w:p w:rsidR="4BF2A803" w:rsidP="4BF2A803" w:rsidRDefault="4BF2A803" w14:paraId="50182592" w14:textId="3F564974">
      <w:pPr>
        <w:pStyle w:val="Normal"/>
      </w:pPr>
    </w:p>
    <w:p w:rsidR="00CDC41B" w:rsidP="4BF2A803" w:rsidRDefault="00CDC41B" w14:paraId="55DF445E" w14:textId="7FC05AC1">
      <w:pPr>
        <w:pStyle w:val="Normal"/>
        <w:rPr>
          <w:sz w:val="28"/>
          <w:szCs w:val="28"/>
        </w:rPr>
      </w:pPr>
      <w:r w:rsidRPr="4BF2A803" w:rsidR="00CDC41B">
        <w:rPr>
          <w:sz w:val="28"/>
          <w:szCs w:val="28"/>
        </w:rPr>
        <w:t>Parámetros de configuración:</w:t>
      </w:r>
    </w:p>
    <w:p w:rsidR="01C7EF45" w:rsidP="4BF2A803" w:rsidRDefault="01C7EF45" w14:paraId="4D4E354B" w14:textId="7F95C7C9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1C7EF45">
        <w:rPr/>
        <w:t>Show-modal: Para mostrar y ocultar el modal</w:t>
      </w:r>
    </w:p>
    <w:p w:rsidR="01C7EF45" w:rsidP="4BF2A803" w:rsidRDefault="01C7EF45" w14:paraId="71CA203E" w14:textId="38C3772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01C7EF45">
        <w:rPr/>
        <w:t xml:space="preserve">Focus-index: </w:t>
      </w:r>
    </w:p>
    <w:p w:rsidR="01C7EF45" w:rsidP="4BF2A803" w:rsidRDefault="01C7EF45" w14:paraId="542B7DDD" w14:textId="7B2C01F5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01C7EF45">
        <w:rPr/>
        <w:t xml:space="preserve">Header: </w:t>
      </w:r>
    </w:p>
    <w:p w:rsidR="01C7EF45" w:rsidP="4BF2A803" w:rsidRDefault="01C7EF45" w14:paraId="2BFBB433" w14:textId="3337CF7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01C7EF45">
        <w:rPr/>
        <w:t>Body-text:</w:t>
      </w:r>
    </w:p>
    <w:p w:rsidR="01C7EF45" w:rsidP="4BF2A803" w:rsidRDefault="01C7EF45" w14:paraId="31D0DB56" w14:textId="2570899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01C7EF45">
        <w:rPr/>
        <w:t>Cancel-button-label:</w:t>
      </w:r>
    </w:p>
    <w:p w:rsidR="01C7EF45" w:rsidP="4BF2A803" w:rsidRDefault="01C7EF45" w14:paraId="6D505FF4" w14:textId="7EC220D2">
      <w:pPr>
        <w:pStyle w:val="ListParagraph"/>
        <w:numPr>
          <w:ilvl w:val="0"/>
          <w:numId w:val="3"/>
        </w:numPr>
        <w:rPr>
          <w:sz w:val="22"/>
          <w:szCs w:val="22"/>
        </w:rPr>
      </w:pPr>
      <w:proofErr w:type="spellStart"/>
      <w:r w:rsidR="01C7EF45">
        <w:rPr/>
        <w:t>Confirm-button-label</w:t>
      </w:r>
      <w:proofErr w:type="spellEnd"/>
      <w:r w:rsidR="01C7EF45">
        <w:rPr/>
        <w:t xml:space="preserve">: </w:t>
      </w:r>
    </w:p>
    <w:p w:rsidR="01C7EF45" w:rsidP="4BF2A803" w:rsidRDefault="01C7EF45" w14:paraId="406A0ED3" w14:textId="72B50A6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01C7EF45">
        <w:rPr/>
        <w:t xml:space="preserve">Confirm-button-variant: </w:t>
      </w:r>
    </w:p>
    <w:p w:rsidR="01C7EF45" w:rsidP="4BF2A803" w:rsidRDefault="01C7EF45" w14:paraId="709495FC" w14:textId="7C8004AD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01C7EF45">
        <w:rPr/>
        <w:t xml:space="preserve">Validate-on-confirm: </w:t>
      </w:r>
    </w:p>
    <w:p w:rsidR="4BF2A803" w:rsidP="4BF2A803" w:rsidRDefault="4BF2A803" w14:paraId="19420EAA" w14:textId="2C26BDF4">
      <w:pPr>
        <w:pStyle w:val="Normal"/>
      </w:pPr>
    </w:p>
    <w:p w:rsidR="33ADE0C8" w:rsidP="4BF2A803" w:rsidRDefault="33ADE0C8" w14:paraId="6E0650FA" w14:textId="5B791085">
      <w:pPr>
        <w:pStyle w:val="Normal"/>
      </w:pPr>
      <w:r w:rsidR="33ADE0C8">
        <w:rPr/>
        <w:t>Implementación en LWC:</w:t>
      </w:r>
    </w:p>
    <w:p w:rsidR="4BF2A803" w:rsidP="4BF2A803" w:rsidRDefault="4BF2A803" w14:paraId="73600EAE" w14:textId="25BCE52A">
      <w:pPr>
        <w:pStyle w:val="Normal"/>
      </w:pPr>
    </w:p>
    <w:p w:rsidR="33ADE0C8" w:rsidP="4BF2A803" w:rsidRDefault="33ADE0C8" w14:paraId="36868B2D" w14:textId="5AA6FF6B">
      <w:pPr>
        <w:pStyle w:val="Normal"/>
        <w:rPr>
          <w:sz w:val="28"/>
          <w:szCs w:val="28"/>
        </w:rPr>
      </w:pPr>
      <w:r w:rsidRPr="4BF2A803" w:rsidR="33ADE0C8">
        <w:rPr>
          <w:sz w:val="28"/>
          <w:szCs w:val="28"/>
        </w:rPr>
        <w:t>Ejemplos:</w:t>
      </w:r>
    </w:p>
    <w:p w:rsidR="33ADE0C8" w:rsidP="4BF2A803" w:rsidRDefault="33ADE0C8" w14:paraId="55C2E202" w14:textId="33B6585E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3ADE0C8">
        <w:rPr/>
        <w:t>Confirmación para realizar una acción</w:t>
      </w:r>
    </w:p>
    <w:p w:rsidR="33ADE0C8" w:rsidP="4BF2A803" w:rsidRDefault="33ADE0C8" w14:paraId="1391BB04" w14:textId="68014719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="33ADE0C8">
        <w:rPr/>
        <w:t xml:space="preserve">Proyecto Grupo ICA. Confirmar la acción para anular un movimiento de tipo provisión.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E355DF"/>
    <w:rsid w:val="00CDC41B"/>
    <w:rsid w:val="01C7EF45"/>
    <w:rsid w:val="08F120BC"/>
    <w:rsid w:val="11042027"/>
    <w:rsid w:val="16AA3E5A"/>
    <w:rsid w:val="19E1DF1C"/>
    <w:rsid w:val="1D197FDE"/>
    <w:rsid w:val="30F7AB2B"/>
    <w:rsid w:val="338DAA55"/>
    <w:rsid w:val="33ADE0C8"/>
    <w:rsid w:val="387A43D5"/>
    <w:rsid w:val="3B66CA79"/>
    <w:rsid w:val="3CBC73AF"/>
    <w:rsid w:val="413A160B"/>
    <w:rsid w:val="4BF2A803"/>
    <w:rsid w:val="4E3E7358"/>
    <w:rsid w:val="664E6E30"/>
    <w:rsid w:val="6CBDAFB4"/>
    <w:rsid w:val="6DB172A7"/>
    <w:rsid w:val="775854ED"/>
    <w:rsid w:val="7EE3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355DF"/>
  <w15:chartTrackingRefBased/>
  <w15:docId w15:val="{A3941082-A6CF-41E3-9810-FCEE9E0DD4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d6410fb66841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2021-11-14T14:18:04.4237895Z</dcterms:created>
  <dcterms:modified xsi:type="dcterms:W3CDTF">2021-11-14T14:28:49.4386622Z</dcterms:modified>
  <dc:creator>Agustín Etcheverry Vitolo</dc:creator>
  <lastModifiedBy>Agustín Etcheverry Vitolo</lastModifiedBy>
</coreProperties>
</file>