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8727" w14:textId="77777777" w:rsidR="00F865C4" w:rsidRPr="00F865C4" w:rsidRDefault="00F865C4" w:rsidP="00F865C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865C4">
        <w:rPr>
          <w:color w:val="2D3B45"/>
        </w:rPr>
        <w:t>As described in our Module 7 lectures, the DBSCAN data clustering algorithm groups together data points based on </w:t>
      </w:r>
      <w:r w:rsidRPr="00F865C4">
        <w:rPr>
          <w:rStyle w:val="Emphasis"/>
          <w:color w:val="2D3B45"/>
        </w:rPr>
        <w:t>density</w:t>
      </w:r>
      <w:r w:rsidRPr="00F865C4">
        <w:rPr>
          <w:color w:val="2D3B45"/>
        </w:rPr>
        <w:t>. Points that are gathered close together on a graph can be assigned to specific </w:t>
      </w:r>
      <w:r w:rsidRPr="00F865C4">
        <w:rPr>
          <w:rStyle w:val="Emphasis"/>
          <w:color w:val="2D3B45"/>
        </w:rPr>
        <w:t>clusters</w:t>
      </w:r>
      <w:r w:rsidRPr="00F865C4">
        <w:rPr>
          <w:color w:val="2D3B45"/>
        </w:rPr>
        <w:t>, which are separated from other clusters by areas that are comparatively less dense. The DBSCAN algorithm requires only two parameters: </w:t>
      </w:r>
      <w:r w:rsidRPr="00F865C4">
        <w:rPr>
          <w:rStyle w:val="Emphasis"/>
          <w:color w:val="2D3B45"/>
        </w:rPr>
        <w:t>epsilon</w:t>
      </w:r>
      <w:r w:rsidRPr="00F865C4">
        <w:rPr>
          <w:color w:val="2D3B45"/>
        </w:rPr>
        <w:t>, i.e. the radius or “neighborhood” around a given point </w:t>
      </w:r>
      <w:r w:rsidRPr="00F865C4">
        <w:rPr>
          <w:rStyle w:val="Emphasis"/>
          <w:color w:val="2D3B45"/>
        </w:rPr>
        <w:t>p</w:t>
      </w:r>
      <w:r w:rsidRPr="00F865C4">
        <w:rPr>
          <w:color w:val="2D3B45"/>
        </w:rPr>
        <w:t>; and </w:t>
      </w:r>
      <w:r w:rsidRPr="00F865C4">
        <w:rPr>
          <w:rStyle w:val="Emphasis"/>
          <w:color w:val="2D3B45"/>
        </w:rPr>
        <w:t>minPts</w:t>
      </w:r>
      <w:r w:rsidRPr="00F865C4">
        <w:rPr>
          <w:color w:val="2D3B45"/>
        </w:rPr>
        <w:t>, i.e. the minimum number of points that should be contained within </w:t>
      </w:r>
      <w:r w:rsidRPr="00F865C4">
        <w:rPr>
          <w:rStyle w:val="Emphasis"/>
          <w:color w:val="2D3B45"/>
        </w:rPr>
        <w:t>epsilon</w:t>
      </w:r>
      <w:r w:rsidRPr="00F865C4">
        <w:rPr>
          <w:color w:val="2D3B45"/>
        </w:rPr>
        <w:t>. Does a point’s </w:t>
      </w:r>
      <w:r w:rsidRPr="00F865C4">
        <w:rPr>
          <w:rStyle w:val="Emphasis"/>
          <w:color w:val="2D3B45"/>
        </w:rPr>
        <w:t>epsilon r</w:t>
      </w:r>
      <w:r w:rsidRPr="00F865C4">
        <w:rPr>
          <w:color w:val="2D3B45"/>
        </w:rPr>
        <w:t>adius contain more data points than the </w:t>
      </w:r>
      <w:r w:rsidRPr="00F865C4">
        <w:rPr>
          <w:rStyle w:val="Emphasis"/>
          <w:color w:val="2D3B45"/>
        </w:rPr>
        <w:t>minPts </w:t>
      </w:r>
      <w:r w:rsidRPr="00F865C4">
        <w:rPr>
          <w:color w:val="2D3B45"/>
        </w:rPr>
        <w:t>parameter amount? If so, we can be assured that that point is part of the interior of a cluster. Does a point’s </w:t>
      </w:r>
      <w:r w:rsidRPr="00F865C4">
        <w:rPr>
          <w:rStyle w:val="Emphasis"/>
          <w:color w:val="2D3B45"/>
        </w:rPr>
        <w:t>epsilon</w:t>
      </w:r>
      <w:r w:rsidRPr="00F865C4">
        <w:rPr>
          <w:color w:val="2D3B45"/>
        </w:rPr>
        <w:t> radius contain less points than </w:t>
      </w:r>
      <w:r w:rsidRPr="00F865C4">
        <w:rPr>
          <w:rStyle w:val="Emphasis"/>
          <w:color w:val="2D3B45"/>
        </w:rPr>
        <w:t>minPts</w:t>
      </w:r>
      <w:r w:rsidRPr="00F865C4">
        <w:rPr>
          <w:color w:val="2D3B45"/>
        </w:rPr>
        <w:t>? If true, that point is likely either a </w:t>
      </w:r>
      <w:r w:rsidRPr="00F865C4">
        <w:rPr>
          <w:rStyle w:val="Emphasis"/>
          <w:color w:val="2D3B45"/>
        </w:rPr>
        <w:t>border point </w:t>
      </w:r>
      <w:r w:rsidRPr="00F865C4">
        <w:rPr>
          <w:color w:val="2D3B45"/>
        </w:rPr>
        <w:t>(meaning it is reachable from a cluster core but not actually part of that core), or a </w:t>
      </w:r>
      <w:r w:rsidRPr="00F865C4">
        <w:rPr>
          <w:rStyle w:val="Emphasis"/>
          <w:color w:val="2D3B45"/>
        </w:rPr>
        <w:t>noise point</w:t>
      </w:r>
      <w:r w:rsidRPr="00F865C4">
        <w:rPr>
          <w:color w:val="2D3B45"/>
        </w:rPr>
        <w:t> that is not reachable at all.</w:t>
      </w:r>
    </w:p>
    <w:p w14:paraId="7E40CF10" w14:textId="77777777" w:rsidR="00F865C4" w:rsidRPr="00F865C4" w:rsidRDefault="00F865C4" w:rsidP="00F865C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865C4">
        <w:rPr>
          <w:color w:val="2D3B45"/>
        </w:rPr>
        <w:t>How are these two parameters chosen? Module 7 proposes a </w:t>
      </w:r>
      <w:r w:rsidRPr="00F865C4">
        <w:rPr>
          <w:rStyle w:val="Emphasis"/>
          <w:color w:val="2D3B45"/>
        </w:rPr>
        <w:t>k-nearest neighbor</w:t>
      </w:r>
      <w:r w:rsidRPr="00F865C4">
        <w:rPr>
          <w:color w:val="2D3B45"/>
        </w:rPr>
        <w:t> method for selecting parameters for DBSCAN. Using </w:t>
      </w:r>
      <w:r w:rsidRPr="00F865C4">
        <w:rPr>
          <w:rStyle w:val="Emphasis"/>
          <w:color w:val="2D3B45"/>
        </w:rPr>
        <w:t>k-NN</w:t>
      </w:r>
      <w:r w:rsidRPr="00F865C4">
        <w:rPr>
          <w:color w:val="2D3B45"/>
        </w:rPr>
        <w:t>, we can calculate the average of each data point’s distance to its’ nearest </w:t>
      </w:r>
      <w:r w:rsidRPr="00F865C4">
        <w:rPr>
          <w:rStyle w:val="Emphasis"/>
          <w:color w:val="2D3B45"/>
        </w:rPr>
        <w:t>k</w:t>
      </w:r>
      <w:r w:rsidRPr="00F865C4">
        <w:rPr>
          <w:color w:val="2D3B45"/>
        </w:rPr>
        <w:t> neighbors. This average of values will serve as our </w:t>
      </w:r>
      <w:r w:rsidRPr="00F865C4">
        <w:rPr>
          <w:rStyle w:val="Emphasis"/>
          <w:color w:val="2D3B45"/>
        </w:rPr>
        <w:t>minPts</w:t>
      </w:r>
      <w:r w:rsidRPr="00F865C4">
        <w:rPr>
          <w:color w:val="2D3B45"/>
        </w:rPr>
        <w:t> parameter – so the result of the </w:t>
      </w:r>
      <w:r w:rsidRPr="00F865C4">
        <w:rPr>
          <w:rStyle w:val="Emphasis"/>
          <w:color w:val="2D3B45"/>
        </w:rPr>
        <w:t>k-NN </w:t>
      </w:r>
      <w:r w:rsidRPr="00F865C4">
        <w:rPr>
          <w:color w:val="2D3B45"/>
        </w:rPr>
        <w:t>calculation doubles as the minimum number of points that should reside within </w:t>
      </w:r>
      <w:r w:rsidRPr="00F865C4">
        <w:rPr>
          <w:rStyle w:val="Emphasis"/>
          <w:color w:val="2D3B45"/>
        </w:rPr>
        <w:t>epsilon</w:t>
      </w:r>
      <w:r w:rsidRPr="00F865C4">
        <w:rPr>
          <w:color w:val="2D3B45"/>
        </w:rPr>
        <w:t>. Once we have that value, we can now utilize dbscan’s </w:t>
      </w:r>
      <w:r w:rsidRPr="00F865C4">
        <w:rPr>
          <w:rStyle w:val="Emphasis"/>
          <w:color w:val="2D3B45"/>
        </w:rPr>
        <w:t>kNNdistplot()</w:t>
      </w:r>
      <w:r w:rsidRPr="00F865C4">
        <w:rPr>
          <w:color w:val="2D3B45"/>
        </w:rPr>
        <w:t> function to generate a </w:t>
      </w:r>
      <w:r w:rsidRPr="00F865C4">
        <w:rPr>
          <w:rStyle w:val="Emphasis"/>
          <w:color w:val="2D3B45"/>
        </w:rPr>
        <w:t>k-</w:t>
      </w:r>
      <w:r w:rsidRPr="00F865C4">
        <w:rPr>
          <w:color w:val="2D3B45"/>
        </w:rPr>
        <w:t>distance plot in which all distances are plotted ascendingly against the number of points sampled. This function produces a graph which should show at a certain point a </w:t>
      </w:r>
      <w:r w:rsidRPr="00F865C4">
        <w:rPr>
          <w:rStyle w:val="Emphasis"/>
          <w:color w:val="2D3B45"/>
        </w:rPr>
        <w:t>drastic</w:t>
      </w:r>
      <w:r w:rsidRPr="00F865C4">
        <w:rPr>
          <w:color w:val="2D3B45"/>
        </w:rPr>
        <w:t> curve upward; the point on the Y-axis where that curve appears on the graph is what we will ultimately use for our value of </w:t>
      </w:r>
      <w:r w:rsidRPr="00F865C4">
        <w:rPr>
          <w:rStyle w:val="Emphasis"/>
          <w:color w:val="2D3B45"/>
        </w:rPr>
        <w:t>epsilon</w:t>
      </w:r>
      <w:r w:rsidRPr="00F865C4">
        <w:rPr>
          <w:color w:val="2D3B45"/>
        </w:rPr>
        <w:t>, i.e. the ideal size of our radiuses.</w:t>
      </w:r>
    </w:p>
    <w:p w14:paraId="1877B94F" w14:textId="77777777" w:rsidR="00F865C4" w:rsidRPr="00F865C4" w:rsidRDefault="00F865C4">
      <w:pPr>
        <w:rPr>
          <w:rFonts w:ascii="Times New Roman" w:hAnsi="Times New Roman" w:cs="Times New Roman"/>
        </w:rPr>
      </w:pPr>
    </w:p>
    <w:sectPr w:rsidR="00F865C4" w:rsidRPr="00F8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C4"/>
    <w:rsid w:val="00F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438B"/>
  <w15:chartTrackingRefBased/>
  <w15:docId w15:val="{270D2A04-FF21-4567-8169-45346FC3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86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Gutierrez</dc:creator>
  <cp:keywords/>
  <dc:description/>
  <cp:lastModifiedBy>Andrew Gutierrez</cp:lastModifiedBy>
  <cp:revision>1</cp:revision>
  <dcterms:created xsi:type="dcterms:W3CDTF">2023-12-30T22:33:00Z</dcterms:created>
  <dcterms:modified xsi:type="dcterms:W3CDTF">2023-12-30T22:33:00Z</dcterms:modified>
</cp:coreProperties>
</file>