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ED6" w:rsidRPr="00E92F0B" w:rsidRDefault="00597ED6" w:rsidP="00E92F0B">
      <w:pPr>
        <w:rPr>
          <w:rFonts w:ascii="Arial" w:eastAsia="Arial Unicode MS" w:hAnsi="Arial" w:cs="Arial"/>
          <w:b/>
          <w:bCs/>
          <w:color w:val="000000"/>
          <w:sz w:val="24"/>
          <w:szCs w:val="24"/>
          <w:lang w:val="es-ES"/>
        </w:rPr>
      </w:pPr>
      <w:smartTag w:uri="urn:schemas-microsoft-com:office:smarttags" w:element="metricconverter">
        <w:smartTagPr>
          <w:attr w:name="ProductID" w:val="1. a"/>
        </w:smartTagPr>
        <w:r>
          <w:rPr>
            <w:rFonts w:ascii="Arial" w:eastAsia="Arial Unicode MS" w:hAnsi="Arial" w:cs="Arial"/>
            <w:b/>
            <w:bCs/>
            <w:color w:val="000000"/>
            <w:sz w:val="24"/>
            <w:szCs w:val="24"/>
            <w:lang w:val="es-ES"/>
          </w:rPr>
          <w:t xml:space="preserve">1. </w:t>
        </w:r>
        <w:r w:rsidRPr="00E92F0B">
          <w:rPr>
            <w:rFonts w:ascii="Arial" w:eastAsia="Arial Unicode MS" w:hAnsi="Arial" w:cs="Arial"/>
            <w:b/>
            <w:bCs/>
            <w:color w:val="000000"/>
            <w:sz w:val="24"/>
            <w:szCs w:val="24"/>
            <w:lang w:val="es-ES"/>
          </w:rPr>
          <w:t>a</w:t>
        </w:r>
      </w:smartTag>
      <w:r w:rsidRPr="00E92F0B">
        <w:rPr>
          <w:rFonts w:ascii="Arial" w:eastAsia="Arial Unicode MS" w:hAnsi="Arial" w:cs="Arial"/>
          <w:b/>
          <w:bCs/>
          <w:color w:val="000000"/>
          <w:sz w:val="24"/>
          <w:szCs w:val="24"/>
          <w:lang w:val="es-ES"/>
        </w:rPr>
        <w:t xml:space="preserve"> que tipo de autores protege l</w:t>
      </w:r>
      <w:r>
        <w:rPr>
          <w:rFonts w:ascii="Arial" w:eastAsia="Arial Unicode MS" w:hAnsi="Arial" w:cs="Arial"/>
          <w:b/>
          <w:bCs/>
          <w:color w:val="000000"/>
          <w:sz w:val="24"/>
          <w:szCs w:val="24"/>
          <w:lang w:val="es-ES"/>
        </w:rPr>
        <w:t>a</w:t>
      </w:r>
      <w:r w:rsidRPr="00E92F0B">
        <w:rPr>
          <w:rFonts w:ascii="Arial" w:eastAsia="Arial Unicode MS" w:hAnsi="Arial" w:cs="Arial"/>
          <w:b/>
          <w:bCs/>
          <w:color w:val="000000"/>
          <w:sz w:val="24"/>
          <w:szCs w:val="24"/>
          <w:lang w:val="es-ES"/>
        </w:rPr>
        <w:t xml:space="preserve"> ley de propiedad intelectual</w:t>
      </w:r>
    </w:p>
    <w:p w:rsidR="00597ED6" w:rsidRDefault="00597ED6" w:rsidP="00E92F0B">
      <w:pPr>
        <w:pStyle w:val="Prrafodelista"/>
        <w:rPr>
          <w:sz w:val="24"/>
          <w:szCs w:val="24"/>
        </w:rPr>
      </w:pPr>
      <w:r>
        <w:rPr>
          <w:sz w:val="24"/>
          <w:szCs w:val="24"/>
        </w:rPr>
        <w:t>a) el autor de la obra</w:t>
      </w:r>
    </w:p>
    <w:p w:rsidR="00597ED6" w:rsidRDefault="00597ED6" w:rsidP="00E92F0B">
      <w:pPr>
        <w:pStyle w:val="Prrafodelista"/>
        <w:rPr>
          <w:sz w:val="24"/>
          <w:szCs w:val="24"/>
        </w:rPr>
      </w:pPr>
      <w:r>
        <w:rPr>
          <w:sz w:val="24"/>
          <w:szCs w:val="24"/>
        </w:rPr>
        <w:t xml:space="preserve"> b) sus herederos o derechohabientes</w:t>
      </w:r>
    </w:p>
    <w:p w:rsidR="00597ED6" w:rsidRDefault="00597ED6" w:rsidP="00E92F0B">
      <w:pPr>
        <w:pStyle w:val="Prrafodelista"/>
        <w:rPr>
          <w:sz w:val="24"/>
          <w:szCs w:val="24"/>
        </w:rPr>
      </w:pPr>
      <w:r>
        <w:rPr>
          <w:sz w:val="24"/>
          <w:szCs w:val="24"/>
        </w:rPr>
        <w:t xml:space="preserve"> c) los que con permiso del autor la traducen, refunden, adaptan, modifican o transportan sobre la nueva obra intelectual resultante.</w:t>
      </w:r>
    </w:p>
    <w:p w:rsidR="00597ED6" w:rsidRDefault="00597ED6" w:rsidP="00E92F0B">
      <w:pPr>
        <w:pStyle w:val="Prrafodelista"/>
        <w:rPr>
          <w:sz w:val="24"/>
          <w:szCs w:val="24"/>
        </w:rPr>
      </w:pPr>
      <w:r w:rsidRPr="008E204F">
        <w:rPr>
          <w:sz w:val="24"/>
          <w:szCs w:val="24"/>
        </w:rPr>
        <w:t>d) Las personas físicas o jurídicas cuyos dependientes contratados para elaborar un programa de computación hubiesen producido un programa de computación en el desempeño de sus funciones laborales, salvo estipulación en contrario.</w:t>
      </w:r>
    </w:p>
    <w:p w:rsidR="00597ED6" w:rsidRDefault="00597ED6" w:rsidP="008E204F">
      <w:pPr>
        <w:pStyle w:val="Prrafodelista"/>
        <w:rPr>
          <w:sz w:val="24"/>
          <w:szCs w:val="24"/>
        </w:rPr>
      </w:pPr>
    </w:p>
    <w:p w:rsidR="00597ED6" w:rsidRDefault="00597ED6" w:rsidP="008E204F">
      <w:pPr>
        <w:tabs>
          <w:tab w:val="left" w:pos="720"/>
        </w:tabs>
        <w:autoSpaceDE w:val="0"/>
        <w:autoSpaceDN w:val="0"/>
        <w:adjustRightInd w:val="0"/>
        <w:spacing w:after="0" w:line="240" w:lineRule="auto"/>
        <w:ind w:right="18"/>
        <w:rPr>
          <w:rFonts w:ascii="Arial" w:eastAsia="Arial Unicode MS" w:hAnsi="Arial" w:cs="Arial"/>
          <w:b/>
          <w:bCs/>
          <w:color w:val="000000"/>
          <w:sz w:val="24"/>
          <w:szCs w:val="24"/>
          <w:lang w:val="es-ES"/>
        </w:rPr>
      </w:pPr>
      <w:r w:rsidRPr="004950C4">
        <w:rPr>
          <w:rFonts w:ascii="Arial" w:eastAsia="Arial Unicode MS" w:hAnsi="Arial" w:cs="Arial"/>
          <w:b/>
          <w:bCs/>
          <w:color w:val="000000"/>
          <w:sz w:val="24"/>
          <w:szCs w:val="24"/>
          <w:lang w:val="es-ES"/>
        </w:rPr>
        <w:t>2. cuales son los principos que rigen la ley de defensa al consumidor</w:t>
      </w:r>
    </w:p>
    <w:p w:rsidR="00597ED6" w:rsidRDefault="00597ED6" w:rsidP="008E204F">
      <w:pPr>
        <w:tabs>
          <w:tab w:val="left" w:pos="720"/>
        </w:tabs>
        <w:autoSpaceDE w:val="0"/>
        <w:autoSpaceDN w:val="0"/>
        <w:adjustRightInd w:val="0"/>
        <w:spacing w:after="0" w:line="240" w:lineRule="auto"/>
        <w:ind w:right="18"/>
        <w:rPr>
          <w:rFonts w:ascii="Segoe UI" w:hAnsi="Segoe UI" w:cs="Segoe UI"/>
          <w:color w:val="000000"/>
          <w:sz w:val="20"/>
          <w:szCs w:val="20"/>
          <w:lang w:eastAsia="es-ES"/>
        </w:rPr>
      </w:pPr>
      <w:r>
        <w:rPr>
          <w:rFonts w:ascii="Segoe UI" w:hAnsi="Segoe UI" w:cs="Segoe UI"/>
          <w:color w:val="000000"/>
          <w:sz w:val="20"/>
          <w:szCs w:val="20"/>
          <w:lang w:eastAsia="es-ES"/>
        </w:rPr>
        <w:t>-buena fe de las partes</w:t>
      </w:r>
    </w:p>
    <w:p w:rsidR="00597ED6" w:rsidRDefault="00597ED6" w:rsidP="008E204F">
      <w:pPr>
        <w:tabs>
          <w:tab w:val="left" w:pos="720"/>
        </w:tabs>
        <w:autoSpaceDE w:val="0"/>
        <w:autoSpaceDN w:val="0"/>
        <w:adjustRightInd w:val="0"/>
        <w:spacing w:after="0" w:line="240" w:lineRule="auto"/>
        <w:ind w:right="18"/>
        <w:rPr>
          <w:rFonts w:ascii="Segoe UI" w:hAnsi="Segoe UI" w:cs="Segoe UI"/>
          <w:color w:val="000000"/>
          <w:sz w:val="20"/>
          <w:szCs w:val="20"/>
          <w:lang w:eastAsia="es-ES"/>
        </w:rPr>
      </w:pPr>
      <w:r>
        <w:rPr>
          <w:rFonts w:ascii="Segoe UI" w:hAnsi="Segoe UI" w:cs="Segoe UI"/>
          <w:color w:val="000000"/>
          <w:sz w:val="20"/>
          <w:szCs w:val="20"/>
          <w:lang w:eastAsia="es-ES"/>
        </w:rPr>
        <w:t xml:space="preserve"> - ante alguna duda de kien tenga razon debe proteger al mas débil</w:t>
      </w:r>
    </w:p>
    <w:p w:rsidR="00597ED6" w:rsidRDefault="00597ED6" w:rsidP="008E204F">
      <w:pPr>
        <w:tabs>
          <w:tab w:val="left" w:pos="720"/>
        </w:tabs>
        <w:autoSpaceDE w:val="0"/>
        <w:autoSpaceDN w:val="0"/>
        <w:adjustRightInd w:val="0"/>
        <w:spacing w:after="0" w:line="240" w:lineRule="auto"/>
        <w:ind w:right="18"/>
        <w:rPr>
          <w:rFonts w:ascii="Segoe UI" w:hAnsi="Segoe UI" w:cs="Segoe UI"/>
          <w:color w:val="000000"/>
          <w:sz w:val="20"/>
          <w:szCs w:val="20"/>
          <w:lang w:eastAsia="es-ES"/>
        </w:rPr>
      </w:pPr>
      <w:r>
        <w:rPr>
          <w:rFonts w:ascii="Segoe UI" w:hAnsi="Segoe UI" w:cs="Segoe UI"/>
          <w:color w:val="000000"/>
          <w:sz w:val="20"/>
          <w:szCs w:val="20"/>
          <w:lang w:eastAsia="es-ES"/>
        </w:rPr>
        <w:t xml:space="preserve"> - lealtad</w:t>
      </w:r>
    </w:p>
    <w:p w:rsidR="00597ED6" w:rsidRDefault="00597ED6" w:rsidP="008E204F">
      <w:pPr>
        <w:tabs>
          <w:tab w:val="left" w:pos="720"/>
        </w:tabs>
        <w:autoSpaceDE w:val="0"/>
        <w:autoSpaceDN w:val="0"/>
        <w:adjustRightInd w:val="0"/>
        <w:spacing w:after="0" w:line="240" w:lineRule="auto"/>
        <w:ind w:right="18"/>
        <w:rPr>
          <w:rFonts w:ascii="Segoe UI" w:hAnsi="Segoe UI" w:cs="Segoe UI"/>
          <w:color w:val="000000"/>
          <w:sz w:val="20"/>
          <w:szCs w:val="20"/>
          <w:lang w:eastAsia="es-ES"/>
        </w:rPr>
      </w:pPr>
      <w:r>
        <w:rPr>
          <w:rFonts w:ascii="Segoe UI" w:hAnsi="Segoe UI" w:cs="Segoe UI"/>
          <w:color w:val="000000"/>
          <w:sz w:val="20"/>
          <w:szCs w:val="20"/>
          <w:lang w:eastAsia="es-ES"/>
        </w:rPr>
        <w:t xml:space="preserve"> - libertad de la oferta </w:t>
      </w:r>
    </w:p>
    <w:p w:rsidR="00597ED6" w:rsidRDefault="00597ED6" w:rsidP="008E204F">
      <w:pPr>
        <w:tabs>
          <w:tab w:val="left" w:pos="720"/>
        </w:tabs>
        <w:autoSpaceDE w:val="0"/>
        <w:autoSpaceDN w:val="0"/>
        <w:adjustRightInd w:val="0"/>
        <w:spacing w:after="0" w:line="240" w:lineRule="auto"/>
        <w:ind w:right="18"/>
        <w:rPr>
          <w:rFonts w:ascii="Segoe UI" w:hAnsi="Segoe UI" w:cs="Segoe UI"/>
          <w:color w:val="000000"/>
          <w:sz w:val="20"/>
          <w:szCs w:val="20"/>
          <w:lang w:eastAsia="es-ES"/>
        </w:rPr>
      </w:pPr>
      <w:r>
        <w:rPr>
          <w:rFonts w:ascii="Segoe UI" w:hAnsi="Segoe UI" w:cs="Segoe UI"/>
          <w:color w:val="000000"/>
          <w:sz w:val="20"/>
          <w:szCs w:val="20"/>
          <w:lang w:eastAsia="es-ES"/>
        </w:rPr>
        <w:t>- principio de informacion. Veraz y cumplir kon esa informacion.</w:t>
      </w:r>
    </w:p>
    <w:p w:rsidR="00597ED6" w:rsidRDefault="00597ED6" w:rsidP="008E204F">
      <w:pPr>
        <w:tabs>
          <w:tab w:val="left" w:pos="720"/>
        </w:tabs>
        <w:autoSpaceDE w:val="0"/>
        <w:autoSpaceDN w:val="0"/>
        <w:adjustRightInd w:val="0"/>
        <w:spacing w:after="0" w:line="240" w:lineRule="auto"/>
        <w:ind w:left="352" w:right="18" w:hanging="180"/>
        <w:rPr>
          <w:rFonts w:ascii="Segoe UI" w:hAnsi="Segoe UI" w:cs="Segoe UI"/>
          <w:color w:val="000000"/>
          <w:sz w:val="20"/>
          <w:szCs w:val="20"/>
          <w:lang w:eastAsia="es-ES"/>
        </w:rPr>
      </w:pPr>
    </w:p>
    <w:p w:rsidR="00597ED6" w:rsidRDefault="00597ED6" w:rsidP="008E204F">
      <w:pPr>
        <w:tabs>
          <w:tab w:val="left" w:pos="720"/>
        </w:tabs>
        <w:autoSpaceDE w:val="0"/>
        <w:autoSpaceDN w:val="0"/>
        <w:adjustRightInd w:val="0"/>
        <w:spacing w:after="0" w:line="240" w:lineRule="auto"/>
        <w:ind w:left="352" w:right="18" w:hanging="180"/>
        <w:rPr>
          <w:rFonts w:ascii="Segoe UI" w:hAnsi="Segoe UI" w:cs="Segoe UI"/>
          <w:color w:val="000000"/>
          <w:sz w:val="20"/>
          <w:szCs w:val="20"/>
          <w:lang w:eastAsia="es-ES"/>
        </w:rPr>
      </w:pPr>
    </w:p>
    <w:p w:rsidR="00597ED6" w:rsidRDefault="00597ED6" w:rsidP="008E204F">
      <w:pPr>
        <w:tabs>
          <w:tab w:val="left" w:pos="720"/>
        </w:tabs>
        <w:autoSpaceDE w:val="0"/>
        <w:autoSpaceDN w:val="0"/>
        <w:adjustRightInd w:val="0"/>
        <w:spacing w:after="0" w:line="240" w:lineRule="auto"/>
        <w:ind w:right="18"/>
        <w:jc w:val="both"/>
        <w:rPr>
          <w:rFonts w:ascii="Arial" w:hAnsi="Arial" w:cs="Arial"/>
          <w:color w:val="000000"/>
          <w:sz w:val="24"/>
          <w:szCs w:val="24"/>
          <w:lang w:eastAsia="es-ES"/>
        </w:rPr>
      </w:pPr>
      <w:r>
        <w:rPr>
          <w:rFonts w:ascii="Arial" w:eastAsia="Arial Unicode MS" w:hAnsi="Arial" w:cs="Arial"/>
          <w:b/>
          <w:bCs/>
          <w:color w:val="000000"/>
          <w:sz w:val="24"/>
          <w:szCs w:val="24"/>
          <w:lang w:val="es-ES"/>
        </w:rPr>
        <w:t>3</w:t>
      </w:r>
      <w:r w:rsidRPr="004950C4">
        <w:rPr>
          <w:rFonts w:ascii="Arial" w:eastAsia="Arial Unicode MS" w:hAnsi="Arial" w:cs="Arial"/>
          <w:b/>
          <w:bCs/>
          <w:color w:val="000000"/>
          <w:sz w:val="24"/>
          <w:szCs w:val="24"/>
          <w:lang w:val="es-ES"/>
        </w:rPr>
        <w:t>. cuando una firma es electronica</w:t>
      </w:r>
    </w:p>
    <w:p w:rsidR="00597ED6" w:rsidRDefault="00597ED6" w:rsidP="008E204F">
      <w:pPr>
        <w:tabs>
          <w:tab w:val="left" w:pos="720"/>
        </w:tabs>
        <w:autoSpaceDE w:val="0"/>
        <w:autoSpaceDN w:val="0"/>
        <w:adjustRightInd w:val="0"/>
        <w:spacing w:after="0" w:line="240" w:lineRule="auto"/>
        <w:ind w:right="18"/>
        <w:rPr>
          <w:rFonts w:ascii="Arial" w:hAnsi="Arial" w:cs="Arial"/>
          <w:color w:val="000000"/>
          <w:sz w:val="24"/>
          <w:szCs w:val="24"/>
          <w:lang w:eastAsia="es-ES"/>
        </w:rPr>
      </w:pPr>
      <w:r w:rsidRPr="004950C4">
        <w:rPr>
          <w:rFonts w:ascii="Arial" w:hAnsi="Arial" w:cs="Arial"/>
          <w:color w:val="000000"/>
          <w:sz w:val="24"/>
          <w:szCs w:val="24"/>
          <w:lang w:eastAsia="es-ES"/>
        </w:rPr>
        <w:t>Una firma es electrónica cuando una persona utiliza cualquier mecanismo de autenticación digital que no constituya una firma digital: puede ser un PIN, una password, un enter en la opción de "aceptar" en una página web, el nombre que figura en una cuenta de correo electrónico, la identificación mediante una huella digital escaneada, etc</w:t>
      </w:r>
    </w:p>
    <w:p w:rsidR="00597ED6" w:rsidRDefault="00597ED6" w:rsidP="008E204F">
      <w:pPr>
        <w:tabs>
          <w:tab w:val="left" w:pos="720"/>
        </w:tabs>
        <w:autoSpaceDE w:val="0"/>
        <w:autoSpaceDN w:val="0"/>
        <w:adjustRightInd w:val="0"/>
        <w:spacing w:after="0" w:line="240" w:lineRule="auto"/>
        <w:ind w:right="18"/>
        <w:rPr>
          <w:rFonts w:ascii="Arial" w:hAnsi="Arial" w:cs="Arial"/>
          <w:color w:val="000000"/>
          <w:sz w:val="24"/>
          <w:szCs w:val="24"/>
          <w:lang w:eastAsia="es-ES"/>
        </w:rPr>
      </w:pPr>
    </w:p>
    <w:p w:rsidR="00597ED6" w:rsidRPr="004950C4" w:rsidRDefault="00597ED6" w:rsidP="008E204F">
      <w:pPr>
        <w:tabs>
          <w:tab w:val="left" w:pos="720"/>
        </w:tabs>
        <w:autoSpaceDE w:val="0"/>
        <w:autoSpaceDN w:val="0"/>
        <w:adjustRightInd w:val="0"/>
        <w:spacing w:after="0" w:line="240" w:lineRule="auto"/>
        <w:ind w:right="18"/>
        <w:rPr>
          <w:rFonts w:ascii="Arial" w:eastAsia="Arial Unicode MS" w:hAnsi="Arial" w:cs="Arial"/>
          <w:b/>
          <w:bCs/>
          <w:color w:val="000000"/>
          <w:sz w:val="24"/>
          <w:szCs w:val="24"/>
          <w:lang w:val="es-ES"/>
        </w:rPr>
      </w:pPr>
      <w:r>
        <w:rPr>
          <w:rFonts w:ascii="Arial" w:eastAsia="Arial Unicode MS" w:hAnsi="Arial" w:cs="Arial"/>
          <w:b/>
          <w:bCs/>
          <w:color w:val="000000"/>
          <w:sz w:val="24"/>
          <w:szCs w:val="24"/>
          <w:lang w:val="es-ES"/>
        </w:rPr>
        <w:t>4</w:t>
      </w:r>
      <w:r w:rsidRPr="004950C4">
        <w:rPr>
          <w:rFonts w:ascii="Arial" w:eastAsia="Arial Unicode MS" w:hAnsi="Arial" w:cs="Arial"/>
          <w:b/>
          <w:bCs/>
          <w:color w:val="000000"/>
          <w:sz w:val="24"/>
          <w:szCs w:val="24"/>
          <w:lang w:val="es-ES"/>
        </w:rPr>
        <w:t>. cuando una firma es digital</w:t>
      </w:r>
    </w:p>
    <w:p w:rsidR="00597ED6" w:rsidRDefault="00597ED6" w:rsidP="008E204F">
      <w:pPr>
        <w:tabs>
          <w:tab w:val="left" w:pos="720"/>
        </w:tabs>
        <w:autoSpaceDE w:val="0"/>
        <w:autoSpaceDN w:val="0"/>
        <w:adjustRightInd w:val="0"/>
        <w:spacing w:after="0" w:line="240" w:lineRule="auto"/>
        <w:ind w:right="18"/>
        <w:rPr>
          <w:rFonts w:ascii="Segoe UI" w:hAnsi="Segoe UI" w:cs="Segoe UI"/>
          <w:color w:val="000000"/>
          <w:sz w:val="20"/>
          <w:szCs w:val="20"/>
          <w:lang w:eastAsia="es-ES"/>
        </w:rPr>
      </w:pPr>
      <w:r w:rsidRPr="004950C4">
        <w:rPr>
          <w:rFonts w:ascii="Arial" w:hAnsi="Arial" w:cs="Arial"/>
          <w:color w:val="000000"/>
          <w:sz w:val="24"/>
          <w:szCs w:val="24"/>
        </w:rPr>
        <w:t>firma digital es aquel mecanismo de autenticación digital que se basa en el uso de un certificado de clave pública válido emitido por una Autoridad Certificante licenciada por un órgano público</w:t>
      </w:r>
    </w:p>
    <w:p w:rsidR="00597ED6" w:rsidRPr="008E204F" w:rsidRDefault="00597ED6" w:rsidP="008E204F">
      <w:pPr>
        <w:pStyle w:val="Prrafodelista"/>
        <w:rPr>
          <w:sz w:val="24"/>
          <w:szCs w:val="24"/>
        </w:rPr>
      </w:pPr>
    </w:p>
    <w:p w:rsidR="00597ED6" w:rsidRPr="00E92F0B" w:rsidRDefault="00597ED6" w:rsidP="00E92F0B">
      <w:pPr>
        <w:spacing w:after="0" w:line="240" w:lineRule="auto"/>
        <w:rPr>
          <w:rFonts w:ascii="Times New Roman" w:hAnsi="Times New Roman"/>
          <w:b/>
          <w:sz w:val="24"/>
          <w:szCs w:val="24"/>
        </w:rPr>
      </w:pPr>
      <w:r>
        <w:rPr>
          <w:rFonts w:ascii="Times New Roman" w:hAnsi="Times New Roman"/>
          <w:b/>
          <w:sz w:val="24"/>
          <w:szCs w:val="24"/>
        </w:rPr>
        <w:t>5.</w:t>
      </w:r>
      <w:r w:rsidRPr="00E92F0B">
        <w:rPr>
          <w:rFonts w:ascii="Times New Roman" w:hAnsi="Times New Roman"/>
          <w:b/>
          <w:sz w:val="24"/>
          <w:szCs w:val="24"/>
        </w:rPr>
        <w:t xml:space="preserve">la diferencia de firma electrónico y firma digital </w:t>
      </w:r>
    </w:p>
    <w:p w:rsidR="00597ED6" w:rsidRDefault="00597ED6" w:rsidP="00E92F0B">
      <w:pPr>
        <w:pStyle w:val="Sangradetextonormal"/>
        <w:ind w:left="0"/>
        <w:rPr>
          <w:sz w:val="24"/>
          <w:szCs w:val="24"/>
        </w:rPr>
      </w:pPr>
      <w:r w:rsidRPr="00CA0B29">
        <w:rPr>
          <w:sz w:val="24"/>
          <w:szCs w:val="24"/>
        </w:rPr>
        <w:t>La diferencia que existe entre firma digital y firma electrónica, es que la firma digital permite identificar al firmante utilizando un procedimiento matemático de forma de dar legitimidad al documento digital; y la firma electrónica también permite identificar al firmante, a través de un conjunto de datos, que carece de algún requisito legal para ser considerado como firma digital.</w:t>
      </w:r>
    </w:p>
    <w:p w:rsidR="00597ED6" w:rsidRDefault="00597ED6" w:rsidP="00E92F0B">
      <w:pPr>
        <w:pStyle w:val="Sangradetextonormal"/>
        <w:ind w:left="0"/>
        <w:rPr>
          <w:sz w:val="24"/>
          <w:szCs w:val="24"/>
        </w:rPr>
      </w:pPr>
    </w:p>
    <w:p w:rsidR="00597ED6" w:rsidRPr="00CA0B29" w:rsidRDefault="00597ED6" w:rsidP="00E92F0B">
      <w:pPr>
        <w:pStyle w:val="Sangradetextonormal"/>
        <w:ind w:left="0"/>
        <w:rPr>
          <w:b/>
          <w:bCs/>
          <w:sz w:val="24"/>
          <w:szCs w:val="24"/>
          <w:u w:val="single"/>
          <w:lang w:eastAsia="es-ES_tradnl"/>
        </w:rPr>
      </w:pPr>
      <w:r w:rsidRPr="00BE33BC">
        <w:rPr>
          <w:b/>
          <w:lang w:val="es-ES"/>
        </w:rPr>
        <w:t>DOCUMENTO eletronico</w:t>
      </w:r>
      <w:r>
        <w:rPr>
          <w:lang w:val="es-ES"/>
        </w:rPr>
        <w:t>: todo aquel documento q contenga hecho o actos q para acceder a este documento necesito un periférico de un ordenador para poderlo ver, llamese pantalla o impresora es decir q voy a estar en presencia de un documento eletronico cuando en su generacion fue necesaria la intervención de un ordenador</w:t>
      </w:r>
    </w:p>
    <w:p w:rsidR="00597ED6" w:rsidRPr="00855A51" w:rsidRDefault="00597ED6" w:rsidP="008E204F">
      <w:pPr>
        <w:pStyle w:val="Prrafodelista"/>
        <w:rPr>
          <w:b/>
          <w:sz w:val="24"/>
          <w:szCs w:val="24"/>
        </w:rPr>
      </w:pPr>
      <w:r w:rsidRPr="00855A51">
        <w:rPr>
          <w:b/>
          <w:sz w:val="24"/>
          <w:szCs w:val="24"/>
        </w:rPr>
        <w:lastRenderedPageBreak/>
        <w:t>Para que sirve la defensa del consumidor</w:t>
      </w:r>
      <w:r>
        <w:rPr>
          <w:b/>
          <w:sz w:val="24"/>
          <w:szCs w:val="24"/>
        </w:rPr>
        <w:t>?</w:t>
      </w:r>
    </w:p>
    <w:p w:rsidR="00597ED6" w:rsidRDefault="00597ED6" w:rsidP="008E204F">
      <w:pPr>
        <w:pStyle w:val="Prrafodelista"/>
        <w:rPr>
          <w:sz w:val="24"/>
          <w:szCs w:val="24"/>
        </w:rPr>
      </w:pPr>
      <w:r>
        <w:rPr>
          <w:sz w:val="24"/>
          <w:szCs w:val="24"/>
        </w:rPr>
        <w:t>Sirve para regular la relación de consumo q se estable entre el consumidor y el proveedor de manera que halla un equilibrio entre ambas partes</w:t>
      </w:r>
    </w:p>
    <w:p w:rsidR="00597ED6" w:rsidRDefault="00597ED6" w:rsidP="008E204F">
      <w:pPr>
        <w:pStyle w:val="Prrafodelista"/>
        <w:rPr>
          <w:sz w:val="24"/>
          <w:szCs w:val="24"/>
        </w:rPr>
      </w:pPr>
    </w:p>
    <w:p w:rsidR="00597ED6" w:rsidRPr="00855A51" w:rsidRDefault="00597ED6" w:rsidP="00855A51">
      <w:pPr>
        <w:pStyle w:val="Prrafodelista"/>
        <w:rPr>
          <w:b/>
          <w:sz w:val="24"/>
          <w:szCs w:val="24"/>
        </w:rPr>
      </w:pPr>
      <w:r w:rsidRPr="00855A51">
        <w:rPr>
          <w:b/>
          <w:sz w:val="24"/>
          <w:szCs w:val="24"/>
        </w:rPr>
        <w:t>Para q sirve la propiedad intelectual?</w:t>
      </w:r>
    </w:p>
    <w:p w:rsidR="00597ED6" w:rsidRDefault="00597ED6" w:rsidP="00855A51">
      <w:pPr>
        <w:pStyle w:val="Prrafodelista"/>
        <w:rPr>
          <w:sz w:val="24"/>
          <w:szCs w:val="24"/>
        </w:rPr>
      </w:pPr>
      <w:r>
        <w:rPr>
          <w:sz w:val="24"/>
          <w:szCs w:val="24"/>
        </w:rPr>
        <w:t>Sirve para proteger la autoría  de una obra registrada en el registro publico de la propiedad intelectual</w:t>
      </w:r>
    </w:p>
    <w:p w:rsidR="00597ED6" w:rsidRDefault="00597ED6" w:rsidP="00855A51">
      <w:pPr>
        <w:pStyle w:val="Prrafodelista"/>
        <w:rPr>
          <w:sz w:val="24"/>
          <w:szCs w:val="24"/>
        </w:rPr>
      </w:pPr>
    </w:p>
    <w:p w:rsidR="00597ED6" w:rsidRPr="00855A51" w:rsidRDefault="00597ED6" w:rsidP="00855A51">
      <w:pPr>
        <w:pStyle w:val="Prrafodelista"/>
        <w:rPr>
          <w:b/>
          <w:sz w:val="24"/>
          <w:szCs w:val="24"/>
        </w:rPr>
      </w:pPr>
      <w:r w:rsidRPr="00855A51">
        <w:rPr>
          <w:b/>
          <w:sz w:val="24"/>
          <w:szCs w:val="24"/>
        </w:rPr>
        <w:t>Que es la defensa del consumidor?</w:t>
      </w:r>
    </w:p>
    <w:p w:rsidR="00597ED6" w:rsidRDefault="00597ED6" w:rsidP="00855A51">
      <w:pPr>
        <w:pStyle w:val="Prrafodelista"/>
        <w:rPr>
          <w:sz w:val="24"/>
          <w:szCs w:val="24"/>
        </w:rPr>
      </w:pPr>
      <w:r>
        <w:rPr>
          <w:sz w:val="24"/>
          <w:szCs w:val="24"/>
        </w:rPr>
        <w:t>Es la denominación que se les da a un conjunto de normas emanadas por los poderes públicos para la protección de los consumidores y usuarios del mercado de bienes y servicio , regulando y otorgando derecho y obligaciones</w:t>
      </w:r>
    </w:p>
    <w:p w:rsidR="00597ED6" w:rsidRDefault="00597ED6" w:rsidP="00855A51">
      <w:pPr>
        <w:pStyle w:val="Prrafodelista"/>
        <w:rPr>
          <w:sz w:val="24"/>
          <w:szCs w:val="24"/>
        </w:rPr>
      </w:pPr>
    </w:p>
    <w:p w:rsidR="00597ED6" w:rsidRDefault="00597ED6" w:rsidP="00855A51">
      <w:pPr>
        <w:pStyle w:val="Prrafodelista"/>
        <w:rPr>
          <w:sz w:val="24"/>
          <w:szCs w:val="24"/>
        </w:rPr>
      </w:pPr>
      <w:r w:rsidRPr="00855A51">
        <w:rPr>
          <w:b/>
          <w:sz w:val="24"/>
          <w:szCs w:val="24"/>
        </w:rPr>
        <w:t>Garantia</w:t>
      </w:r>
      <w:r>
        <w:rPr>
          <w:sz w:val="24"/>
          <w:szCs w:val="24"/>
        </w:rPr>
        <w:t>: es un conjunto de mecanismos q permiten al individuo defender y hacer respetar sus derechos</w:t>
      </w:r>
    </w:p>
    <w:p w:rsidR="00597ED6" w:rsidRDefault="00597ED6" w:rsidP="00855A51">
      <w:pPr>
        <w:pStyle w:val="Prrafodelista"/>
        <w:rPr>
          <w:sz w:val="24"/>
          <w:szCs w:val="24"/>
        </w:rPr>
      </w:pPr>
    </w:p>
    <w:p w:rsidR="00597ED6" w:rsidRDefault="00597ED6" w:rsidP="00855A51">
      <w:pPr>
        <w:pStyle w:val="Prrafodelista"/>
        <w:rPr>
          <w:sz w:val="24"/>
          <w:szCs w:val="24"/>
        </w:rPr>
      </w:pPr>
    </w:p>
    <w:p w:rsidR="00597ED6" w:rsidRDefault="00597ED6" w:rsidP="00855A51">
      <w:pPr>
        <w:pStyle w:val="Prrafodelista"/>
        <w:rPr>
          <w:sz w:val="24"/>
          <w:szCs w:val="24"/>
        </w:rPr>
      </w:pPr>
    </w:p>
    <w:p w:rsidR="00597ED6" w:rsidRPr="00CC3C89" w:rsidRDefault="00597ED6" w:rsidP="00855A51">
      <w:pPr>
        <w:pStyle w:val="Prrafodelista"/>
        <w:rPr>
          <w:b/>
          <w:sz w:val="24"/>
          <w:szCs w:val="24"/>
        </w:rPr>
      </w:pPr>
      <w:r w:rsidRPr="00CC3C89">
        <w:rPr>
          <w:b/>
          <w:sz w:val="24"/>
          <w:szCs w:val="24"/>
        </w:rPr>
        <w:t>Diferencia entre documento digita y documento electrónico</w:t>
      </w:r>
    </w:p>
    <w:p w:rsidR="00597ED6" w:rsidRDefault="00597ED6" w:rsidP="00855A51">
      <w:pPr>
        <w:pStyle w:val="Prrafodelista"/>
        <w:rPr>
          <w:sz w:val="24"/>
          <w:szCs w:val="24"/>
        </w:rPr>
      </w:pPr>
      <w:r>
        <w:rPr>
          <w:sz w:val="24"/>
          <w:szCs w:val="24"/>
        </w:rPr>
        <w:t>La diferencia radica en que tienen diferente valores probatorios</w:t>
      </w:r>
    </w:p>
    <w:p w:rsidR="00597ED6" w:rsidRDefault="00597ED6" w:rsidP="00855A51">
      <w:pPr>
        <w:pStyle w:val="Prrafodelista"/>
        <w:rPr>
          <w:rStyle w:val="apple-style-span"/>
          <w:rFonts w:ascii="Tahoma" w:hAnsi="Tahoma" w:cs="Tahoma"/>
          <w:color w:val="333333"/>
          <w:sz w:val="21"/>
          <w:szCs w:val="21"/>
        </w:rPr>
      </w:pPr>
      <w:r>
        <w:rPr>
          <w:sz w:val="24"/>
          <w:szCs w:val="24"/>
        </w:rPr>
        <w:t xml:space="preserve">Ya que cuando un titular firma digitalmente un documento electrónico </w:t>
      </w:r>
      <w:r>
        <w:rPr>
          <w:rStyle w:val="apple-style-span"/>
          <w:rFonts w:ascii="Tahoma" w:hAnsi="Tahoma" w:cs="Tahoma"/>
          <w:color w:val="333333"/>
          <w:sz w:val="21"/>
          <w:szCs w:val="21"/>
        </w:rPr>
        <w:t>con la firma lo vincula a una persona directamente con el documento electronico ( y eso da valor probatorio )</w:t>
      </w:r>
    </w:p>
    <w:p w:rsidR="00597ED6" w:rsidRDefault="00597ED6" w:rsidP="00855A51">
      <w:pPr>
        <w:pStyle w:val="Prrafodelista"/>
        <w:rPr>
          <w:sz w:val="24"/>
          <w:szCs w:val="24"/>
        </w:rPr>
      </w:pPr>
      <w:r>
        <w:rPr>
          <w:rStyle w:val="apple-style-span"/>
          <w:rFonts w:ascii="Tahoma" w:hAnsi="Tahoma" w:cs="Tahoma"/>
          <w:color w:val="333333"/>
          <w:sz w:val="21"/>
          <w:szCs w:val="21"/>
        </w:rPr>
        <w:t>Con esa firma ya se puede decir  que ambos tienen el mismo valor probatorio</w:t>
      </w:r>
    </w:p>
    <w:p w:rsidR="00597ED6" w:rsidRDefault="00597ED6" w:rsidP="00855A51">
      <w:pPr>
        <w:pStyle w:val="Prrafodelista"/>
        <w:rPr>
          <w:sz w:val="24"/>
          <w:szCs w:val="24"/>
        </w:rPr>
      </w:pPr>
    </w:p>
    <w:p w:rsidR="00597ED6" w:rsidRPr="00840F18" w:rsidRDefault="00597ED6" w:rsidP="00840F18">
      <w:pPr>
        <w:spacing w:after="0" w:line="240" w:lineRule="auto"/>
        <w:rPr>
          <w:rFonts w:ascii="Times New Roman" w:hAnsi="Times New Roman"/>
          <w:b/>
          <w:sz w:val="24"/>
          <w:szCs w:val="24"/>
          <w:lang w:val="es-ES" w:eastAsia="es-ES"/>
        </w:rPr>
      </w:pPr>
      <w:r w:rsidRPr="00840F18">
        <w:rPr>
          <w:rFonts w:ascii="Times New Roman" w:hAnsi="Times New Roman"/>
          <w:b/>
          <w:sz w:val="24"/>
          <w:szCs w:val="24"/>
          <w:lang w:val="es-ES" w:eastAsia="es-ES"/>
        </w:rPr>
        <w:t>que es un contrato y cuales son las partes que lo componen</w:t>
      </w:r>
    </w:p>
    <w:p w:rsidR="00597ED6" w:rsidRPr="00840F18" w:rsidRDefault="00597ED6" w:rsidP="00840F18">
      <w:pPr>
        <w:spacing w:before="100" w:beforeAutospacing="1" w:after="100" w:afterAutospacing="1" w:line="395" w:lineRule="atLeast"/>
        <w:ind w:left="360"/>
        <w:rPr>
          <w:rFonts w:ascii="Arial" w:hAnsi="Arial" w:cs="Arial"/>
          <w:color w:val="333333"/>
          <w:sz w:val="24"/>
          <w:szCs w:val="24"/>
        </w:rPr>
      </w:pPr>
      <w:r w:rsidRPr="00840F18">
        <w:rPr>
          <w:rFonts w:ascii="Arial" w:hAnsi="Arial" w:cs="Arial"/>
          <w:color w:val="333333"/>
          <w:sz w:val="24"/>
          <w:szCs w:val="24"/>
        </w:rPr>
        <w:t>Contrato: Es un acto juridico, donde existe un acuerdo entre 2 o mas voluntades cuya relacion juridica va a resultar derechos y obligaciones con una finalidad (Será jurídica la concecuencia).</w:t>
      </w:r>
    </w:p>
    <w:p w:rsidR="00597ED6" w:rsidRPr="00840F18" w:rsidRDefault="00597ED6" w:rsidP="00840F18">
      <w:pPr>
        <w:spacing w:before="100" w:beforeAutospacing="1" w:after="100" w:afterAutospacing="1" w:line="395" w:lineRule="atLeast"/>
        <w:rPr>
          <w:rFonts w:ascii="Arial" w:hAnsi="Arial" w:cs="Arial"/>
          <w:color w:val="333333"/>
          <w:sz w:val="24"/>
          <w:szCs w:val="24"/>
        </w:rPr>
      </w:pPr>
    </w:p>
    <w:p w:rsidR="00597ED6" w:rsidRDefault="00597ED6" w:rsidP="00855A51">
      <w:pPr>
        <w:pStyle w:val="Prrafodelista"/>
        <w:rPr>
          <w:sz w:val="24"/>
          <w:szCs w:val="24"/>
        </w:rPr>
      </w:pPr>
      <w:r>
        <w:rPr>
          <w:sz w:val="24"/>
          <w:szCs w:val="24"/>
        </w:rPr>
        <w:t xml:space="preserve"> </w:t>
      </w:r>
    </w:p>
    <w:p w:rsidR="00597ED6" w:rsidRDefault="00597ED6" w:rsidP="00855A51">
      <w:pPr>
        <w:pStyle w:val="Prrafodelista"/>
        <w:rPr>
          <w:rStyle w:val="apple-style-span"/>
          <w:rFonts w:ascii="Tahoma" w:hAnsi="Tahoma" w:cs="Tahoma"/>
          <w:color w:val="333333"/>
          <w:sz w:val="31"/>
          <w:szCs w:val="31"/>
        </w:rPr>
      </w:pPr>
    </w:p>
    <w:p w:rsidR="00597ED6" w:rsidRDefault="00597ED6" w:rsidP="00855A51">
      <w:pPr>
        <w:pStyle w:val="Prrafodelista"/>
        <w:rPr>
          <w:rStyle w:val="apple-style-span"/>
          <w:rFonts w:ascii="Tahoma" w:hAnsi="Tahoma" w:cs="Tahoma"/>
          <w:color w:val="333333"/>
          <w:sz w:val="31"/>
          <w:szCs w:val="31"/>
        </w:rPr>
      </w:pPr>
    </w:p>
    <w:p w:rsidR="00597ED6" w:rsidRDefault="00597ED6" w:rsidP="00855A51">
      <w:pPr>
        <w:pStyle w:val="Prrafodelista"/>
        <w:rPr>
          <w:rStyle w:val="apple-style-span"/>
          <w:rFonts w:ascii="Tahoma" w:hAnsi="Tahoma" w:cs="Tahoma"/>
          <w:color w:val="333333"/>
          <w:sz w:val="31"/>
          <w:szCs w:val="31"/>
        </w:rPr>
      </w:pPr>
    </w:p>
    <w:p w:rsidR="00597ED6" w:rsidRDefault="00597ED6" w:rsidP="00855A51">
      <w:pPr>
        <w:pStyle w:val="Prrafodelista"/>
        <w:rPr>
          <w:rStyle w:val="apple-style-span"/>
          <w:rFonts w:ascii="Tahoma" w:hAnsi="Tahoma" w:cs="Tahoma"/>
          <w:color w:val="333333"/>
          <w:sz w:val="31"/>
          <w:szCs w:val="31"/>
        </w:rPr>
      </w:pPr>
    </w:p>
    <w:p w:rsidR="00597ED6" w:rsidRDefault="00597ED6" w:rsidP="00855A51">
      <w:pPr>
        <w:pStyle w:val="Prrafodelista"/>
        <w:rPr>
          <w:rStyle w:val="apple-style-span"/>
          <w:rFonts w:ascii="Tahoma" w:hAnsi="Tahoma" w:cs="Tahoma"/>
          <w:color w:val="333333"/>
          <w:sz w:val="31"/>
          <w:szCs w:val="31"/>
        </w:rPr>
      </w:pPr>
    </w:p>
    <w:p w:rsidR="00597ED6" w:rsidRPr="00840F18" w:rsidRDefault="00597ED6" w:rsidP="00855A51">
      <w:pPr>
        <w:pStyle w:val="Prrafodelista"/>
        <w:rPr>
          <w:rFonts w:ascii="Arial" w:hAnsi="Arial" w:cs="Arial"/>
          <w:b/>
          <w:sz w:val="24"/>
          <w:szCs w:val="24"/>
        </w:rPr>
      </w:pPr>
      <w:r w:rsidRPr="00840F18">
        <w:rPr>
          <w:rStyle w:val="apple-style-span"/>
          <w:rFonts w:ascii="Arial" w:hAnsi="Arial" w:cs="Arial"/>
          <w:b/>
          <w:color w:val="333333"/>
          <w:sz w:val="24"/>
          <w:szCs w:val="24"/>
        </w:rPr>
        <w:t>Cuales son los pasos para establecer un contrato</w:t>
      </w:r>
    </w:p>
    <w:p w:rsidR="00597ED6" w:rsidRPr="00840F18" w:rsidRDefault="00597ED6" w:rsidP="00840F18">
      <w:pPr>
        <w:spacing w:before="100" w:beforeAutospacing="1" w:after="100" w:afterAutospacing="1" w:line="190" w:lineRule="atLeast"/>
        <w:rPr>
          <w:rFonts w:ascii="Arial" w:hAnsi="Arial" w:cs="Arial"/>
          <w:color w:val="333333"/>
          <w:sz w:val="24"/>
          <w:szCs w:val="24"/>
        </w:rPr>
      </w:pPr>
      <w:r w:rsidRPr="00840F18">
        <w:rPr>
          <w:rFonts w:ascii="Arial" w:hAnsi="Arial" w:cs="Arial"/>
          <w:color w:val="333333"/>
          <w:sz w:val="24"/>
          <w:szCs w:val="24"/>
          <w:u w:val="single"/>
        </w:rPr>
        <w:t>precontractual</w:t>
      </w:r>
      <w:r w:rsidRPr="00840F18">
        <w:rPr>
          <w:rFonts w:ascii="Arial" w:hAnsi="Arial" w:cs="Arial"/>
          <w:color w:val="333333"/>
          <w:sz w:val="24"/>
          <w:szCs w:val="24"/>
        </w:rPr>
        <w:t>: se genera responsabilidad de las partes. Ambas partes necesitan obtener informacion mutuamente para poder saber el proveedor que quiere el usuario (para que quiere). que quiere, para que lo quiere, como lo quiere y donde lo quiere</w:t>
      </w:r>
    </w:p>
    <w:p w:rsidR="00597ED6" w:rsidRPr="00840F18" w:rsidRDefault="00597ED6" w:rsidP="00840F18">
      <w:pPr>
        <w:spacing w:before="100" w:beforeAutospacing="1" w:after="100" w:afterAutospacing="1" w:line="190" w:lineRule="atLeast"/>
        <w:rPr>
          <w:rFonts w:ascii="Arial" w:hAnsi="Arial" w:cs="Arial"/>
          <w:color w:val="333333"/>
          <w:sz w:val="24"/>
          <w:szCs w:val="24"/>
        </w:rPr>
      </w:pPr>
      <w:r w:rsidRPr="00840F18">
        <w:rPr>
          <w:rFonts w:ascii="Arial" w:hAnsi="Arial" w:cs="Arial"/>
          <w:color w:val="333333"/>
          <w:sz w:val="24"/>
          <w:szCs w:val="24"/>
          <w:u w:val="single"/>
        </w:rPr>
        <w:t>Formacion</w:t>
      </w:r>
      <w:r w:rsidRPr="00840F18">
        <w:rPr>
          <w:rFonts w:ascii="Arial" w:hAnsi="Arial" w:cs="Arial"/>
          <w:color w:val="333333"/>
          <w:sz w:val="24"/>
          <w:szCs w:val="24"/>
        </w:rPr>
        <w:t>: En esta etapa volcamos todas las clausulas del contrato que necesitamos. Realizamos un estudio de mercado para obtener infotmacion para ver que se necesita, que se va a perfeccionar en esta etapa. (En esta etapa es donde se forma el contrato).</w:t>
      </w:r>
    </w:p>
    <w:p w:rsidR="00597ED6" w:rsidRPr="00840F18" w:rsidRDefault="00597ED6" w:rsidP="00840F18">
      <w:pPr>
        <w:spacing w:before="100" w:beforeAutospacing="1" w:after="100" w:afterAutospacing="1" w:line="190" w:lineRule="atLeast"/>
        <w:rPr>
          <w:rFonts w:ascii="Arial" w:hAnsi="Arial" w:cs="Arial"/>
          <w:color w:val="333333"/>
          <w:sz w:val="24"/>
          <w:szCs w:val="24"/>
        </w:rPr>
      </w:pPr>
      <w:r w:rsidRPr="00840F18">
        <w:rPr>
          <w:rFonts w:ascii="Arial" w:hAnsi="Arial" w:cs="Arial"/>
          <w:color w:val="333333"/>
          <w:sz w:val="24"/>
          <w:szCs w:val="24"/>
          <w:u w:val="single"/>
        </w:rPr>
        <w:t>Ejecucion</w:t>
      </w:r>
      <w:r w:rsidRPr="00840F18">
        <w:rPr>
          <w:rFonts w:ascii="Arial" w:hAnsi="Arial" w:cs="Arial"/>
          <w:color w:val="333333"/>
          <w:sz w:val="24"/>
          <w:szCs w:val="24"/>
        </w:rPr>
        <w:t xml:space="preserve">: se </w:t>
      </w:r>
      <w:r>
        <w:rPr>
          <w:rFonts w:ascii="Arial" w:hAnsi="Arial" w:cs="Arial"/>
          <w:color w:val="333333"/>
          <w:sz w:val="24"/>
          <w:szCs w:val="24"/>
        </w:rPr>
        <w:t>v</w:t>
      </w:r>
      <w:r w:rsidRPr="00840F18">
        <w:rPr>
          <w:rFonts w:ascii="Arial" w:hAnsi="Arial" w:cs="Arial"/>
          <w:color w:val="333333"/>
          <w:sz w:val="24"/>
          <w:szCs w:val="24"/>
        </w:rPr>
        <w:t>a a detallar, todo o que tengo que realizar lo voy haciendo.</w:t>
      </w:r>
    </w:p>
    <w:p w:rsidR="00597ED6" w:rsidRPr="00840F18" w:rsidRDefault="00597ED6" w:rsidP="00840F18">
      <w:pPr>
        <w:spacing w:before="100" w:beforeAutospacing="1" w:after="100" w:afterAutospacing="1" w:line="190" w:lineRule="atLeast"/>
        <w:rPr>
          <w:rFonts w:ascii="Arial" w:hAnsi="Arial" w:cs="Arial"/>
          <w:color w:val="333333"/>
          <w:sz w:val="24"/>
          <w:szCs w:val="24"/>
        </w:rPr>
      </w:pPr>
      <w:r w:rsidRPr="00304165">
        <w:rPr>
          <w:rFonts w:ascii="Arial" w:hAnsi="Arial" w:cs="Arial"/>
          <w:color w:val="333333"/>
          <w:sz w:val="24"/>
          <w:szCs w:val="24"/>
          <w:u w:val="single"/>
        </w:rPr>
        <w:t>G</w:t>
      </w:r>
      <w:r w:rsidRPr="00840F18">
        <w:rPr>
          <w:rFonts w:ascii="Arial" w:hAnsi="Arial" w:cs="Arial"/>
          <w:color w:val="333333"/>
          <w:sz w:val="24"/>
          <w:szCs w:val="24"/>
          <w:u w:val="single"/>
        </w:rPr>
        <w:t>arantia:</w:t>
      </w:r>
      <w:r w:rsidRPr="00840F18">
        <w:rPr>
          <w:rFonts w:ascii="Arial" w:hAnsi="Arial" w:cs="Arial"/>
          <w:color w:val="333333"/>
          <w:sz w:val="24"/>
          <w:szCs w:val="24"/>
        </w:rPr>
        <w:t xml:space="preserve"> En esta etapa, todo producto que se adquiera, tiene un periodo de garantia donde este periodo va a varioar segun el tipo de elemento o componente que sea (por ej.: de 6 meses a 1 año).</w:t>
      </w:r>
    </w:p>
    <w:p w:rsidR="00597ED6" w:rsidRPr="00840F18" w:rsidRDefault="00597ED6" w:rsidP="00840F18">
      <w:pPr>
        <w:spacing w:before="100" w:beforeAutospacing="1" w:after="100" w:afterAutospacing="1" w:line="190" w:lineRule="atLeast"/>
        <w:rPr>
          <w:rFonts w:ascii="Arial" w:hAnsi="Arial" w:cs="Arial"/>
          <w:color w:val="333333"/>
          <w:sz w:val="24"/>
          <w:szCs w:val="24"/>
        </w:rPr>
      </w:pPr>
      <w:r w:rsidRPr="00840F18">
        <w:rPr>
          <w:rFonts w:ascii="Arial" w:hAnsi="Arial" w:cs="Arial"/>
          <w:color w:val="333333"/>
          <w:sz w:val="24"/>
          <w:szCs w:val="24"/>
          <w:u w:val="single"/>
        </w:rPr>
        <w:t>Responsabilidad:</w:t>
      </w:r>
      <w:r w:rsidRPr="00840F18">
        <w:rPr>
          <w:rFonts w:ascii="Arial" w:hAnsi="Arial" w:cs="Arial"/>
          <w:color w:val="333333"/>
          <w:sz w:val="24"/>
          <w:szCs w:val="24"/>
        </w:rPr>
        <w:t xml:space="preserve"> En esta etapa, si algo de lo ke fui realizando no respondio como debirta y a ocacionado un daño al usuario. esta etapa no es igual a la de garantia.</w:t>
      </w:r>
    </w:p>
    <w:p w:rsidR="00597ED6" w:rsidRPr="00840F18" w:rsidRDefault="00597ED6" w:rsidP="00855A51">
      <w:pPr>
        <w:pStyle w:val="Prrafodelista"/>
        <w:rPr>
          <w:rFonts w:ascii="Arial" w:hAnsi="Arial" w:cs="Arial"/>
          <w:sz w:val="24"/>
          <w:szCs w:val="24"/>
        </w:rPr>
      </w:pPr>
    </w:p>
    <w:p w:rsidR="00597ED6" w:rsidRPr="00855A51" w:rsidRDefault="00597ED6" w:rsidP="00855A51">
      <w:pPr>
        <w:pStyle w:val="Prrafodelista"/>
        <w:rPr>
          <w:sz w:val="24"/>
          <w:szCs w:val="24"/>
        </w:rPr>
      </w:pPr>
    </w:p>
    <w:p w:rsidR="00597ED6" w:rsidRDefault="00597ED6" w:rsidP="008E204F">
      <w:pPr>
        <w:pStyle w:val="Prrafodelista"/>
      </w:pPr>
      <w:r>
        <w:t xml:space="preserve"> que es el delito infor. y cuales son sus elementos</w:t>
      </w:r>
    </w:p>
    <w:p w:rsidR="00597ED6" w:rsidRDefault="00597ED6" w:rsidP="008E204F">
      <w:pPr>
        <w:pStyle w:val="Prrafodelista"/>
      </w:pPr>
    </w:p>
    <w:p w:rsidR="00597ED6" w:rsidRDefault="00597ED6" w:rsidP="008E204F">
      <w:pPr>
        <w:pStyle w:val="Prrafodelista"/>
      </w:pPr>
      <w:r>
        <w:t>sabes de limitaciones de autor</w:t>
      </w:r>
    </w:p>
    <w:p w:rsidR="00597ED6" w:rsidRDefault="00597ED6" w:rsidP="008E204F">
      <w:pPr>
        <w:pStyle w:val="Prrafodelista"/>
      </w:pPr>
    </w:p>
    <w:p w:rsidR="00597ED6" w:rsidRDefault="00597ED6" w:rsidP="008E204F">
      <w:pPr>
        <w:pStyle w:val="Prrafodelista"/>
      </w:pPr>
      <w:r>
        <w:t>elementos de la rel. jur. y elementos del contrato</w:t>
      </w:r>
    </w:p>
    <w:p w:rsidR="00A872D9" w:rsidRDefault="00A872D9" w:rsidP="008E204F">
      <w:pPr>
        <w:pStyle w:val="Prrafodelista"/>
      </w:pPr>
    </w:p>
    <w:p w:rsidR="00E76FDC" w:rsidRDefault="00A872D9" w:rsidP="008E204F">
      <w:pPr>
        <w:pStyle w:val="Prrafodelista"/>
        <w:rPr>
          <w:rFonts w:ascii="Tahoma" w:hAnsi="Tahoma" w:cs="Tahoma"/>
          <w:color w:val="333333"/>
          <w:sz w:val="21"/>
        </w:rPr>
      </w:pPr>
      <w:r w:rsidRPr="00A872D9">
        <w:rPr>
          <w:rFonts w:ascii="Tahoma" w:hAnsi="Tahoma" w:cs="Tahoma"/>
          <w:color w:val="333333"/>
          <w:sz w:val="21"/>
          <w:szCs w:val="21"/>
        </w:rPr>
        <w:br/>
      </w:r>
      <w:r w:rsidRPr="00A872D9">
        <w:rPr>
          <w:rFonts w:ascii="Tahoma" w:hAnsi="Tahoma" w:cs="Tahoma"/>
          <w:color w:val="333333"/>
          <w:sz w:val="21"/>
        </w:rPr>
        <w:t>1 cuales son los limites del derecho de autor?</w:t>
      </w:r>
    </w:p>
    <w:p w:rsidR="00E76FDC" w:rsidRDefault="00A872D9" w:rsidP="008E204F">
      <w:pPr>
        <w:pStyle w:val="Prrafodelista"/>
        <w:rPr>
          <w:rFonts w:ascii="Tahoma" w:hAnsi="Tahoma" w:cs="Tahoma"/>
          <w:color w:val="333333"/>
          <w:sz w:val="21"/>
        </w:rPr>
      </w:pPr>
      <w:r w:rsidRPr="00A872D9">
        <w:rPr>
          <w:rFonts w:ascii="Tahoma" w:hAnsi="Tahoma" w:cs="Tahoma"/>
          <w:color w:val="333333"/>
          <w:sz w:val="21"/>
          <w:szCs w:val="21"/>
        </w:rPr>
        <w:br/>
      </w:r>
      <w:r w:rsidRPr="00A872D9">
        <w:rPr>
          <w:rFonts w:ascii="Tahoma" w:hAnsi="Tahoma" w:cs="Tahoma"/>
          <w:color w:val="333333"/>
          <w:sz w:val="21"/>
        </w:rPr>
        <w:t>2 en que se diferencia en cuanto a su valor probatorio judicial el documento escrito y firmado en forma particular por las partes del documento electronico electronico con firma digital?</w:t>
      </w:r>
    </w:p>
    <w:p w:rsidR="00E76FDC" w:rsidRDefault="00A872D9" w:rsidP="008E204F">
      <w:pPr>
        <w:pStyle w:val="Prrafodelista"/>
        <w:rPr>
          <w:rFonts w:ascii="Tahoma" w:hAnsi="Tahoma" w:cs="Tahoma"/>
          <w:color w:val="333333"/>
          <w:sz w:val="21"/>
        </w:rPr>
      </w:pPr>
      <w:r w:rsidRPr="00A872D9">
        <w:rPr>
          <w:rFonts w:ascii="Tahoma" w:hAnsi="Tahoma" w:cs="Tahoma"/>
          <w:color w:val="333333"/>
          <w:sz w:val="21"/>
          <w:szCs w:val="21"/>
        </w:rPr>
        <w:br/>
      </w:r>
      <w:r w:rsidRPr="00A872D9">
        <w:rPr>
          <w:rFonts w:ascii="Tahoma" w:hAnsi="Tahoma" w:cs="Tahoma"/>
          <w:color w:val="333333"/>
          <w:sz w:val="21"/>
        </w:rPr>
        <w:t>3 elementos de la responsabilidad por daño profesional.</w:t>
      </w:r>
    </w:p>
    <w:p w:rsidR="00E76FDC" w:rsidRDefault="00A872D9" w:rsidP="008E204F">
      <w:pPr>
        <w:pStyle w:val="Prrafodelista"/>
        <w:rPr>
          <w:rFonts w:ascii="Tahoma" w:hAnsi="Tahoma" w:cs="Tahoma"/>
          <w:color w:val="333333"/>
          <w:sz w:val="21"/>
        </w:rPr>
      </w:pPr>
      <w:r w:rsidRPr="00A872D9">
        <w:rPr>
          <w:rFonts w:ascii="Tahoma" w:hAnsi="Tahoma" w:cs="Tahoma"/>
          <w:color w:val="333333"/>
          <w:sz w:val="21"/>
          <w:szCs w:val="21"/>
        </w:rPr>
        <w:br/>
      </w:r>
      <w:r w:rsidRPr="00A872D9">
        <w:rPr>
          <w:rFonts w:ascii="Tahoma" w:hAnsi="Tahoma" w:cs="Tahoma"/>
          <w:color w:val="333333"/>
          <w:sz w:val="21"/>
        </w:rPr>
        <w:t>4 derechos que protege el habeas data.</w:t>
      </w:r>
    </w:p>
    <w:p w:rsidR="00A872D9" w:rsidRDefault="00A872D9" w:rsidP="008E204F">
      <w:pPr>
        <w:pStyle w:val="Prrafodelista"/>
        <w:rPr>
          <w:rFonts w:ascii="Tahoma" w:hAnsi="Tahoma" w:cs="Tahoma"/>
          <w:color w:val="333333"/>
          <w:sz w:val="21"/>
        </w:rPr>
      </w:pPr>
      <w:r w:rsidRPr="00A872D9">
        <w:rPr>
          <w:rFonts w:ascii="Tahoma" w:hAnsi="Tahoma" w:cs="Tahoma"/>
          <w:color w:val="333333"/>
          <w:sz w:val="21"/>
          <w:szCs w:val="21"/>
        </w:rPr>
        <w:br/>
      </w:r>
      <w:r w:rsidRPr="00A872D9">
        <w:rPr>
          <w:rFonts w:ascii="Tahoma" w:hAnsi="Tahoma" w:cs="Tahoma"/>
          <w:color w:val="333333"/>
          <w:sz w:val="21"/>
        </w:rPr>
        <w:t>5 defina consentimiento informatico y equilibrio contractual.</w:t>
      </w:r>
    </w:p>
    <w:p w:rsidR="00E76FDC" w:rsidRDefault="00E76FDC" w:rsidP="008E204F">
      <w:pPr>
        <w:pStyle w:val="Prrafodelista"/>
        <w:rPr>
          <w:rFonts w:ascii="Tahoma" w:hAnsi="Tahoma" w:cs="Tahoma"/>
          <w:color w:val="333333"/>
          <w:sz w:val="21"/>
        </w:rPr>
      </w:pPr>
    </w:p>
    <w:p w:rsidR="00E76FDC" w:rsidRDefault="00E76FDC" w:rsidP="008E204F">
      <w:pPr>
        <w:pStyle w:val="Prrafodelista"/>
        <w:rPr>
          <w:rFonts w:ascii="Tahoma" w:hAnsi="Tahoma" w:cs="Tahoma"/>
          <w:color w:val="333333"/>
          <w:sz w:val="21"/>
        </w:rPr>
      </w:pPr>
    </w:p>
    <w:p w:rsidR="00E76FDC" w:rsidRDefault="00E76FDC" w:rsidP="008E204F">
      <w:pPr>
        <w:pStyle w:val="Prrafodelista"/>
        <w:rPr>
          <w:rFonts w:ascii="Tahoma" w:hAnsi="Tahoma" w:cs="Tahoma"/>
          <w:color w:val="333333"/>
          <w:sz w:val="21"/>
        </w:rPr>
      </w:pPr>
    </w:p>
    <w:p w:rsidR="00E76FDC" w:rsidRDefault="00E76FDC" w:rsidP="008E204F">
      <w:pPr>
        <w:pStyle w:val="Prrafodelista"/>
        <w:rPr>
          <w:rFonts w:ascii="Tahoma" w:hAnsi="Tahoma" w:cs="Tahoma"/>
          <w:color w:val="333333"/>
          <w:sz w:val="21"/>
        </w:rPr>
      </w:pPr>
    </w:p>
    <w:p w:rsidR="00E76FDC" w:rsidRDefault="00E76FDC" w:rsidP="008E204F">
      <w:pPr>
        <w:pStyle w:val="Prrafodelista"/>
        <w:rPr>
          <w:rFonts w:ascii="Tahoma" w:hAnsi="Tahoma" w:cs="Tahoma"/>
          <w:color w:val="333333"/>
          <w:sz w:val="21"/>
        </w:rPr>
      </w:pPr>
    </w:p>
    <w:p w:rsidR="00820120" w:rsidRDefault="00E76FDC" w:rsidP="00820120">
      <w:pPr>
        <w:pStyle w:val="Prrafodelista"/>
        <w:numPr>
          <w:ilvl w:val="0"/>
          <w:numId w:val="5"/>
        </w:numPr>
        <w:rPr>
          <w:rFonts w:ascii="Tahoma" w:hAnsi="Tahoma" w:cs="Tahoma"/>
          <w:color w:val="333333"/>
          <w:sz w:val="21"/>
        </w:rPr>
      </w:pPr>
      <w:r w:rsidRPr="00E76FDC">
        <w:rPr>
          <w:rFonts w:ascii="Tahoma" w:hAnsi="Tahoma" w:cs="Tahoma"/>
          <w:color w:val="333333"/>
          <w:sz w:val="21"/>
        </w:rPr>
        <w:t>Explique que entiende por propiedad intelectual, que ley lo regula y cuales son los elementos que comprende?</w:t>
      </w:r>
      <w:r w:rsidRPr="00E76FDC">
        <w:rPr>
          <w:rFonts w:ascii="Tahoma" w:hAnsi="Tahoma" w:cs="Tahoma"/>
          <w:color w:val="333333"/>
          <w:sz w:val="21"/>
          <w:szCs w:val="21"/>
        </w:rPr>
        <w:br/>
      </w:r>
      <w:r w:rsidRPr="00E76FDC">
        <w:rPr>
          <w:rFonts w:ascii="Tahoma" w:hAnsi="Tahoma" w:cs="Tahoma"/>
          <w:color w:val="333333"/>
          <w:sz w:val="21"/>
          <w:szCs w:val="21"/>
        </w:rPr>
        <w:br/>
      </w:r>
      <w:r w:rsidRPr="00E76FDC">
        <w:rPr>
          <w:rFonts w:ascii="Tahoma" w:hAnsi="Tahoma" w:cs="Tahoma"/>
          <w:color w:val="333333"/>
          <w:sz w:val="21"/>
        </w:rPr>
        <w:t>2) Cuales la norma constitucional que regula el Habeas Data y quien tiene amplia legitimación para conocer los archivos registrales?</w:t>
      </w:r>
      <w:r w:rsidRPr="00E76FDC">
        <w:rPr>
          <w:rFonts w:ascii="Tahoma" w:hAnsi="Tahoma" w:cs="Tahoma"/>
          <w:color w:val="333333"/>
          <w:sz w:val="21"/>
          <w:szCs w:val="21"/>
        </w:rPr>
        <w:br/>
      </w:r>
      <w:r w:rsidRPr="00E76FDC">
        <w:rPr>
          <w:rFonts w:ascii="Tahoma" w:hAnsi="Tahoma" w:cs="Tahoma"/>
          <w:color w:val="333333"/>
          <w:sz w:val="21"/>
          <w:szCs w:val="21"/>
        </w:rPr>
        <w:br/>
      </w:r>
      <w:r w:rsidRPr="00E76FDC">
        <w:rPr>
          <w:rFonts w:ascii="Tahoma" w:hAnsi="Tahoma" w:cs="Tahoma"/>
          <w:color w:val="333333"/>
          <w:sz w:val="21"/>
        </w:rPr>
        <w:t>3) Que es un delito informático y como se clasifica?</w:t>
      </w:r>
    </w:p>
    <w:p w:rsidR="00E76FDC" w:rsidRDefault="00820120" w:rsidP="00820120">
      <w:pPr>
        <w:pStyle w:val="Prrafodelista"/>
        <w:ind w:left="1080"/>
      </w:pPr>
      <w:r w:rsidRPr="00820120">
        <w:rPr>
          <w:rFonts w:ascii="Tahoma" w:hAnsi="Tahoma" w:cs="Tahoma"/>
          <w:color w:val="333333"/>
          <w:sz w:val="21"/>
        </w:rPr>
        <w:t> Que es un delito informático y cuales son sus elementos</w:t>
      </w:r>
      <w:r w:rsidR="00E76FDC" w:rsidRPr="00E76FDC">
        <w:rPr>
          <w:rFonts w:ascii="Tahoma" w:hAnsi="Tahoma" w:cs="Tahoma"/>
          <w:color w:val="333333"/>
          <w:sz w:val="21"/>
          <w:szCs w:val="21"/>
        </w:rPr>
        <w:br/>
      </w:r>
      <w:r w:rsidR="00E76FDC" w:rsidRPr="00E76FDC">
        <w:rPr>
          <w:rFonts w:ascii="Tahoma" w:hAnsi="Tahoma" w:cs="Tahoma"/>
          <w:color w:val="333333"/>
          <w:sz w:val="21"/>
          <w:szCs w:val="21"/>
        </w:rPr>
        <w:br/>
      </w:r>
      <w:r w:rsidR="00E76FDC" w:rsidRPr="00E76FDC">
        <w:rPr>
          <w:rFonts w:ascii="Tahoma" w:hAnsi="Tahoma" w:cs="Tahoma"/>
          <w:color w:val="333333"/>
          <w:sz w:val="21"/>
        </w:rPr>
        <w:t>4) Cuál es el objeto de protección de la ley de Defensa del consumidor?</w:t>
      </w:r>
      <w:r w:rsidR="00E76FDC" w:rsidRPr="00E76FDC">
        <w:rPr>
          <w:rFonts w:ascii="Tahoma" w:hAnsi="Tahoma" w:cs="Tahoma"/>
          <w:color w:val="333333"/>
          <w:sz w:val="21"/>
          <w:szCs w:val="21"/>
        </w:rPr>
        <w:br/>
      </w:r>
      <w:r w:rsidR="00E76FDC" w:rsidRPr="00E76FDC">
        <w:rPr>
          <w:rFonts w:ascii="Tahoma" w:hAnsi="Tahoma" w:cs="Tahoma"/>
          <w:color w:val="333333"/>
          <w:sz w:val="21"/>
          <w:szCs w:val="21"/>
        </w:rPr>
        <w:br/>
      </w:r>
      <w:r w:rsidR="00E76FDC" w:rsidRPr="00E76FDC">
        <w:rPr>
          <w:rFonts w:ascii="Tahoma" w:hAnsi="Tahoma" w:cs="Tahoma"/>
          <w:color w:val="333333"/>
          <w:sz w:val="21"/>
        </w:rPr>
        <w:t>5) Distinguir los elementos del contrato, de los elementos de la relación jurídica?</w:t>
      </w:r>
    </w:p>
    <w:sectPr w:rsidR="00E76FDC" w:rsidSect="00F55322">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565A" w:rsidRDefault="00E5565A" w:rsidP="00E92F0B">
      <w:pPr>
        <w:spacing w:after="0" w:line="240" w:lineRule="auto"/>
      </w:pPr>
      <w:r>
        <w:separator/>
      </w:r>
    </w:p>
  </w:endnote>
  <w:endnote w:type="continuationSeparator" w:id="1">
    <w:p w:rsidR="00E5565A" w:rsidRDefault="00E5565A" w:rsidP="00E92F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altName w:val="Century Gothic"/>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565A" w:rsidRDefault="00E5565A" w:rsidP="00E92F0B">
      <w:pPr>
        <w:spacing w:after="0" w:line="240" w:lineRule="auto"/>
      </w:pPr>
      <w:r>
        <w:separator/>
      </w:r>
    </w:p>
  </w:footnote>
  <w:footnote w:type="continuationSeparator" w:id="1">
    <w:p w:rsidR="00E5565A" w:rsidRDefault="00E5565A" w:rsidP="00E92F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3B39F6"/>
    <w:multiLevelType w:val="multilevel"/>
    <w:tmpl w:val="8194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EF1592"/>
    <w:multiLevelType w:val="hybridMultilevel"/>
    <w:tmpl w:val="E1CCCEC0"/>
    <w:lvl w:ilvl="0" w:tplc="2C0A000F">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2">
    <w:nsid w:val="390A7FE3"/>
    <w:multiLevelType w:val="multilevel"/>
    <w:tmpl w:val="0252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2B5859"/>
    <w:multiLevelType w:val="hybridMultilevel"/>
    <w:tmpl w:val="CA525764"/>
    <w:lvl w:ilvl="0" w:tplc="49CCA7AA">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nsid w:val="7BA374DE"/>
    <w:multiLevelType w:val="hybridMultilevel"/>
    <w:tmpl w:val="3DA2CE6E"/>
    <w:lvl w:ilvl="0" w:tplc="5150DCEE">
      <w:start w:val="1"/>
      <w:numFmt w:val="decimal"/>
      <w:lvlText w:val="%1."/>
      <w:lvlJc w:val="left"/>
      <w:pPr>
        <w:ind w:left="1080" w:hanging="360"/>
      </w:pPr>
      <w:rPr>
        <w:rFonts w:cs="Times New Roman" w:hint="default"/>
      </w:rPr>
    </w:lvl>
    <w:lvl w:ilvl="1" w:tplc="2C0A0019" w:tentative="1">
      <w:start w:val="1"/>
      <w:numFmt w:val="lowerLetter"/>
      <w:lvlText w:val="%2."/>
      <w:lvlJc w:val="left"/>
      <w:pPr>
        <w:ind w:left="1800" w:hanging="360"/>
      </w:pPr>
      <w:rPr>
        <w:rFonts w:cs="Times New Roman"/>
      </w:rPr>
    </w:lvl>
    <w:lvl w:ilvl="2" w:tplc="2C0A001B" w:tentative="1">
      <w:start w:val="1"/>
      <w:numFmt w:val="lowerRoman"/>
      <w:lvlText w:val="%3."/>
      <w:lvlJc w:val="right"/>
      <w:pPr>
        <w:ind w:left="2520" w:hanging="180"/>
      </w:pPr>
      <w:rPr>
        <w:rFonts w:cs="Times New Roman"/>
      </w:rPr>
    </w:lvl>
    <w:lvl w:ilvl="3" w:tplc="2C0A000F" w:tentative="1">
      <w:start w:val="1"/>
      <w:numFmt w:val="decimal"/>
      <w:lvlText w:val="%4."/>
      <w:lvlJc w:val="left"/>
      <w:pPr>
        <w:ind w:left="3240" w:hanging="360"/>
      </w:pPr>
      <w:rPr>
        <w:rFonts w:cs="Times New Roman"/>
      </w:rPr>
    </w:lvl>
    <w:lvl w:ilvl="4" w:tplc="2C0A0019" w:tentative="1">
      <w:start w:val="1"/>
      <w:numFmt w:val="lowerLetter"/>
      <w:lvlText w:val="%5."/>
      <w:lvlJc w:val="left"/>
      <w:pPr>
        <w:ind w:left="3960" w:hanging="360"/>
      </w:pPr>
      <w:rPr>
        <w:rFonts w:cs="Times New Roman"/>
      </w:rPr>
    </w:lvl>
    <w:lvl w:ilvl="5" w:tplc="2C0A001B" w:tentative="1">
      <w:start w:val="1"/>
      <w:numFmt w:val="lowerRoman"/>
      <w:lvlText w:val="%6."/>
      <w:lvlJc w:val="right"/>
      <w:pPr>
        <w:ind w:left="4680" w:hanging="180"/>
      </w:pPr>
      <w:rPr>
        <w:rFonts w:cs="Times New Roman"/>
      </w:rPr>
    </w:lvl>
    <w:lvl w:ilvl="6" w:tplc="2C0A000F" w:tentative="1">
      <w:start w:val="1"/>
      <w:numFmt w:val="decimal"/>
      <w:lvlText w:val="%7."/>
      <w:lvlJc w:val="left"/>
      <w:pPr>
        <w:ind w:left="5400" w:hanging="360"/>
      </w:pPr>
      <w:rPr>
        <w:rFonts w:cs="Times New Roman"/>
      </w:rPr>
    </w:lvl>
    <w:lvl w:ilvl="7" w:tplc="2C0A0019" w:tentative="1">
      <w:start w:val="1"/>
      <w:numFmt w:val="lowerLetter"/>
      <w:lvlText w:val="%8."/>
      <w:lvlJc w:val="left"/>
      <w:pPr>
        <w:ind w:left="6120" w:hanging="360"/>
      </w:pPr>
      <w:rPr>
        <w:rFonts w:cs="Times New Roman"/>
      </w:rPr>
    </w:lvl>
    <w:lvl w:ilvl="8" w:tplc="2C0A001B" w:tentative="1">
      <w:start w:val="1"/>
      <w:numFmt w:val="lowerRoman"/>
      <w:lvlText w:val="%9."/>
      <w:lvlJc w:val="right"/>
      <w:pPr>
        <w:ind w:left="6840" w:hanging="180"/>
      </w:pPr>
      <w:rPr>
        <w:rFonts w:cs="Times New Roman"/>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doNotTrackMoves/>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E204F"/>
    <w:rsid w:val="00043684"/>
    <w:rsid w:val="000F41EA"/>
    <w:rsid w:val="00304165"/>
    <w:rsid w:val="004950C4"/>
    <w:rsid w:val="00597ED6"/>
    <w:rsid w:val="005D3749"/>
    <w:rsid w:val="00713514"/>
    <w:rsid w:val="00754F63"/>
    <w:rsid w:val="00820120"/>
    <w:rsid w:val="00840F18"/>
    <w:rsid w:val="00855A51"/>
    <w:rsid w:val="008E204F"/>
    <w:rsid w:val="00934E63"/>
    <w:rsid w:val="009911CD"/>
    <w:rsid w:val="00A872D9"/>
    <w:rsid w:val="00AB2698"/>
    <w:rsid w:val="00AE2927"/>
    <w:rsid w:val="00B46FD9"/>
    <w:rsid w:val="00BD7773"/>
    <w:rsid w:val="00BE33BC"/>
    <w:rsid w:val="00C96398"/>
    <w:rsid w:val="00CA0B29"/>
    <w:rsid w:val="00CC3C89"/>
    <w:rsid w:val="00CE72F8"/>
    <w:rsid w:val="00E44239"/>
    <w:rsid w:val="00E5565A"/>
    <w:rsid w:val="00E57876"/>
    <w:rsid w:val="00E76FDC"/>
    <w:rsid w:val="00E92F0B"/>
    <w:rsid w:val="00F55322"/>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322"/>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8E204F"/>
    <w:pPr>
      <w:ind w:left="720"/>
      <w:contextualSpacing/>
    </w:pPr>
  </w:style>
  <w:style w:type="paragraph" w:styleId="Sangradetextonormal">
    <w:name w:val="Body Text Indent"/>
    <w:basedOn w:val="Normal"/>
    <w:link w:val="SangradetextonormalCar"/>
    <w:uiPriority w:val="99"/>
    <w:rsid w:val="00E92F0B"/>
    <w:pPr>
      <w:spacing w:after="120"/>
      <w:ind w:left="283"/>
    </w:pPr>
    <w:rPr>
      <w:lang w:eastAsia="en-US"/>
    </w:rPr>
  </w:style>
  <w:style w:type="character" w:customStyle="1" w:styleId="SangradetextonormalCar">
    <w:name w:val="Sangría de texto normal Car"/>
    <w:basedOn w:val="Fuentedeprrafopredeter"/>
    <w:link w:val="Sangradetextonormal"/>
    <w:uiPriority w:val="99"/>
    <w:locked/>
    <w:rsid w:val="00E92F0B"/>
    <w:rPr>
      <w:rFonts w:ascii="Calibri" w:eastAsia="Times New Roman" w:hAnsi="Calibri" w:cs="Times New Roman"/>
      <w:lang w:eastAsia="en-US"/>
    </w:rPr>
  </w:style>
  <w:style w:type="paragraph" w:styleId="Encabezado">
    <w:name w:val="header"/>
    <w:basedOn w:val="Normal"/>
    <w:link w:val="EncabezadoCar"/>
    <w:uiPriority w:val="99"/>
    <w:semiHidden/>
    <w:rsid w:val="00E92F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locked/>
    <w:rsid w:val="00E92F0B"/>
    <w:rPr>
      <w:rFonts w:cs="Times New Roman"/>
    </w:rPr>
  </w:style>
  <w:style w:type="paragraph" w:styleId="Piedepgina">
    <w:name w:val="footer"/>
    <w:basedOn w:val="Normal"/>
    <w:link w:val="PiedepginaCar"/>
    <w:uiPriority w:val="99"/>
    <w:semiHidden/>
    <w:rsid w:val="00E92F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E92F0B"/>
    <w:rPr>
      <w:rFonts w:cs="Times New Roman"/>
    </w:rPr>
  </w:style>
  <w:style w:type="character" w:customStyle="1" w:styleId="apple-style-span">
    <w:name w:val="apple-style-span"/>
    <w:basedOn w:val="Fuentedeprrafopredeter"/>
    <w:rsid w:val="00CC3C89"/>
    <w:rPr>
      <w:rFonts w:cs="Times New Roman"/>
    </w:rPr>
  </w:style>
  <w:style w:type="character" w:customStyle="1" w:styleId="apple-converted-space">
    <w:name w:val="apple-converted-space"/>
    <w:basedOn w:val="Fuentedeprrafopredeter"/>
    <w:rsid w:val="00820120"/>
  </w:style>
</w:styles>
</file>

<file path=word/webSettings.xml><?xml version="1.0" encoding="utf-8"?>
<w:webSettings xmlns:r="http://schemas.openxmlformats.org/officeDocument/2006/relationships" xmlns:w="http://schemas.openxmlformats.org/wordprocessingml/2006/main">
  <w:divs>
    <w:div w:id="137306803">
      <w:marLeft w:val="0"/>
      <w:marRight w:val="0"/>
      <w:marTop w:val="0"/>
      <w:marBottom w:val="0"/>
      <w:divBdr>
        <w:top w:val="none" w:sz="0" w:space="0" w:color="auto"/>
        <w:left w:val="none" w:sz="0" w:space="0" w:color="auto"/>
        <w:bottom w:val="none" w:sz="0" w:space="0" w:color="auto"/>
        <w:right w:val="none" w:sz="0" w:space="0" w:color="auto"/>
      </w:divBdr>
      <w:divsChild>
        <w:div w:id="137306804">
          <w:marLeft w:val="0"/>
          <w:marRight w:val="0"/>
          <w:marTop w:val="0"/>
          <w:marBottom w:val="0"/>
          <w:divBdr>
            <w:top w:val="none" w:sz="0" w:space="0" w:color="auto"/>
            <w:left w:val="none" w:sz="0" w:space="0" w:color="auto"/>
            <w:bottom w:val="none" w:sz="0" w:space="0" w:color="auto"/>
            <w:right w:val="none" w:sz="0" w:space="0" w:color="auto"/>
          </w:divBdr>
        </w:div>
        <w:div w:id="137306807">
          <w:marLeft w:val="0"/>
          <w:marRight w:val="0"/>
          <w:marTop w:val="0"/>
          <w:marBottom w:val="0"/>
          <w:divBdr>
            <w:top w:val="none" w:sz="0" w:space="0" w:color="auto"/>
            <w:left w:val="none" w:sz="0" w:space="0" w:color="auto"/>
            <w:bottom w:val="none" w:sz="0" w:space="0" w:color="auto"/>
            <w:right w:val="none" w:sz="0" w:space="0" w:color="auto"/>
          </w:divBdr>
        </w:div>
      </w:divsChild>
    </w:div>
    <w:div w:id="137306805">
      <w:marLeft w:val="0"/>
      <w:marRight w:val="0"/>
      <w:marTop w:val="0"/>
      <w:marBottom w:val="0"/>
      <w:divBdr>
        <w:top w:val="none" w:sz="0" w:space="0" w:color="auto"/>
        <w:left w:val="none" w:sz="0" w:space="0" w:color="auto"/>
        <w:bottom w:val="none" w:sz="0" w:space="0" w:color="auto"/>
        <w:right w:val="none" w:sz="0" w:space="0" w:color="auto"/>
      </w:divBdr>
      <w:divsChild>
        <w:div w:id="137306800">
          <w:marLeft w:val="0"/>
          <w:marRight w:val="0"/>
          <w:marTop w:val="0"/>
          <w:marBottom w:val="0"/>
          <w:divBdr>
            <w:top w:val="none" w:sz="0" w:space="0" w:color="auto"/>
            <w:left w:val="none" w:sz="0" w:space="0" w:color="auto"/>
            <w:bottom w:val="none" w:sz="0" w:space="0" w:color="auto"/>
            <w:right w:val="none" w:sz="0" w:space="0" w:color="auto"/>
          </w:divBdr>
        </w:div>
        <w:div w:id="137306801">
          <w:marLeft w:val="0"/>
          <w:marRight w:val="0"/>
          <w:marTop w:val="0"/>
          <w:marBottom w:val="0"/>
          <w:divBdr>
            <w:top w:val="none" w:sz="0" w:space="0" w:color="auto"/>
            <w:left w:val="none" w:sz="0" w:space="0" w:color="auto"/>
            <w:bottom w:val="none" w:sz="0" w:space="0" w:color="auto"/>
            <w:right w:val="none" w:sz="0" w:space="0" w:color="auto"/>
          </w:divBdr>
        </w:div>
        <w:div w:id="137306802">
          <w:marLeft w:val="0"/>
          <w:marRight w:val="0"/>
          <w:marTop w:val="0"/>
          <w:marBottom w:val="0"/>
          <w:divBdr>
            <w:top w:val="none" w:sz="0" w:space="0" w:color="auto"/>
            <w:left w:val="none" w:sz="0" w:space="0" w:color="auto"/>
            <w:bottom w:val="none" w:sz="0" w:space="0" w:color="auto"/>
            <w:right w:val="none" w:sz="0" w:space="0" w:color="auto"/>
          </w:divBdr>
        </w:div>
        <w:div w:id="137306806">
          <w:marLeft w:val="0"/>
          <w:marRight w:val="0"/>
          <w:marTop w:val="0"/>
          <w:marBottom w:val="0"/>
          <w:divBdr>
            <w:top w:val="none" w:sz="0" w:space="0" w:color="auto"/>
            <w:left w:val="none" w:sz="0" w:space="0" w:color="auto"/>
            <w:bottom w:val="none" w:sz="0" w:space="0" w:color="auto"/>
            <w:right w:val="none" w:sz="0" w:space="0" w:color="auto"/>
          </w:divBdr>
        </w:div>
        <w:div w:id="137306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4</Pages>
  <Words>844</Words>
  <Characters>4644</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11</cp:revision>
  <dcterms:created xsi:type="dcterms:W3CDTF">2011-06-13T17:27:00Z</dcterms:created>
  <dcterms:modified xsi:type="dcterms:W3CDTF">2011-06-29T02:15:00Z</dcterms:modified>
</cp:coreProperties>
</file>