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93F8" w14:textId="77777777" w:rsidR="008F44E5" w:rsidRPr="008F44E5" w:rsidRDefault="008F44E5" w:rsidP="008F44E5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t>Ahora, te proponemos ver el siguiente video de </w:t>
      </w:r>
      <w:proofErr w:type="spellStart"/>
      <w:r w:rsidRPr="008F44E5">
        <w:rPr>
          <w:rFonts w:ascii="var(--ps-secondary-font)" w:eastAsia="Times New Roman" w:hAnsi="var(--ps-secondary-font)" w:cs="Times New Roman"/>
          <w:i/>
          <w:iCs/>
          <w:sz w:val="27"/>
          <w:szCs w:val="27"/>
          <w:lang w:eastAsia="es-AR"/>
        </w:rPr>
        <w:t>live</w:t>
      </w:r>
      <w:proofErr w:type="spellEnd"/>
      <w:r w:rsidRPr="008F44E5">
        <w:rPr>
          <w:rFonts w:ascii="var(--ps-secondary-font)" w:eastAsia="Times New Roman" w:hAnsi="var(--ps-secondary-font)" w:cs="Times New Roman"/>
          <w:i/>
          <w:iCs/>
          <w:sz w:val="27"/>
          <w:szCs w:val="27"/>
          <w:lang w:eastAsia="es-AR"/>
        </w:rPr>
        <w:t xml:space="preserve"> </w:t>
      </w:r>
      <w:proofErr w:type="spellStart"/>
      <w:r w:rsidRPr="008F44E5">
        <w:rPr>
          <w:rFonts w:ascii="var(--ps-secondary-font)" w:eastAsia="Times New Roman" w:hAnsi="var(--ps-secondary-font)" w:cs="Times New Roman"/>
          <w:i/>
          <w:iCs/>
          <w:sz w:val="27"/>
          <w:szCs w:val="27"/>
          <w:lang w:eastAsia="es-AR"/>
        </w:rPr>
        <w:t>coding</w:t>
      </w:r>
      <w:proofErr w:type="spellEnd"/>
      <w:r w:rsidRPr="008F44E5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t> donde haremos un repaso general de todo lo visto en la materia hasta ahora. Construiremos una aplicación web empresarial con todas sus capas en siete pasos:</w:t>
      </w:r>
    </w:p>
    <w:p w14:paraId="07DA72F4" w14:textId="77777777" w:rsidR="008F44E5" w:rsidRPr="008F44E5" w:rsidRDefault="008F44E5" w:rsidP="008F4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4E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</w:p>
    <w:p w14:paraId="6278B6A8" w14:textId="77777777" w:rsidR="008F44E5" w:rsidRPr="008F44E5" w:rsidRDefault="008F44E5" w:rsidP="008F44E5">
      <w:pPr>
        <w:numPr>
          <w:ilvl w:val="0"/>
          <w:numId w:val="1"/>
        </w:numPr>
        <w:spacing w:before="100" w:beforeAutospacing="1" w:after="120" w:line="450" w:lineRule="atLeast"/>
        <w:ind w:left="1095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Programamos las clases de negocio.</w:t>
      </w:r>
    </w:p>
    <w:p w14:paraId="4C0437D4" w14:textId="77777777" w:rsidR="008F44E5" w:rsidRPr="008F44E5" w:rsidRDefault="008F44E5" w:rsidP="008F44E5">
      <w:pPr>
        <w:numPr>
          <w:ilvl w:val="0"/>
          <w:numId w:val="1"/>
        </w:numPr>
        <w:spacing w:before="100" w:beforeAutospacing="1" w:after="120" w:line="450" w:lineRule="atLeast"/>
        <w:ind w:left="1095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Programamos las clases de acceso a datos.</w:t>
      </w:r>
    </w:p>
    <w:p w14:paraId="58DE8FF7" w14:textId="77777777" w:rsidR="008F44E5" w:rsidRPr="008F44E5" w:rsidRDefault="008F44E5" w:rsidP="008F44E5">
      <w:pPr>
        <w:numPr>
          <w:ilvl w:val="0"/>
          <w:numId w:val="1"/>
        </w:numPr>
        <w:spacing w:before="100" w:beforeAutospacing="1" w:after="120" w:line="450" w:lineRule="atLeast"/>
        <w:ind w:left="1095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Programamos las clases de servicio.</w:t>
      </w:r>
    </w:p>
    <w:p w14:paraId="6D45C94D" w14:textId="77777777" w:rsidR="008F44E5" w:rsidRPr="008F44E5" w:rsidRDefault="008F44E5" w:rsidP="008F44E5">
      <w:pPr>
        <w:numPr>
          <w:ilvl w:val="0"/>
          <w:numId w:val="1"/>
        </w:numPr>
        <w:spacing w:before="100" w:beforeAutospacing="1" w:after="120" w:line="450" w:lineRule="atLeast"/>
        <w:ind w:left="1095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Programamos los casos de testeos unitarios.</w:t>
      </w:r>
    </w:p>
    <w:p w14:paraId="29486F42" w14:textId="77777777" w:rsidR="008F44E5" w:rsidRPr="008F44E5" w:rsidRDefault="008F44E5" w:rsidP="008F44E5">
      <w:pPr>
        <w:numPr>
          <w:ilvl w:val="0"/>
          <w:numId w:val="1"/>
        </w:numPr>
        <w:spacing w:before="100" w:beforeAutospacing="1" w:after="120" w:line="450" w:lineRule="atLeast"/>
        <w:ind w:left="1095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 xml:space="preserve">Programamos las </w:t>
      </w:r>
      <w:proofErr w:type="spellStart"/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APIs</w:t>
      </w:r>
      <w:proofErr w:type="spellEnd"/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.</w:t>
      </w:r>
    </w:p>
    <w:p w14:paraId="5AE0FA30" w14:textId="77777777" w:rsidR="008F44E5" w:rsidRPr="008F44E5" w:rsidRDefault="008F44E5" w:rsidP="008F44E5">
      <w:pPr>
        <w:numPr>
          <w:ilvl w:val="0"/>
          <w:numId w:val="1"/>
        </w:numPr>
        <w:spacing w:before="100" w:beforeAutospacing="1" w:after="120" w:line="450" w:lineRule="atLeast"/>
        <w:ind w:left="1095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Programamos el manejo de errores de manera global.</w:t>
      </w:r>
    </w:p>
    <w:p w14:paraId="03EADAA8" w14:textId="77777777" w:rsidR="008F44E5" w:rsidRPr="008F44E5" w:rsidRDefault="008F44E5" w:rsidP="008F44E5">
      <w:pPr>
        <w:numPr>
          <w:ilvl w:val="0"/>
          <w:numId w:val="1"/>
        </w:numPr>
        <w:spacing w:before="100" w:beforeAutospacing="1" w:after="120" w:line="450" w:lineRule="atLeast"/>
        <w:ind w:left="1095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8F44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Programamos el front end, es decir, la vista.</w:t>
      </w:r>
    </w:p>
    <w:p w14:paraId="1AD56B83" w14:textId="77777777" w:rsidR="005052DF" w:rsidRDefault="005052DF"/>
    <w:sectPr w:rsidR="0050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FF2"/>
    <w:multiLevelType w:val="multilevel"/>
    <w:tmpl w:val="FE92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72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E5"/>
    <w:rsid w:val="005052DF"/>
    <w:rsid w:val="008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5DE5"/>
  <w15:chartTrackingRefBased/>
  <w15:docId w15:val="{919C4CE0-E591-42F9-BCE9-250701B9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F4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Vanetta</dc:creator>
  <cp:keywords/>
  <dc:description/>
  <cp:lastModifiedBy>Agustin Vanetta</cp:lastModifiedBy>
  <cp:revision>1</cp:revision>
  <dcterms:created xsi:type="dcterms:W3CDTF">2022-04-05T01:30:00Z</dcterms:created>
  <dcterms:modified xsi:type="dcterms:W3CDTF">2022-04-05T01:30:00Z</dcterms:modified>
</cp:coreProperties>
</file>