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EduCore</w:t>
      </w:r>
    </w:p>
    <w:p>
      <w:pPr>
        <w:spacing w:after="80"/>
        <w:jc w:val="center"/>
      </w:pPr>
      <w:r>
        <w:rPr>
          <w:rFonts w:ascii="Arial" w:cs="Arial" w:eastAsia="Arial" w:hAnsi="Arial"/>
          <w:color w:val="1A1A2E"/>
          <w:sz w:val="40"/>
          <w:szCs w:val="40"/>
        </w:rPr>
        <w:t xml:space="preserve">School Management System</w:t>
      </w:r>
    </w:p>
    <w:p>
      <w:pPr>
        <w:spacing w:after="40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Software Requirements Specification (SRS)</w:t>
      </w:r>
    </w:p>
    <w:p>
      <w:pPr>
        <w:pBdr>
          <w:bottom w:val="single" w:color="CBD5E0" w:sz="4" w:space="1"/>
        </w:pBdr>
        <w:spacing w:after="160" w:before="16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 — Pending Review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May 2026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K-12 Schools (Primary &amp; Secondary)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Deployment Model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Cloud-Only SaaS (Multi-Tenant)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Launch Scope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Platform — All Modules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(Frontend) · Node.js (Backend)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Introduction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Software Requirements Specification (SRS) defines the complete functional and non-functional requirements for EduCore — a cloud-hosted, multi-tenant School Management System (SMS) designed for K-12 institutions (primary and secondary schools). This document serves as the primary agreement between the product team, engineering team, and all stakeholders. It provides a definitive reference for design, development, testing, and delivery of the platform.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Scope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EduCore is a full-featured SaaS platform that digitises and automates every administrative, academic, financial, and communication function of a K-12 school. The system will be accessible via web browsers and native mobile applications (iOS and Android). It will support multiple schools on a shared infrastructure with strict data isolation, custom branding, and configurable academic settings per tenant.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platform will cover: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Academic management: enrolment, timetabling, attendance, gradebooks, examinations, curriculum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Administrative operations: HR &amp; payroll, finance &amp; fees, transport, hostel, inventory,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Communication: parent portal &amp; mobile app, student portal, messaging hub, announcements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Intelligence: analytics dashboards, AI-powered insights, custom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Platform: multi-tenancy, white-labelling, role-based access, API, SSO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Definitions &amp; Acronyms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5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SaaS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Software as a Service — cloud-hosted software licensed on a subscription basis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K-12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Kindergarten through Grade 12 — primary and secondary education levels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infrastructure serving multiple school clients with data isolation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Tenant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 individual school or school group subscribing to EduCore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LMS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Learning Management System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SSO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Sign-On — one authentication credential across integrated systems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RBAC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Web Token — used for secure authentication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MFA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Multi-Factor Authentication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GDPR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General Data Protection Regulation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DXA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eXtended Attribute — unit of measurement in OOXML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Continuous Integration / Continuous Deployment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SMS (comms)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Short Message Service — text messages sent to parents/staff</w:t>
            </w:r>
          </w:p>
        </w:tc>
      </w:tr>
      <w:tr>
        <w:tc>
          <w:tcPr>
            <w:tcW w:type="dxa" w:w="4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PII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Personally Identifiable Information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1.4 Document Conventions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SHALL — mandatory requirement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SHOULD — strongly recommended requirement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MAY — optional feature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IDs follow the format: [MODULE]-[NUMBER], e.g. STU-001, FIN-012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1.5 Intended Audience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 Owner &amp; Stakeholders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Engineering &amp; Architecture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UX/UI Designers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QA &amp; Testing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DevOps &amp; Infrastructure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Compliance &amp; Legal Review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1.6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Next.js 14 Documentation — https://nextjs.org/docs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Node.js Documentation — https://nodejs.org/en/docs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OWASP Security Guidelines — https://owasp.org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GDPR Compliance — https://gdpr.eu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WCAG 2.1 Accessibility Guidelines — https://www.w3.org/TR/WCAG21/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Overall System Description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Product Overview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EduCore is a cloud-native, multi-tenant SaaS platform built to serve K-12 schools of any size — from a single 200-student primary school to a network of 50+ schools under a single education group. The platform eliminates the need for schools to manage on-premise software, hardware, or IT maintenance.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school (tenant) receives a fully isolated environment with its own subdomain, branding, data, user accounts, and configuration — all running on a shared cloud infrastructure to minimise cost and maximise reliability.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System Context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EduCore interfaces with the following external actors and systems: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 / System</w:t>
            </w:r>
          </w:p>
        </w:tc>
        <w:tc>
          <w:tcPr>
            <w:tcW w:type="dxa" w:w="3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School Administrator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Configures system, manages staff and students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dashboard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Teacher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Manages classes, attendance, grades, lesson plans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+ mobile app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Student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Views timetable, grades, submits assignments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+ mobile app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Parent / Guardian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Monitors child progress, pays fees, tracks bus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app + web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School Accountant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Manages fees, payroll, financial reports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dashboard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 Admin (EduCore)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Manages all tenants, billing, platform health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console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Processes fee &amp; subscription payments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 (Stripe/Paystack)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SMS Provider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Sends text notifications to parents/staff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 (Twilio/Africa's Talking)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Provider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Delivers transactional and bulk emails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SMTP / SendGrid API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 / GPS Service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bus tracking for transport module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Maps API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SSO Providers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Google, Microsoft — identity federation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OAuth 2.0 / SAML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LMS (optional)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Moodle, Google Classroom integration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 / LTI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User Classes &amp; Characteristics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Role</w:t>
            </w:r>
          </w:p>
        </w:tc>
        <w:tc>
          <w:tcPr>
            <w:tcW w:type="dxa" w:w="3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3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Concern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platform access across all tenants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Tenant management, billing, uptime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School Owner / Director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access within own school tenant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 overview, compliance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School Administrator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modules within school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Day-to-day operations, configuration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Academic Head / HOD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Academic modules, reports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Curriculum, teacher performance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Teacher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 classes, attendance, grades, plans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Efficiency, ease of grading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Accountant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Finance, fees, payroll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Accuracy, audit trails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records, leave, payroll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lifecycle management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Librarian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Library catalog and circulation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 management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Transport Coordinator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Routes, vehicles, driver management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Safety, real-time tracking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Student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 academic data, portal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Grades, timetable, assignments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Parent / Guardian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Child(ren) data, fees, communication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Child's progress, safety, payments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Warden / Hostel Staff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Boarding module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Room allocation, safety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Assumptions &amp;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users have access to a modern web browser (Chrome, Firefox, Safari, Edge) or a smartphone (iOS 14+ / Android 8+)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relies on stable internet connectivity; offline mode is limited to attendance capture with 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Schools will provide accurate initial data during onboarding for data 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Third-party APIs (payment, SMS, GPS) are subject to their own availability SLAs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Compliance with local education data regulations is the school's administrative responsibility; EduCore provides the technical controls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2.5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Platform must be GDPR-compliant and support data residency preferences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must support concurrent access by up to 10,000 users per tenant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apps must function on 3G network connections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student data must be encrypted at rest (AES-256) and in transit (TLS 1.3)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must achieve 99.9% monthly uptime (SLA)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Authentication &amp; Access Control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Ref: AUTH-001 to AUTH-020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3.1.1 User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AUTH-001: The system SHALL support email/password login with bcrypt password hashing (min cost factor 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AUTH-002: The system SHALL support OAuth 2.0 SSO via Google Workspace and Microsoft Azure 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AUTH-003: The system SHALL enforce Multi-Factor Authentication (MFA) via TOTP authenticator app for admin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AUTH-004: The system SHALL issue JWT access tokens (15-min expiry) and HTTP-only refresh tokens (7-day expiry)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AUTH-005: The system SHALL lock an account after 5 consecutive failed login attempts for 30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AUTH-006: The system SHALL provide a secure password reset flow via time-limited email token (30-min expiry)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AUTH-007: The system SHALL maintain a login audit log including IP address, device, and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AUTH-008: All passwords MUST meet minimum complexity (8+ chars, uppercase, lowercase, digit, special character)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3.1.2 Role-Based Access Control (RBAC)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AUTH-010: The system SHALL implement RBAC with predefined roles: Super Admin, School Admin, Academic Head, Teacher, Accountant, HR Manager, Librarian, Transport Coordinator, Student, Parent, Warden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AUTH-011: The system SHALL allow custom role creation with granular permission assignment per module and action (view, create, edit, delete, approve)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AUTH-012: Permission changes SHALL take effect immediately without requiring re-login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AUTH-013: Every API endpoint SHALL validate the caller's role and permissions before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AUTH-014: The system SHALL support data scope restrictions (e.g. a teacher can only see their own classes)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Multi-Tenancy &amp; School Configuration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Ref: TENANT-001 to TENANT-020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3.2.1 Tenant Management (Super 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TENANT-001: The system SHALL support provisioning of a new school tenant via an admin console in under 5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TENANT-002: Each tenant SHALL have a unique subdomain (e.g. greenfield.educore.app) or custom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TENANT-003: All tenant data SHALL be logically isolated — no cross-tenant data access at any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TENANT-004: The system SHALL support suspension and soft-deletion of tenants with 90-day data retention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TENANT-005: Super Admin SHALL be able to impersonate a tenant admin for support purposes, with full audit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TENANT-006: Tenant billing, subscription tier, and usage metrics SHALL be visible in the super admin dashboard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3.2.2 School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TENANT-010: Each school SHALL configure academic year start/end dates, term/semester structure, and holiday calendars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TENANT-011: Schools SHALL configure their grading scale (percentage, GPA, letter grades, custom)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TENANT-012: Schools SHALL configure school logo, primary colour, and name for white-label appearance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TENANT-013: Schools SHALL configure active modules — unused modules are hidden from all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TENANT-014: Schools SHALL define school sections (Primary, Junior Secondary, Senior Secondary) and classes within 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TENANT-015: The system SHALL support multiple campuses under one school tenant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Student Management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Ref: STU-001 to STU-040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3.3.1 Enrolment &amp;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STU-001: The system SHALL support online student application forms with configurable fields per school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STU-002: Each student SHALL have a unique, system-generated student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STU-003: Student profiles SHALL store: full name, date of birth, gender, nationality, religion (optional), address, photo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STU-004: The system SHALL support linking multiple guardians/parents to a single student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STU-005: The system SHALL support sibling linking for shared parent accounts and fee discounts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STU-006: Document uploads (birth certificate, immunisation records, prior school reports) SHALL be supported per student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STU-007: Medical information (conditions, allergies, medications, emergency contacts) SHALL be stored securely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STU-008: Student class assignments SHALL be tracked per academic year with a full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STU-009: The system SHALL support bulk student import via CSV with validation and error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STU-010: Student data SHALL be exportable to CSV and PDF formats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3.3.2 Admissions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STU-020: The system SHALL provide a configurable multi-stage admissions pipeline (Applied, Shortlisted, Interviewed, Offered, Accepted, Enrolled)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STU-021: Each stage SHALL support assigned reviewers and approval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STU-022: Offer letters SHALL be auto-generated from templates and delivered by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STU-023: Acceptance fees SHALL be payable online during the acceptance stage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STU-024: Waitlist management SHALL be supported with automatic promotion when a spot becomes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STU-025: Admissions conversion funnel reports SHALL be available per academic year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3.3.3 Alumni &amp; Transfers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STU-030: Graduating students SHALL be automatically transitioned to alumni status at year-end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STU-031: Transferred students SHALL have a transfer record with destination school and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STU-032: Transcripts and school-leaving certificates SHALL be generated as sealed PDFs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Staff &amp; HR Management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Ref: HR-001 to HR-040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3.4.1 Staff Profiles &amp;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HR-001: Each staff member SHALL have a profile containing: full name, employee ID, role, department, qualification, contact, photo, emergency contacts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HR-002: Document uploads per staff member SHALL be supported (degree certificates, government IDs, contracts)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HR-003: The system SHALL track employment type (full-time, part-time, contract) and contract end 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HR-004: Automated contract expiry reminders SHALL notify HR 60 and 30 days before 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HR-005: Staff onboarding checklists SHALL be configurable and trackable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3.4.2 Attendance &amp; Leave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HR-010: Staff attendance SHALL be tracked daily with clock-in/clock-out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HR-011: The system SHALL support configurable leave types (annual, sick, maternity, paternity, study, unpaid)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HR-012: Leave requests SHALL go through a configurable approval workflow (direct line manager, then HR)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HR-013: Leave balances SHALL be auto-calculated per employee per leave type per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HR-014: A leave calendar SHALL display approved and pending leaves across the department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3.4.3 Payroll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HR-020: The system SHALL calculate monthly payroll based on: base salary, allowances (housing, transport, medical), deductions (tax, pension, loan repayments, absences)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HR-021: Tax computation SHALL be configurable to match local tax bands (e.g. PAYE in Ghana/Nigeria/UK)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HR-022: Payslips SHALL be generated as downloadable PDFs and accessible in the staff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HR-023: Payroll history SHALL be auditable with change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HR-024: Bulk salary disbursement reports SHALL be exportable for bank processing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3.4.4 Performance &amp; Appraisal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HR-030: The system SHALL support configurable KPI-based appraisal templates per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HR-031: Appraisal cycles (annual, semi-annual) SHALL be schedulable with automated reminders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HR-032: Appraisal results SHALL feed into professional development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HR-033: Professional development logs (training, workshops, certifications) SHALL be tracked per staff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3.5 Academic Management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Ref: ACAD-001 to ACAD-060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3.5.1 Timetable &amp; Scheduling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ACAD-001: The system SHALL auto-generate timetables based on: available teachers, rooms, subjects, periods, and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ACAD-002: The system SHALL detect and prevent scheduling conflicts (teacher double-booking, room over-capacity, class clashes)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ACAD-003: Manual drag-and-drop timetable editing SHALL be supported after auto-generation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ACAD-004: Substitute teacher assignment SHALL be supported with automatic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ACAD-005: Timetables SHALL be viewable per class, per teacher, and per room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ACAD-006: Multiple period types SHALL be supported: single, double, block, split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ACAD-007: Timetables SHALL be publishable, making them visible to students and parents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3.5.2 Attendance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ACAD-010: Attendance SHALL be recorded per subject per period (not just daily)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ACAD-011: Teachers SHALL mark attendance via the web dashboard or mobile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ACAD-012: The system SHALL support QR code and RFID-based check-in as optional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ACAD-013: Absent students SHALL trigger automated SMS and push notifications to parents within 15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ACAD-014: Late arrival and early departure SHALL be recordable separately from absence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ACAD-015: The system SHALL track and display attendance percentage per student per subject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ACAD-016: Attendance thresholds (e.g. below 75%) SHALL trigger warnings to parents and academic heads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ACAD-017: Leave applications (school trips, medical) SHALL be approvable and reflected in attendance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ACAD-018: Bulk attendance entry (mark all present, then unmark absentees) SHALL be supported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ACAD-019: Offline attendance capture with automatic sync on reconnection SHALL be supported on mobile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3.5.3 Grades &amp; Assessment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ACAD-020: The system SHALL support configurable assessment types: coursework, tests, exams, practicals,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ACAD-021: Assessment weighting (e.g. 30% coursework, 70% exam) SHALL be configurable per subject per term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ACAD-022: Grades SHALL be enterable by subject teachers and subject to approval by academic 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ACAD-023: Multiple grading scales SHALL be supported simultaneously: percentage, letter grade, GPA, custom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ACAD-024: Class and subject rankings SHALL be auto-computed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ACAD-025: Report cards SHALL be auto-generated as styled PDFs at term end, including teacher comments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ACAD-026: The system SHALL prevent grade entry after a configurable submission deadline unless overridden by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ACAD-027: Grade moderation (bulk upward/downward adjustment) SHALL be supported by academic heads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ACAD-028: Student grade history across all years SHALL be viewable and exportable as a transcript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3.5.4 Curriculum &amp; Lesson Planning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ACAD-030: The system SHALL support a subject and syllabus library with topics and sub-topics per term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ACAD-031: Teachers SHALL create lesson plans against syllabus topics, marking topics as covered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ACAD-032: Lesson plans SHALL support file attachments (slides, worksheets, videos)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ACAD-033: Lesson plan templates SHALL be shareable across teachers in the same department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ACAD-034: Syllabus progress (% of topics covered) SHALL be tracked and visible to academic heads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ACAD-035: Learning objectives SHALL be taggable to national curriculum standards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3.5.5 Examination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ACAD-040: The system SHALL manage an exam calendar with subject, date, time, duration, and 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ACAD-041: The system SHALL detect and alert on exam schedule clashes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ACAD-042: Automated seating plan generation SHALL be supported with room capacity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ACAD-043: Admit cards / hall tickets SHALL be auto-generated per student per exam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ACAD-044: Invigilation duty assignment to teachers SHALL be supported with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ACAD-045: The system SHALL support online exams with MCQ, short-answer, and essay question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ACAD-046: Online exams SHALL include basic anti-cheat controls: tab-switch detection, countdown timer, question randomisation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ACAD-047: Exam results tabulation and moderation SHALL be supported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ACAD-048: Item analysis reports (difficulty index, discrimination index) SHALL be generated post-exam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3.6 Finance &amp; Fee Management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Ref: FIN-001 to FIN-040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3.6.1 Fee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FIN-001: Schools SHALL define fee structures with multiple fee types: tuition, activity, transport, meals, boarding, ICT, uniform, examination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FIN-002: Fee structures SHALL be configurable per class, section, or individually per student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FIN-003: Discount and concession categories (scholarship, sibling, staff child, bursary) SHALL be definable with percentage or fixed amount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FIN-004: Fee structures SHALL be versionable per academic year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3.6.2 Invoicing &amp;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FIN-010: Invoices SHALL be auto-generated per student per term based on their applicable fee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FIN-011: Parents SHALL receive fee invoices by email and SMS with a payment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FIN-012: Online payment SHALL be supported via: Stripe (international), Paystack (West Africa), Flutterwave, and bank transfer with manual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FIN-013: Receipts SHALL be auto-generated and delivered to parents upon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FIN-014: Partial payments SHALL be recorded with outstanding balance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FIN-015: Automated overdue reminders (Day 0, Day 7, Day 14, Day 30) SHALL be sent to parents with outstanding fees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FIN-016: Fee defaulter reports SHALL be available with filtering by class, amount, and days overdue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FIN-017: School management SHALL be able to block portal access or report card access for students with overdue fees (configurable)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3.6.3 Financial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FIN-020: The system SHALL provide a real-time financial dashboard showing: total collected, outstanding, expected, and collection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FIN-021: Income and expenditure ledger SHALL be maintained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FIN-022: Budget planning SHALL be supported with variance tracking against actuals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FIN-023: Petty cash management with vouchers and approval workflow SHALL be supported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FIN-024: Financial reports SHALL be exportable to Excel and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FIN-025: VAT/tax reports SHALL be generatable based on configured tax rates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3.7 Transport Management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Ref: TRANS-001 to TRANS-020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3.7.1 Routes &amp; Assignment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TRANS-001: The system SHALL support creation of routes with named stops, GPS coordinates, and estimated arrival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TRANS-002: Students SHALL be assignable to specific routes and bus stops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TRANS-003: Vehicle profiles SHALL store: vehicle number plate, capacity, make/model, insurance expiry, roadworthiness 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TRANS-004: Driver profiles SHALL link to a vehicle and store licence number, expiry, and conduct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TRANS-005: Automated reminders SHALL alert transport coordinator when vehicle documents are within 30 days of expiry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3.7.2 Live Tracking &amp;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TRANS-010: GPS live tracking SHALL be displayed on an interactive map for transport coordinators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TRANS-011: Parents SHALL receive push notifications when the bus is 10 minutes away from their child's stop (configurable distance)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TRANS-012: Geo-fenced school arrival and departure alerts SHALL notify parents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TRANS-013: Emergency SOS from the driver SHALL alert the transport coordinator and designated admin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TRANS-014: Bus attendance (student boarding confirmation) SHALL be recordable by the driver via mobile app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3.8 Hostel &amp; Boarding Management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Ref: HOST-001 to HOST-020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3.8.1 Room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HOST-001: The system SHALL support a hierarchical structure: Building &gt; Floor &gt; Room &gt; Bed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HOST-002: Students SHALL be allocatable to specific beds with a full allocation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HOST-003: Room occupancy and availability SHALL be displayed on a visual floor-plan-style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HOST-004: Hostel fees SHALL integrate with the main finance module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3.8.2 Boarding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HOST-010: Wardens SHALL record daily boarding attendance (present, absent, leave-out)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HOST-011: Leave-out requests (weekend exeats) SHALL go through a parent-initiated, warden-approved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HOST-012: Visitor logs (name, purpose, student visited, time in/out) SHALL be maintained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HOST-013: Incident reports SHALL be loggable per student with severity levels and follow-up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HOST-014: Meal plan assignment (vegetarian, standard, allergies) SHALL be configurable per student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3.9 Library Management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Ref: LIB-001 to LIB-020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3.9.1 Catalog &amp; Circulation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LIB-001: The system SHALL maintain a book catalog with: ISBN, title, author, publisher, year, category, copies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LIB-002: Book lookup by ISBN SHALL auto-populate metadata via Google Books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LIB-003: Book issue and return SHALL be recordable with due date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LIB-004: Overdue fines SHALL be auto-calculated based on configurable per-day 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LIB-005: Students SHALL be able to search the catalog and place holds via the student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LIB-006: eBook and digital resource links SHALL be storable in the catalog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LIB-007: Circulation reports (most issued books, overdue members, fine collected) SHALL be available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3.10 Inventory &amp; Asset Management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Ref: INV-001 to INV-020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3.10.1 Asset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INV-001: The system SHALL maintain an asset register with: asset name, category, serial number, purchase date, value, location, assigned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INV-002: Assets SHALL be taggable with QR codes for physical scanning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INV-003: Asset assignment history and custody transfers SHALL be tracked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INV-004: Maintenance schedules and repair logs SHALL be associated per asset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INV-005: Depreciation calculation (straight-line) SHALL be supported for reporting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3.10.2 Procurement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INV-010: Purchase requisitions SHALL be raiseable by any staff and subject to admin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INV-011: Vendor profiles SHALL be maintained with contact and payment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INV-012: Purchase orders SHALL be generated and tracked with delivery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INV-013: Stock levels for consumables SHALL be trackable with low-stock alerts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3.11 Communication Hub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Ref: COMM-001 to COMM-030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3.11.1 Messaging &amp; Announcements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COMM-001: Admins SHALL be able to send bulk SMS, email, and push notifications to configurable audience groups (all parents, specific class, specific grade, all staff)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COMM-002: Announcement templates SHALL be saveable and reusable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COMM-003: Scheduled announcements SHALL be supported (write now, send later)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COMM-004: Delivery status (sent, delivered, read) SHALL be trackable per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COMM-005: An emergency broadcast channel SHALL be available for critical communications (e.g. school closure, lockdown) with mandatory read receipt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COMM-006: Multi-language support for communications SHALL be available (configurable per school)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3.11.2 Two-Way Messaging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COMM-010: Parents SHALL be able to send messages directly to their child's subject teachers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COMM-011: Teachers SHALL respond to parent messages within the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COMM-012: Message threads SHALL be archived and searchable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COMM-013: Internal staff messaging (individual and group channels) SHALL be supported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COMM-014: All messages SHALL be moderated — neither students nor parents can message outside approved channels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3.11.3 Parent Portal &amp;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COMM-020: The parent mobile app (iOS &amp; Android) SHALL display: child's attendance, grades, timetable, outstanding fees, school notices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COMM-021: Parents SHALL pay fees directly from the mobile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COMM-022: Bus live location SHALL be viewable on the parent app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COMM-023: Parents SHALL digitally sign permission slips and consent 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COMM-024: Push notifications SHALL be delivered for attendance, grades, fees, and announcements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COMM-025: Multiple children under one parent account SHALL be supported with easy switching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3.11.4 Student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COMM-026: Students SHALL view: their timetable, attendance record, grades, exam schedule, assignments, and library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COMM-027: Assignment submission (file upload) SHALL be supported from the student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COMM-028: Report cards SHALL be downloadable by students from the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COMM-029: Students SHALL receive notifications for exam schedules, assignment deadlines, and general announcements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3.12 Events &amp; Activities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Ref: EVT-001 to EVT-015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EVT-001: A school events calendar SHALL be manageable by admins with RSVP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EVT-002: Clubs and co-curricular activities SHALL be createable with student membership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EVT-003: Inter-house and inter-school competition results SHALL be recordable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EVT-004: Student achievements (sports, arts, leadership) SHALL be loggable against their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EVT-005: Certificates and award letters SHALL be auto-generated from 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EVT-006: Volunteer sign-up for events SHALL be manageable through the staff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EVT-007: Per-event budget tracking SHALL be supported and linked to the finance module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3.13 Analytics &amp; Reporting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Ref: RPT-001 to RPT-025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3.13.1 Dashboards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RPT-001: Every role SHALL have a personalised dashboard showing their most relevant KPIs on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RPT-002: The school admin dashboard SHALL display: total enrolment, attendance rate, fee collection rate, outstanding fees, upcoming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RPT-003: Academic head dashboard SHALL display: grade distribution, class rankings, attendance alerts, syllabus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RPT-004: Financial dashboard SHALL display: revenue chart (monthly), outstanding fees by class, payroll cost trend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3.13.2 Standard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RPT-010: The system SHALL include 30+ pre-built report templates covering all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RPT-011: All reports SHALL be filterable by date range, class, grade, and other relevant dimensions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RPT-012: Reports SHALL be exportable to PDF and Excel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RPT-013: Report delivery SHALL be schedulable via email (daily, weekly, monthly)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3.13.3 Custom Report Builder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RPT-015: Admins SHALL be able to build custom reports by selecting fields from any module via a drag-and-drop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RPT-016: Custom reports SHALL be saveable and shareable with specific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RPT-017: Cross-module reports (e.g. attendance vs grade performance correlation) SHALL be supported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3.13.4 AI-Powered Intelligence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RPT-020: The system SHALL flag at-risk students based on: attendance below threshold, grade decline, and engagement drop — using a configurable ML scoring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RPT-021: At-risk alerts SHALL be visible to class teachers and academic heads with recommended interventions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RPT-022: Grade trend prediction (projected term-end grade based on current performance) SHALL be displayed per student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RPT-023: Fee defaulter prediction (students likely to default based on payment history) SHALL surface in the finance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RPT-024: An AI chatbot for parents and students SHALL answer FAQ questions (timetable, fees, attendance) without requiring staff interaction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RPT-025: Assignment submission plagiarism detection SHALL flag high-similarity submissions</w:t>
      </w:r>
    </w:p>
    <w:p>
      <w:pPr>
        <w:spacing w:after="0" w:before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Performance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8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load time (web, 4G)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2.5 seconds (First Contentful Paint)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300ms for read operations, &lt; 500ms for writes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Concurrent users per tenant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 to 10,000 simultaneous active sessions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 concurrent users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 to 500,000 simultaneous across all tenants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 generation (standard)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 seconds for reports up to 10,000 records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upload (documents)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 to 50 MB per file, progress indicator required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app startup time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 seconds on mid-range Android device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query response</w:t>
            </w:r>
          </w:p>
        </w:tc>
        <w:tc>
          <w:tcPr>
            <w:tcW w:type="dxa" w:w="4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100ms for indexed queries, &lt; 500ms for aggregations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Availability &amp; Reliability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SHALL maintain 99.9% monthly uptime (max 43.8 minutes downtime/month)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Planned maintenance windows SHALL occur between 02:00-04:00 UTC on Sundays with 72-hour advance notice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SHALL implement automatic failover with RTO (Recovery Time Objective) &lt; 15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RPO (Recovery Point Objective) SHALL be &lt; 1 hour using continuous database replication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database backups SHALL run daily with 30-day retention; incremental backups every 6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status page (status.educore.app) SHALL provide real-time incident reporting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data in transit SHALL be encrypted with TLS 1.3 minimum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data at rest SHALL be encrypted with AES-256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Student PII SHALL be stored in compliance with GDPR and local data protection laws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SHALL pass an annual penetration test by a certified third-party security firm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OWASP Top 10 vulnerability mitigations SHALL be implemented and maintained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 limiting SHALL be applied to all authentication and public-facing API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admin actions SHALL be logged to a tamper-evident audit trail with 2-year retention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Content Security Policy (CSP) headers SHALL prevent XSS attacks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SQL injection prevention via parameterised queries and ORM use is mandatory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upload scanning (antivirus) SHALL be performed on all uploaded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CORS policy SHALL restrict API access to whitelisted domains only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backend SHALL be designed as stateless microservices to enable horizontal 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 read replicas SHALL serve all read-heavy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CDN SHALL serve all static assets and media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Background jobs (report generation, bulk emails) SHALL be processed via a message queue (Redis/BullMQ)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Auto-scaling SHALL be configured to respond to CPU &gt; 70% or memory &gt; 80% within 2 minutes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4.5 Usability &amp;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UI SHALL comply with WCAG 2.1 Level AA accessibility guidelines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SHALL support screen readers (ARIA labels on all interactive elements)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forms SHALL provide inline validation with clear error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SHALL be fully responsive across desktop, tablet, and mobile screen sizes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Critical user workflows (mark attendance, record grade, pay fee) SHALL complete in 3 steps or fewer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SHALL support Right-to-Left (RTL) layout for Arabic/Urdu-speaking schools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Onboarding tutorials and contextual help tooltips SHALL be available for all major features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4.6 Compatibility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 app SHALL support: Chrome 100+, Firefox 100+, Safari 15+, Edge 100+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app SHALL support: iOS 14+ and Android 8.0+ (Oreo and above)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SHALL degrade gracefully on slow network connections (3G, minimum 1 Mbps)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exports SHALL be compatible with Microsoft Excel 2016+ and Google Sheets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4.7 Maintainability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backend services SHALL have unit test coverage of at least 80%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frontend components SHALL have integration test coverage of at least 70%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documentation SHALL be auto-generated and maintained via OpenAPI 3.0 (Swagger)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Code SHALL follow agreed style guides enforced by ESLint and Prettier in 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deployment SHALL pass automated CI tests before reaching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 flags SHALL allow gradual rollout of new features per tenant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5. System Architecture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Architecture Style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EduCore SHALL be built as a modular monolith with a clear domain separation, designed to extract microservices incrementally as load demands. The initial architecture prioritises development speed and operational simplicity while maintaining modularity.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Technology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14 (App Router, React 18)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SSR, SEO, performance, ecosystem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Rapid UI development, consistent design system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Zustand + React Query (TanStack)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Lightweight, server-state caching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Express.js / Fastify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Non-blocking I/O, large ecosystem, JS consistency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(primary)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15 (via Supabase or managed RDS)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ACID, JSON support, multi-tenant row isolation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(cache)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7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store, job queues, rate limiting, caching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Scalable, cheap, CDN-ready object storage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NextAuth.js (frontend) + custom JWT (API)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SSO, session management, MFA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BullMQ (Redis-backed)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Reliable job queues, retries, scheduling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Socket.io (WebSockets)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attendance, notifications, chat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Resend / SendGrid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Transactional and bulk email delivery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SMS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 / Africa's Talking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SMS delivery, USSD support for Africa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iOS and Android push delivery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Cross-platform iOS + Android from one codebase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Maps / GPS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 display, live bus tracking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/ ML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API + custom Python microservice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At-risk flagging, chatbot, predictions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/ GCP (Terraform-managed)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Scalable cloud infrastructure, global regions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 test, build, and deploy pipelines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Datadog / Grafana + Sentry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APM, error tracking, uptime alerts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Container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+ Kubernetes (EKS/GKE)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Container orchestration, auto-scaling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Database Strategy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tenant data resides in a single PostgreSQL database with Row-Level Security (RLS) policies enforced at the database layer using a school_id column on every tenant-scoped table. This provides logical isolation without the operational overhead of per-tenant databases, while allowing easy extraction to per-tenant databases at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Schema migrations SHALL be managed via Prisma Migrate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 connection pooling SHALL use PgBouncer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 replicas SHALL serve dashboard and reporting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Soft deletes (deleted_at timestamp) SHALL be used across all entities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5.4 API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backend SHALL expose a RESTful JSON API following OpenAPI 3.0 specification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endpoints SHALL be versioned: /api/v1/...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Pagination SHALL use cursor-based pagination for large collections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public webhook system SHALL notify third parties of key events (payment received, student enrolled)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documented public API SHALL be available for school-specific integrations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6. Data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Data Entities (High-Level)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  <w:tc>
          <w:tcPr>
            <w:tcW w:type="dxa" w:w="3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School (Tenant)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name, subdomain, logo, config, subscription_tier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 many: Staff, Students, Classes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Student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school_id, name, dob, class_id, enrolment_date, status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Belongs to: Class, School; Has many: Grades, Attendance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school_id, name, role, department, employment_type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Belongs to: School; Has many: Classes (as teacher)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school_id, name, section, academic_year, teacher_id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Belongs to: School; Has many: Students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Timetable Slot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class_id, subject_id, teacher_id, room_id, day, period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Belongs to: Class, Subject, Teacher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Attendance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student_id, class_id, subject_id, date, period, status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Belongs to: Student, Subject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Grade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student_id, subject_id, assessment_id, score, term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Belongs to: Student, Assessment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Invoice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student_id, school_id, term, items, total, status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Belongs to: Student; Has many: Payments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invoice_id, amount, method, gateway_ref, paid_at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Belongs to: Invoice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school_id, type, audience, content, sent_at, status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Belongs to: School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school_id, name, stops[], vehicle_id, driver_id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Belongs to: School, Vehicle, Driver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Asset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school_id, name, category, serial_no, location, status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Belongs to: School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Data Privacy &amp;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PII (names, dates of birth, addresses, medical data) SHALL be classified and access-controlled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SHALL be encrypted at rest (AES-256) and in transit (TLS 1.3)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Parents/guardians SHALL be able to request data export (GDPR Article 20 — right to portability)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Schools SHALL be able to trigger student data anonymisation after a configurable retention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Data Processing Agreement (DPA) SHALL be signed with every school tenant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Audit logs of data access to sensitive fields (medical, financial) SHALL be maintained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Data Retention Policy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 Period</w:t>
            </w:r>
          </w:p>
        </w:tc>
        <w:tc>
          <w:tcPr>
            <w:tcW w:type="dxa" w:w="3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at Expiry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student records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Duration of enrolment + 7 years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Archive, then anonymise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Financial records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years after generation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Archive to cold storage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logs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years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permanently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records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Duration of employment + 5 years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Archive, then anonymise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Communication logs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year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permanently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Deleted tenant data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 days after deletion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Permanent deletion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Backups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days (daily), 1 year (monthly)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Automatic rotation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7. Integration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Payment Gateways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Stripe: international card payments, subscription billing, webhook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Paystack: Ghanaian cedi, Nigerian naira, and Kenyan shilling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Flutterwave: pan-African mobile money and card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payment integrations SHALL handle webhook signature verification to prevent fraud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Communication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Twilio: SMS delivery with delivery status callbacks; WhatsApp Business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Africa's Talking: USSD and SMS for low-cost African markets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Resend / SendGrid: transactional email (receipts, alerts) and bulk email (newsletters)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Firebase Cloud Messaging: iOS and Android push notifications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Learning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Classroom: single sign-on passthrough and assignment sync (optional add-on)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Moodle: LTI 1.3 integration for launching Moodle courses from EduCore student portal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7.4 Identity &amp; Directory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Workspace: OAuth 2.0 SSO and optional Google Directory sync for staff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Microsoft Azure AD: SAML 2.0 SSO for schools using Microsoft 365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LDAP: on-premise directory integration for enterprise school groups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7.5 External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EduCore SHALL expose a public REST API for approved third-party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keys SHALL be generated per school with configurable rate limits and scope restrictions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Webhook subscriptions SHALL be configurable per school for: payment_received, student_enrolled, attendance_marked, grade_published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8. Deployment &amp; Infrastructure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Environments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Development (dev)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feature development and local testing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Engineering team only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Staging (staging)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Pre-release integration testing, QA, UAT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Engineering + QA + Product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 (prod)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system serving all school tenants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 deployment only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 demos — pre-seeded with sample data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 team + prospects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CI/CD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Developer pushes code to feature branch on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GitHub Actions runs: ESLint, Prettier, unit tests, integration tests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Pull request opened — automated preview deployment to staging subdomain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Code review and approval by minimum 1 senior engineer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Merge to main — automated staging deployment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QA sign-off in staging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Release tag created — automated production deployment with zero-downtime rolling update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Post-deploy smoke tests run automatically; rollback triggered if any fail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Multi-region deployment (primary: EU-West or Africa; DR: US-East or EU-Central)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Kubernetes (EKS/GKE) for container orchestration with horizontal pod autoscaling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Managed PostgreSQL (AWS RDS or Supabase) with automated failover and read replicas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CloudFront / Cloudflare CDN for static assets and media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AWS S3 / Cloudflare R2 for document and media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Terraform for all infrastructure-as-code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9. Quality Assurance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Testing Strategy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  <w:tc>
          <w:tcPr>
            <w:tcW w:type="dxa" w:w="3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Unit tests (backend)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&gt;= 80% line coverage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Unit tests (frontend)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Jest + React Testing Library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&gt;= 70% component coverage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Playwright (E2E) + Supertest (API)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critical user journeys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 tests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k6 load testing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1,000 concurrent users without degradation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 testing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OWASP ZAP (automated) + annual pen test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 critical/high vulnerabilities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Accessibility testing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axe-core + manual screen reader review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WCAG 2.1 AA compliance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testing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Detox (React Native) + physical device lab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 5 device/OS combinations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Regression testing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 suite runs on every PR merge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regression &lt; 30 minutes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Acceptance Criteria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functional requirement is considered DONE when: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Unit/integration tests written and passing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Code reviewed and approved by at least one senior engineer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 tested against acceptance criteria on staging by QA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 owner has signed off the feature in staging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Documentation updated (API docs, user guide)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Performance benchmarks verified (no regression introduced)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10. Implementation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Phase Overview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0 — Foundation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Weeks 1–3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setup, CI/CD, auth, RBAC, multi-tenancy core, DB schema, design system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 — Academic Core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Weeks 4–10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Student management, timetabling, attendance, grades, curriculum, exam management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 — Finance &amp; HR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Weeks 11–16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Fee management, online payments, payroll, leave management, staff HR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 — Operations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Weeks 17–21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Transport + GPS, hostel/boarding, library, inventory, admissions pipeline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 — Communication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Weeks 22–26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Parent portal, student portal, messaging hub, push notifications, mobile apps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5 — Intelligence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Weeks 27–30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dashboards, custom report builder, AI at-risk model, chatbot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6 — Polish &amp; Launch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Weeks 31–34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 optimisation, security audit, pen test, UAT, onboarding, go-live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10.2 Team Structure (Recommended)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Requirements, prioritisation, stakeholder communication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 Lead / Architect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Architecture decisions, code quality, technical direction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Full-Stack Engineers (Next.js + Node.js)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development across frontend and backend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Developer (React Native)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iOS and Android parent/student app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DevOps / Infrastructure Engineer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CI/CD, cloud infrastructure, monitoring, security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planning, automation, UAT coordination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 system, wireframes, prototypes, usability testing</w:t>
            </w:r>
          </w:p>
        </w:tc>
      </w:tr>
      <w:tr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AI/ML Engineer (part-time)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At-risk model, grade prediction, chatbot integration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11. Risk Register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Scope creep expanding MVP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Strict change control process; all new features deferred to post-launch backlog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gateway API instability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Integrate 2+ gateways; implement fallback; monitor with alerting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GDPR / data privacy non-compliance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Legal review of DPA; privacy-by-design architecture; annual audits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 personnel departure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documentation; knowledge-sharing sessions; cross-training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 degradation at scale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Load test from Phase 1; implement caching early; DB indexing strategy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app store rejection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 Apple/Google guidelines strictly; allow 4-week buffer before launch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SMS/email deliverability issues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reputable providers; monitor delivery rates; implement fallback channels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 breach / data leak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 testing, encryption, RBAC, audit logs, incident response plan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12. Appendix &amp; Glossary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12.1 Revision History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10/05/2026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Initial draft — full platform SRS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12.2 Approval Sign-Off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QA Lead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4" w:space="1"/>
      </w:pBdr>
    </w:pPr>
    <w:r>
      <w:rPr>
        <w:rFonts w:ascii="Arial" w:cs="Arial" w:eastAsia="Arial" w:hAnsi="Arial"/>
        <w:color w:val="4A5568"/>
        <w:sz w:val="18"/>
        <w:szCs w:val="18"/>
      </w:rPr>
      <w:t xml:space="preserve">Version 1.0  |  K-12 School Management SaaS  |  Page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8"/>
        <w:szCs w:val="18"/>
      </w:rPr>
      <w:t xml:space="preserve"> of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1"/>
      </w:pBdr>
      <w:tabs>
        <w:tab w:val="right" w:pos="9360"/>
      </w:tabs>
    </w:pPr>
    <w:r>
      <w:rPr>
        <w:rFonts w:ascii="Arial" w:cs="Arial" w:eastAsia="Arial" w:hAnsi="Arial"/>
        <w:color w:val="4A5568"/>
        <w:sz w:val="18"/>
        <w:szCs w:val="18"/>
      </w:rPr>
      <w:t xml:space="preserve">EduCore SaaS — Software Requirements Specification</w:t>
    </w: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	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2026-05-10T05:27:04.153Z</dcterms:created>
  <dcterms:modified xsi:type="dcterms:W3CDTF">2026-05-10T05:27:04.157Z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