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9C54" w14:textId="77777777" w:rsidR="00C972E2" w:rsidRDefault="006D0F72" w:rsidP="006D0F72">
      <w:r>
        <w:t xml:space="preserve">About </w:t>
      </w:r>
    </w:p>
    <w:p w14:paraId="4170ED59" w14:textId="3C27DCE9" w:rsidR="006D0F72" w:rsidRDefault="006D0F72" w:rsidP="006D0F72">
      <w:r>
        <w:t>Lady Prophetess Melissa Marie Justine Agbelom</w:t>
      </w:r>
    </w:p>
    <w:p w14:paraId="244E54B6" w14:textId="77777777" w:rsidR="006D0F72" w:rsidRDefault="006D0F72" w:rsidP="006D0F72"/>
    <w:p w14:paraId="6C149ABD" w14:textId="77777777" w:rsidR="006D0F72" w:rsidRDefault="006D0F72" w:rsidP="006D0F72">
      <w:r>
        <w:t>Lady Prophetess Melissa Marie Justine Agbelom is a called and commissioned servant of God, carrying a strong prophetic and intercessory mandate for this generation. She stands as a vessel of divine restoration, raised to bring healing to broken lives, deliverance to the oppressed, and alignment to destinies according to the will and purpose of God.</w:t>
      </w:r>
    </w:p>
    <w:p w14:paraId="6D812F95" w14:textId="77777777" w:rsidR="006D0F72" w:rsidRDefault="006D0F72" w:rsidP="006D0F72"/>
    <w:p w14:paraId="100B48C4" w14:textId="77777777" w:rsidR="006D0F72" w:rsidRDefault="006D0F72" w:rsidP="006D0F72">
      <w:r>
        <w:t>Her ministry is deeply anchored in fervent prayer, the uncompromising Word of God, and sensitivity to the leading of the Holy Spirit. With a deep passion for revival and spiritual transformation, she is committed to raising a generation of spiritually disciplined men and women who walk in holiness, obedience, and Kingdom authority.</w:t>
      </w:r>
    </w:p>
    <w:p w14:paraId="1BF32E65" w14:textId="77777777" w:rsidR="006D0F72" w:rsidRDefault="006D0F72" w:rsidP="006D0F72"/>
    <w:p w14:paraId="5B478C17" w14:textId="77777777" w:rsidR="006D0F72" w:rsidRDefault="006D0F72" w:rsidP="006D0F72">
      <w:r>
        <w:t>Through her prophetic grace and intercessory ministry, many have encountered healing, restoration, clarity, and divine direction. She carries a burden not only to minister, but to build equipping believers to stand firm in faith, grow in spiritual maturity, and live out their God-given purpose with impact.</w:t>
      </w:r>
    </w:p>
    <w:p w14:paraId="62D63F6C" w14:textId="77777777" w:rsidR="006D0F72" w:rsidRDefault="006D0F72" w:rsidP="006D0F72"/>
    <w:p w14:paraId="504BEFBF" w14:textId="77777777" w:rsidR="006D0F72" w:rsidRDefault="006D0F72" w:rsidP="006D0F72">
      <w:r>
        <w:t>Her calling reflects a life set apart for service, marked by humility, spiritual depth, and a relentless pursuit of God’s presence, with a heart to see lives restored and destinies fulfilled.</w:t>
      </w:r>
    </w:p>
    <w:p w14:paraId="0C39403E" w14:textId="77777777" w:rsidR="006D0F72" w:rsidRDefault="006D0F72" w:rsidP="006D0F72">
      <w:r>
        <w:t>[07:32, 5/1/2026] +225 41 31 73 15: Mission</w:t>
      </w:r>
    </w:p>
    <w:p w14:paraId="0B623370" w14:textId="77777777" w:rsidR="006D0F72" w:rsidRDefault="006D0F72" w:rsidP="006D0F72">
      <w:r>
        <w:t>To bring spiritual restoration, healing, and deliverance to lives through prayer, the Word of God, and the leading of the Holy Spirit raising believers who walk in holiness, obedience, and Kingdom purpose.</w:t>
      </w:r>
    </w:p>
    <w:p w14:paraId="515C09E8" w14:textId="77777777" w:rsidR="006D0F72" w:rsidRDefault="006D0F72" w:rsidP="006D0F72"/>
    <w:p w14:paraId="52F4E84A" w14:textId="77777777" w:rsidR="006D0F72" w:rsidRDefault="006D0F72" w:rsidP="006D0F72">
      <w:r>
        <w:t>Vision</w:t>
      </w:r>
    </w:p>
    <w:p w14:paraId="18804503" w14:textId="77777777" w:rsidR="006D0F72" w:rsidRDefault="006D0F72" w:rsidP="006D0F72">
      <w:r>
        <w:t>To see a generation and families restored, spiritually awakened, and fully aligned with God’s will living as impactful believers who reflect Christ in character, power, and purpose across the nations.</w:t>
      </w:r>
    </w:p>
    <w:p w14:paraId="0BE44DAC" w14:textId="77777777" w:rsidR="006D0F72" w:rsidRDefault="006D0F72" w:rsidP="006D0F72"/>
    <w:p w14:paraId="50848132" w14:textId="77777777" w:rsidR="006D0F72" w:rsidRDefault="006D0F72" w:rsidP="006D0F72">
      <w:r>
        <w:lastRenderedPageBreak/>
        <w:t>Purpose</w:t>
      </w:r>
    </w:p>
    <w:p w14:paraId="065D4079" w14:textId="77777777" w:rsidR="006D0F72" w:rsidRDefault="006D0F72" w:rsidP="006D0F72">
      <w:r>
        <w:t>To serve as a vessel of divine restoration and transformation helping individuals recover their identity in God, overcome spiritual and emotional bondage, and step confidently into their God-ordained destiny.</w:t>
      </w:r>
    </w:p>
    <w:p w14:paraId="427F0540" w14:textId="77777777" w:rsidR="006D0F72" w:rsidRDefault="006D0F72" w:rsidP="006D0F72"/>
    <w:p w14:paraId="1DF930EF" w14:textId="77777777" w:rsidR="006D0F72" w:rsidRDefault="006D0F72" w:rsidP="006D0F72">
      <w:r>
        <w:t>Inspiration</w:t>
      </w:r>
    </w:p>
    <w:p w14:paraId="7BD6FBA4" w14:textId="77777777" w:rsidR="006D0F72" w:rsidRDefault="006D0F72" w:rsidP="006D0F72">
      <w:r>
        <w:t>Inspired by a divine burden for broken lives and spiritual awakening, Lady Prophetess Melissa Marie Justine Agbelom is driven by a deep conviction to see healing flow, destinies realigned, and lives transformed through the power of God’s presence and truth.</w:t>
      </w:r>
    </w:p>
    <w:p w14:paraId="0180B2FA" w14:textId="3B9365A5" w:rsidR="006D0F72" w:rsidRDefault="006D0F72" w:rsidP="006D0F72">
      <w:r>
        <w:t>VISION DE MELBEE VENTURES</w:t>
      </w:r>
    </w:p>
    <w:p w14:paraId="415EBF9E" w14:textId="77777777" w:rsidR="006D0F72" w:rsidRDefault="006D0F72" w:rsidP="006D0F72"/>
    <w:p w14:paraId="6AE9DCF9" w14:textId="77777777" w:rsidR="006D0F72" w:rsidRDefault="006D0F72" w:rsidP="006D0F72">
      <w:r>
        <w:t>Commerce | Service | Empowerment | Human Impact</w:t>
      </w:r>
    </w:p>
    <w:p w14:paraId="28CF3A30" w14:textId="77777777" w:rsidR="006D0F72" w:rsidRDefault="006D0F72" w:rsidP="006D0F72"/>
    <w:p w14:paraId="30F8157C" w14:textId="77777777" w:rsidR="006D0F72" w:rsidRDefault="006D0F72" w:rsidP="006D0F72">
      <w:r>
        <w:t>Vision de Melbee Ventures is a diversified enterprise established to deliver excellence across commerce, service, humanitarian work, beauty, counselling, agriculture, and spiritual empowerment. It operates with a vision to transform lives, create opportunities, and provide sustainable solutions across multiple sectors.</w:t>
      </w:r>
    </w:p>
    <w:p w14:paraId="385D0BEA" w14:textId="77777777" w:rsidR="006D0F72" w:rsidRDefault="006D0F72" w:rsidP="006D0F72"/>
    <w:p w14:paraId="649EEFFD" w14:textId="77777777" w:rsidR="006D0F72" w:rsidRDefault="006D0F72" w:rsidP="006D0F72">
      <w:r>
        <w:t>BUSINESS UNITS</w:t>
      </w:r>
    </w:p>
    <w:p w14:paraId="4069B0E6" w14:textId="77777777" w:rsidR="006D0F72" w:rsidRDefault="006D0F72" w:rsidP="006D0F72"/>
    <w:p w14:paraId="31B4484A" w14:textId="77777777" w:rsidR="006D0F72" w:rsidRDefault="006D0F72" w:rsidP="006D0F72">
      <w:r>
        <w:t>1. Vision de Melbee Ventures (Commerce &amp; Service)</w:t>
      </w:r>
    </w:p>
    <w:p w14:paraId="6C460576" w14:textId="77777777" w:rsidR="006D0F72" w:rsidRDefault="006D0F72" w:rsidP="006D0F72"/>
    <w:p w14:paraId="554C841D" w14:textId="77777777" w:rsidR="006D0F72" w:rsidRDefault="006D0F72" w:rsidP="006D0F72">
      <w:r>
        <w:t>A central business platform focused on commerce, service delivery, coordination, and empowerment initiatives. It provides practical solutions, supports operations, and creates value across different sectors.</w:t>
      </w:r>
    </w:p>
    <w:p w14:paraId="73753D4D" w14:textId="77777777" w:rsidR="006D0F72" w:rsidRDefault="006D0F72" w:rsidP="006D0F72"/>
    <w:p w14:paraId="73BD9AF8" w14:textId="77777777" w:rsidR="006D0F72" w:rsidRDefault="006D0F72" w:rsidP="006D0F72">
      <w:r>
        <w:t>2. Vision de Melbee Care Foundation (Humanitarian Work)</w:t>
      </w:r>
    </w:p>
    <w:p w14:paraId="4BEF20CB" w14:textId="77777777" w:rsidR="006D0F72" w:rsidRDefault="006D0F72" w:rsidP="006D0F72"/>
    <w:p w14:paraId="2FC9D999" w14:textId="77777777" w:rsidR="006D0F72" w:rsidRDefault="006D0F72" w:rsidP="006D0F72">
      <w:r>
        <w:t>A humanitarian and social impact arm dedi…</w:t>
      </w:r>
    </w:p>
    <w:p w14:paraId="6DAD91DB" w14:textId="5C441982" w:rsidR="006D0F72" w:rsidRDefault="006D0F72" w:rsidP="006D0F72">
      <w:r>
        <w:lastRenderedPageBreak/>
        <w:t>Contact Information</w:t>
      </w:r>
    </w:p>
    <w:p w14:paraId="36C15F24" w14:textId="77777777" w:rsidR="006D0F72" w:rsidRDefault="006D0F72" w:rsidP="006D0F72">
      <w:r>
        <w:rPr>
          <w:rFonts w:ascii="Segoe UI Emoji" w:hAnsi="Segoe UI Emoji" w:cs="Segoe UI Emoji"/>
        </w:rPr>
        <w:t>📞</w:t>
      </w:r>
      <w:r>
        <w:t xml:space="preserve"> General Enquiries: +233 246 000 804</w:t>
      </w:r>
    </w:p>
    <w:p w14:paraId="336BC72A" w14:textId="77777777" w:rsidR="006D0F72" w:rsidRDefault="006D0F72" w:rsidP="006D0F72">
      <w:r>
        <w:rPr>
          <w:rFonts w:ascii="Segoe UI Emoji" w:hAnsi="Segoe UI Emoji" w:cs="Segoe UI Emoji"/>
        </w:rPr>
        <w:t>📧</w:t>
      </w:r>
      <w:r>
        <w:t xml:space="preserve"> Melissaagbelom23@gmail.com</w:t>
      </w:r>
    </w:p>
    <w:p w14:paraId="48C45CFD" w14:textId="77777777" w:rsidR="006D0F72" w:rsidRDefault="006D0F72" w:rsidP="006D0F72"/>
    <w:p w14:paraId="303041BC" w14:textId="77777777" w:rsidR="006D0F72" w:rsidRDefault="006D0F72" w:rsidP="006D0F72">
      <w:r>
        <w:rPr>
          <w:rFonts w:ascii="Segoe UI Emoji" w:hAnsi="Segoe UI Emoji" w:cs="Segoe UI Emoji"/>
        </w:rPr>
        <w:t>📞</w:t>
      </w:r>
      <w:r>
        <w:t xml:space="preserve"> Covenant Care Marriage &amp; Family Counselling (Booking): +233 244 926 935</w:t>
      </w:r>
    </w:p>
    <w:p w14:paraId="46568B62" w14:textId="77777777" w:rsidR="006D0F72" w:rsidRDefault="006D0F72" w:rsidP="006D0F72">
      <w:r>
        <w:rPr>
          <w:rFonts w:ascii="Segoe UI Emoji" w:hAnsi="Segoe UI Emoji" w:cs="Segoe UI Emoji"/>
        </w:rPr>
        <w:t>📧</w:t>
      </w:r>
      <w:r>
        <w:t xml:space="preserve"> info.covenantcaregh@gmail.com</w:t>
      </w:r>
    </w:p>
    <w:p w14:paraId="012E1063" w14:textId="77777777" w:rsidR="006D0F72" w:rsidRDefault="006D0F72" w:rsidP="006D0F72"/>
    <w:p w14:paraId="5F375B03" w14:textId="77777777" w:rsidR="006D0F72" w:rsidRDefault="006D0F72" w:rsidP="006D0F72">
      <w:r>
        <w:rPr>
          <w:rFonts w:ascii="Segoe UI Emoji" w:hAnsi="Segoe UI Emoji" w:cs="Segoe UI Emoji"/>
        </w:rPr>
        <w:t>📞</w:t>
      </w:r>
      <w:r>
        <w:t xml:space="preserve"> Vision de Melbee Care Foundation: +233 55 576 4388</w:t>
      </w:r>
    </w:p>
    <w:p w14:paraId="69AB7301" w14:textId="77777777" w:rsidR="006D0F72" w:rsidRDefault="006D0F72" w:rsidP="006D0F72"/>
    <w:p w14:paraId="3967DF2A" w14:textId="7167EEC3" w:rsidR="002B00BE" w:rsidRDefault="006D0F72" w:rsidP="006D0F72">
      <w:r>
        <w:rPr>
          <w:rFonts w:ascii="Segoe UI Emoji" w:hAnsi="Segoe UI Emoji" w:cs="Segoe UI Emoji"/>
        </w:rPr>
        <w:t>📧</w:t>
      </w:r>
      <w:r>
        <w:t xml:space="preserve"> Visiondemelbeefoundation@gmail.com</w:t>
      </w:r>
    </w:p>
    <w:sectPr w:rsidR="002B0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42"/>
    <w:rsid w:val="002B00BE"/>
    <w:rsid w:val="00556B52"/>
    <w:rsid w:val="006D0F72"/>
    <w:rsid w:val="00902B11"/>
    <w:rsid w:val="00BB4146"/>
    <w:rsid w:val="00C972E2"/>
    <w:rsid w:val="00E86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02F1"/>
  <w15:chartTrackingRefBased/>
  <w15:docId w15:val="{226258CA-40B6-455B-9FA4-A1726334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42"/>
    <w:rPr>
      <w:rFonts w:eastAsiaTheme="majorEastAsia" w:cstheme="majorBidi"/>
      <w:color w:val="272727" w:themeColor="text1" w:themeTint="D8"/>
    </w:rPr>
  </w:style>
  <w:style w:type="paragraph" w:styleId="Title">
    <w:name w:val="Title"/>
    <w:basedOn w:val="Normal"/>
    <w:next w:val="Normal"/>
    <w:link w:val="TitleChar"/>
    <w:uiPriority w:val="10"/>
    <w:qFormat/>
    <w:rsid w:val="00E86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42"/>
    <w:pPr>
      <w:spacing w:before="160"/>
      <w:jc w:val="center"/>
    </w:pPr>
    <w:rPr>
      <w:i/>
      <w:iCs/>
      <w:color w:val="404040" w:themeColor="text1" w:themeTint="BF"/>
    </w:rPr>
  </w:style>
  <w:style w:type="character" w:customStyle="1" w:styleId="QuoteChar">
    <w:name w:val="Quote Char"/>
    <w:basedOn w:val="DefaultParagraphFont"/>
    <w:link w:val="Quote"/>
    <w:uiPriority w:val="29"/>
    <w:rsid w:val="00E86D42"/>
    <w:rPr>
      <w:i/>
      <w:iCs/>
      <w:color w:val="404040" w:themeColor="text1" w:themeTint="BF"/>
    </w:rPr>
  </w:style>
  <w:style w:type="paragraph" w:styleId="ListParagraph">
    <w:name w:val="List Paragraph"/>
    <w:basedOn w:val="Normal"/>
    <w:uiPriority w:val="34"/>
    <w:qFormat/>
    <w:rsid w:val="00E86D42"/>
    <w:pPr>
      <w:ind w:left="720"/>
      <w:contextualSpacing/>
    </w:pPr>
  </w:style>
  <w:style w:type="character" w:styleId="IntenseEmphasis">
    <w:name w:val="Intense Emphasis"/>
    <w:basedOn w:val="DefaultParagraphFont"/>
    <w:uiPriority w:val="21"/>
    <w:qFormat/>
    <w:rsid w:val="00E86D42"/>
    <w:rPr>
      <w:i/>
      <w:iCs/>
      <w:color w:val="0F4761" w:themeColor="accent1" w:themeShade="BF"/>
    </w:rPr>
  </w:style>
  <w:style w:type="paragraph" w:styleId="IntenseQuote">
    <w:name w:val="Intense Quote"/>
    <w:basedOn w:val="Normal"/>
    <w:next w:val="Normal"/>
    <w:link w:val="IntenseQuoteChar"/>
    <w:uiPriority w:val="30"/>
    <w:qFormat/>
    <w:rsid w:val="00E86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42"/>
    <w:rPr>
      <w:i/>
      <w:iCs/>
      <w:color w:val="0F4761" w:themeColor="accent1" w:themeShade="BF"/>
    </w:rPr>
  </w:style>
  <w:style w:type="character" w:styleId="IntenseReference">
    <w:name w:val="Intense Reference"/>
    <w:basedOn w:val="DefaultParagraphFont"/>
    <w:uiPriority w:val="32"/>
    <w:qFormat/>
    <w:rsid w:val="00E86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Cocody</dc:creator>
  <cp:keywords/>
  <dc:description/>
  <cp:lastModifiedBy>Ali Cocody</cp:lastModifiedBy>
  <cp:revision>3</cp:revision>
  <dcterms:created xsi:type="dcterms:W3CDTF">2026-05-01T08:14:00Z</dcterms:created>
  <dcterms:modified xsi:type="dcterms:W3CDTF">2026-05-01T09:33:00Z</dcterms:modified>
</cp:coreProperties>
</file>