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F1F52" w:rsidRDefault="00EF1F52" w:rsidP="00EF1F52">
      <w:pPr>
        <w:pStyle w:val="TitleBar"/>
      </w:pPr>
      <w:bookmarkStart w:id="0" w:name="_Toc361227334"/>
    </w:p>
    <w:p w:rsidR="00EF1F52" w:rsidRDefault="00EF1F52" w:rsidP="00EF1F52">
      <w:pPr>
        <w:pStyle w:val="RouteTitle"/>
      </w:pPr>
      <w:r>
        <w:t>OUM</w:t>
      </w:r>
    </w:p>
    <w:p w:rsidR="00EF1F52" w:rsidRDefault="00EF1F52" w:rsidP="00EF1F52">
      <w:pPr>
        <w:pStyle w:val="Title-Major"/>
      </w:pPr>
      <w:bookmarkStart w:id="1" w:name="DocTitle"/>
      <w:r>
        <w:t>BA.015 Enterprise Stakeholder Inventory</w:t>
      </w:r>
      <w:bookmarkStart w:id="2" w:name="TitleEnd"/>
      <w:bookmarkEnd w:id="1"/>
      <w:bookmarkEnd w:id="2"/>
    </w:p>
    <w:p w:rsidR="00EF1F52" w:rsidRDefault="00EF1F52" w:rsidP="00EF1F52">
      <w:pPr>
        <w:pStyle w:val="BodyText"/>
        <w:rPr>
          <w:sz w:val="48"/>
        </w:rPr>
      </w:pPr>
      <w:r>
        <w:rPr>
          <w:rStyle w:val="HighlightedVariable"/>
          <w:sz w:val="48"/>
        </w:rPr>
        <w:t>&lt;Company Long Name&gt;</w:t>
      </w:r>
    </w:p>
    <w:p w:rsidR="00EF1F52" w:rsidRDefault="00EF1F52" w:rsidP="00EF1F52">
      <w:pPr>
        <w:pStyle w:val="Subject"/>
      </w:pPr>
      <w:bookmarkStart w:id="3" w:name="Subject"/>
      <w:r>
        <w:rPr>
          <w:rStyle w:val="HighlightedVariable"/>
        </w:rPr>
        <w:t xml:space="preserve">&lt;Subject&gt; </w:t>
      </w:r>
      <w:bookmarkEnd w:id="3"/>
    </w:p>
    <w:p w:rsidR="00EF1F52" w:rsidRDefault="00EF1F52" w:rsidP="00EF1F52">
      <w:pPr>
        <w:pStyle w:val="BodyText"/>
      </w:pPr>
    </w:p>
    <w:p w:rsidR="00EA08FE" w:rsidRDefault="00EA08FE" w:rsidP="00EA08FE">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EA08FE" w:rsidRDefault="00EA08FE" w:rsidP="00EA08FE">
      <w:pPr>
        <w:pStyle w:val="Note"/>
      </w:pPr>
      <w:r>
        <w:t>Please refer to the OUM Template User’s Guide for detailed instructions for working with OUM templates.</w:t>
      </w:r>
    </w:p>
    <w:p w:rsidR="00EF1F52" w:rsidRDefault="00EF1F52" w:rsidP="00EF1F52">
      <w:pPr>
        <w:pStyle w:val="BodyText"/>
      </w:pPr>
    </w:p>
    <w:p w:rsidR="00EF1F52" w:rsidRDefault="00EF1F52" w:rsidP="00EF1F52">
      <w:pPr>
        <w:pStyle w:val="BodyText"/>
      </w:pPr>
    </w:p>
    <w:p w:rsidR="00EF1F52" w:rsidRDefault="00EF1F52" w:rsidP="00EF1F52">
      <w:pPr>
        <w:pStyle w:val="BodyText"/>
      </w:pPr>
    </w:p>
    <w:p w:rsidR="00EF1F52" w:rsidRDefault="00EF1F52" w:rsidP="00EF1F52">
      <w:pPr>
        <w:pStyle w:val="BodyText"/>
        <w:spacing w:after="0"/>
      </w:pPr>
      <w:r>
        <w:t>Author:</w:t>
      </w:r>
      <w:r>
        <w:tab/>
      </w:r>
      <w:r>
        <w:rPr>
          <w:rStyle w:val="HighlightedVariable"/>
        </w:rPr>
        <w:t>&lt;Author&gt;</w:t>
      </w:r>
    </w:p>
    <w:p w:rsidR="00EF1F52" w:rsidRDefault="00EF1F52" w:rsidP="00EF1F52">
      <w:pPr>
        <w:pStyle w:val="BodyText"/>
        <w:spacing w:after="0"/>
      </w:pPr>
      <w:r>
        <w:t>Creation Date:</w:t>
      </w:r>
      <w:r>
        <w:tab/>
      </w:r>
      <w:fldSimple w:instr="createdate \@ &quot;MMMM d, yyyy&quot;">
        <w:r w:rsidR="00F54CB3">
          <w:rPr>
            <w:noProof/>
          </w:rPr>
          <w:t>May 10, 2014</w:t>
        </w:r>
      </w:fldSimple>
    </w:p>
    <w:p w:rsidR="00EF1F52" w:rsidRDefault="00EF1F52" w:rsidP="00EF1F52">
      <w:pPr>
        <w:pStyle w:val="BodyText"/>
        <w:spacing w:after="0"/>
      </w:pPr>
      <w:r>
        <w:t>Last Updated:</w:t>
      </w:r>
      <w:r>
        <w:tab/>
      </w:r>
      <w:bookmarkStart w:id="4" w:name="LastDate"/>
      <w:r w:rsidR="002F0BD6">
        <w:fldChar w:fldCharType="begin"/>
      </w:r>
      <w:r>
        <w:instrText>savedate \@ "MMMM d, yyyy"</w:instrText>
      </w:r>
      <w:r w:rsidR="002F0BD6">
        <w:fldChar w:fldCharType="separate"/>
      </w:r>
      <w:r w:rsidR="00EA08FE">
        <w:rPr>
          <w:noProof/>
        </w:rPr>
        <w:t>June 26, 2014</w:t>
      </w:r>
      <w:r w:rsidR="002F0BD6">
        <w:fldChar w:fldCharType="end"/>
      </w:r>
      <w:bookmarkEnd w:id="4"/>
    </w:p>
    <w:p w:rsidR="00EF1F52" w:rsidRDefault="00EF1F52" w:rsidP="00EF1F52">
      <w:pPr>
        <w:pStyle w:val="BodyText"/>
        <w:spacing w:after="0"/>
      </w:pPr>
      <w:r>
        <w:t>Document Ref:</w:t>
      </w:r>
      <w:r>
        <w:tab/>
      </w:r>
      <w:bookmarkStart w:id="5" w:name="DocRefNumber"/>
      <w:r>
        <w:rPr>
          <w:rStyle w:val="HighlightedVariable"/>
        </w:rPr>
        <w:t>&lt;Document Reference Number&gt;</w:t>
      </w:r>
      <w:r>
        <w:t xml:space="preserve"> </w:t>
      </w:r>
      <w:bookmarkEnd w:id="5"/>
    </w:p>
    <w:p w:rsidR="00EF1F52" w:rsidRDefault="00EF1F52" w:rsidP="00EF1F52">
      <w:pPr>
        <w:pStyle w:val="BodyText"/>
        <w:spacing w:after="0"/>
      </w:pPr>
      <w:r>
        <w:t>Version:</w:t>
      </w:r>
      <w:r>
        <w:tab/>
      </w:r>
      <w:bookmarkStart w:id="6" w:name="DocVersion"/>
      <w:r>
        <w:t>DRAFT 1A</w:t>
      </w:r>
      <w:bookmarkEnd w:id="6"/>
    </w:p>
    <w:p w:rsidR="00EF1F52" w:rsidRDefault="00EF1F52" w:rsidP="00EF1F52">
      <w:pPr>
        <w:pStyle w:val="BodyText"/>
        <w:tabs>
          <w:tab w:val="left" w:pos="4230"/>
        </w:tabs>
        <w:spacing w:after="0"/>
      </w:pPr>
    </w:p>
    <w:p w:rsidR="00EF1F52" w:rsidRDefault="00EF1F52" w:rsidP="00EA08FE">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137D11">
        <w:rPr>
          <w:b/>
        </w:rPr>
        <w:t>You can make bookmarks visible by selecting the Office Button&gt;Word Options&gt;Advanced&gt; and checking the Show bookmarks option in the Show document content region.</w:t>
      </w:r>
    </w:p>
    <w:p w:rsidR="00EF1F52" w:rsidRDefault="00EF1F52" w:rsidP="00EF1F52">
      <w:pPr>
        <w:pStyle w:val="BodyText"/>
        <w:spacing w:after="0"/>
      </w:pPr>
    </w:p>
    <w:p w:rsidR="00EF1F52" w:rsidRDefault="00EF1F52" w:rsidP="00EF1F52">
      <w:pPr>
        <w:pStyle w:val="BodyText"/>
      </w:pPr>
    </w:p>
    <w:p w:rsidR="00EF1F52" w:rsidRDefault="00EF1F52" w:rsidP="00EF1F52">
      <w:pPr>
        <w:pStyle w:val="BodyText"/>
      </w:pPr>
      <w:r>
        <w:rPr>
          <w:b/>
        </w:rPr>
        <w:t>Approvals:</w:t>
      </w:r>
    </w:p>
    <w:tbl>
      <w:tblPr>
        <w:tblW w:w="0" w:type="auto"/>
        <w:tblInd w:w="1440" w:type="dxa"/>
        <w:tblLayout w:type="fixed"/>
        <w:tblLook w:val="0000"/>
      </w:tblPr>
      <w:tblGrid>
        <w:gridCol w:w="2718"/>
        <w:gridCol w:w="5040"/>
      </w:tblGrid>
      <w:tr w:rsidR="00EF1F52" w:rsidTr="00277FD2">
        <w:tc>
          <w:tcPr>
            <w:tcW w:w="2718" w:type="dxa"/>
          </w:tcPr>
          <w:p w:rsidR="00EF1F52" w:rsidRDefault="00EF1F52" w:rsidP="00277FD2">
            <w:pPr>
              <w:spacing w:before="360"/>
              <w:rPr>
                <w:sz w:val="18"/>
              </w:rPr>
            </w:pPr>
            <w:r>
              <w:rPr>
                <w:rStyle w:val="HighlightedVariable"/>
              </w:rPr>
              <w:t>&lt;Approver 1&gt;</w:t>
            </w:r>
          </w:p>
        </w:tc>
        <w:tc>
          <w:tcPr>
            <w:tcW w:w="5040" w:type="dxa"/>
            <w:tcBorders>
              <w:bottom w:val="single" w:sz="6" w:space="0" w:color="auto"/>
            </w:tcBorders>
          </w:tcPr>
          <w:p w:rsidR="00EF1F52" w:rsidRDefault="00EF1F52" w:rsidP="00277FD2">
            <w:pPr>
              <w:spacing w:before="360"/>
            </w:pPr>
          </w:p>
        </w:tc>
      </w:tr>
      <w:tr w:rsidR="00EF1F52" w:rsidTr="00277FD2">
        <w:tc>
          <w:tcPr>
            <w:tcW w:w="2718" w:type="dxa"/>
          </w:tcPr>
          <w:p w:rsidR="00EF1F52" w:rsidRDefault="00EF1F52" w:rsidP="00277FD2">
            <w:pPr>
              <w:spacing w:before="360"/>
              <w:rPr>
                <w:sz w:val="18"/>
              </w:rPr>
            </w:pPr>
            <w:r>
              <w:rPr>
                <w:rStyle w:val="HighlightedVariable"/>
              </w:rPr>
              <w:t>&lt;Approver 2&gt;</w:t>
            </w:r>
          </w:p>
        </w:tc>
        <w:tc>
          <w:tcPr>
            <w:tcW w:w="5040" w:type="dxa"/>
            <w:tcBorders>
              <w:top w:val="single" w:sz="6" w:space="0" w:color="auto"/>
              <w:bottom w:val="single" w:sz="6" w:space="0" w:color="auto"/>
            </w:tcBorders>
          </w:tcPr>
          <w:p w:rsidR="00EF1F52" w:rsidRDefault="00EF1F52" w:rsidP="00277FD2">
            <w:pPr>
              <w:spacing w:before="360"/>
            </w:pPr>
          </w:p>
        </w:tc>
      </w:tr>
    </w:tbl>
    <w:p w:rsidR="00EF1F52" w:rsidRDefault="00EF1F52" w:rsidP="00EA08FE">
      <w:pPr>
        <w:pStyle w:val="Note"/>
      </w:pPr>
      <w:r>
        <w:t>To add additional approval lines, press [Tab] from the last cell in the table above.</w:t>
      </w:r>
    </w:p>
    <w:p w:rsidR="00EF1F52" w:rsidRDefault="002D063C" w:rsidP="00EF1F52">
      <w:pPr>
        <w:pStyle w:val="BodyText"/>
        <w:framePr w:w="10138" w:hSpace="187" w:wrap="auto" w:vAnchor="page" w:hAnchor="page" w:x="1101" w:y="13812"/>
        <w:tabs>
          <w:tab w:val="right" w:pos="9360"/>
          <w:tab w:val="right" w:pos="10080"/>
        </w:tabs>
        <w:spacing w:after="0"/>
        <w:ind w:right="-30"/>
      </w:pPr>
      <w:r w:rsidRPr="002D063C">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EF1F52" w:rsidRDefault="00EF1F52" w:rsidP="00EA08FE">
      <w:pPr>
        <w:pStyle w:val="Note"/>
      </w:pPr>
      <w:r>
        <w:t>You can delete any elements of this cover page that you do not need for your document.</w:t>
      </w:r>
    </w:p>
    <w:p w:rsidR="00EF1F52" w:rsidRDefault="00EF1F52" w:rsidP="00EF1F52">
      <w:pPr>
        <w:rPr>
          <w:sz w:val="2"/>
        </w:rPr>
      </w:pPr>
    </w:p>
    <w:p w:rsidR="00EF1F52" w:rsidRDefault="00EF1F52" w:rsidP="00EF1F52">
      <w:pPr>
        <w:pStyle w:val="Heading1"/>
      </w:pPr>
      <w:bookmarkStart w:id="7" w:name="_Toc270520163"/>
      <w:r>
        <w:lastRenderedPageBreak/>
        <w:t>Document Control</w:t>
      </w:r>
      <w:bookmarkEnd w:id="7"/>
    </w:p>
    <w:p w:rsidR="00EF1F52" w:rsidRDefault="00EF1F52" w:rsidP="00EF1F52">
      <w:pPr>
        <w:pStyle w:val="Heading2"/>
        <w:tabs>
          <w:tab w:val="clear" w:pos="4320"/>
        </w:tabs>
      </w:pPr>
      <w:bookmarkStart w:id="8" w:name="_Toc270520164"/>
      <w:r>
        <w:t>Change Record</w:t>
      </w:r>
      <w:bookmarkEnd w:id="8"/>
    </w:p>
    <w:bookmarkStart w:id="9" w:name="Sec1"/>
    <w:p w:rsidR="00EF1F52" w:rsidRDefault="002F0BD6" w:rsidP="00EF1F52">
      <w:pPr>
        <w:pStyle w:val="BodyText"/>
        <w:ind w:left="8640" w:firstLine="720"/>
      </w:pPr>
      <w:r>
        <w:rPr>
          <w:color w:val="FFFFFF"/>
          <w:sz w:val="10"/>
        </w:rPr>
        <w:fldChar w:fldCharType="begin"/>
      </w:r>
      <w:r w:rsidR="00EF1F52">
        <w:rPr>
          <w:color w:val="FFFFFF"/>
          <w:sz w:val="10"/>
        </w:rPr>
        <w:instrText xml:space="preserve"> SECTIONPAGES  \* MERGEFORMAT </w:instrText>
      </w:r>
      <w:r>
        <w:rPr>
          <w:color w:val="FFFFFF"/>
          <w:sz w:val="10"/>
        </w:rPr>
        <w:fldChar w:fldCharType="separate"/>
      </w:r>
      <w:r w:rsidR="00F54CB3">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3966"/>
      </w:tblGrid>
      <w:tr w:rsidR="00EF1F52" w:rsidTr="00277FD2">
        <w:trPr>
          <w:cantSplit/>
          <w:tblHeader/>
        </w:trPr>
        <w:tc>
          <w:tcPr>
            <w:tcW w:w="990" w:type="dxa"/>
            <w:tcBorders>
              <w:top w:val="single" w:sz="12" w:space="0" w:color="000000"/>
              <w:bottom w:val="single" w:sz="6" w:space="0" w:color="000000"/>
              <w:right w:val="nil"/>
            </w:tcBorders>
            <w:shd w:val="clear" w:color="000000" w:fill="E6E6E6"/>
          </w:tcPr>
          <w:p w:rsidR="00EF1F52" w:rsidRDefault="00EF1F52" w:rsidP="00277FD2">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EF1F52" w:rsidRDefault="00EF1F52" w:rsidP="00277FD2">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EF1F52" w:rsidRDefault="00EF1F52" w:rsidP="00277FD2">
            <w:pPr>
              <w:pStyle w:val="TableHeading"/>
            </w:pPr>
            <w:r>
              <w:t>Version</w:t>
            </w:r>
          </w:p>
        </w:tc>
        <w:tc>
          <w:tcPr>
            <w:tcW w:w="3966" w:type="dxa"/>
            <w:tcBorders>
              <w:top w:val="single" w:sz="12" w:space="0" w:color="000000"/>
              <w:left w:val="nil"/>
              <w:bottom w:val="single" w:sz="6" w:space="0" w:color="000000"/>
            </w:tcBorders>
            <w:shd w:val="clear" w:color="000000" w:fill="E6E6E6"/>
          </w:tcPr>
          <w:p w:rsidR="00EF1F52" w:rsidRDefault="00EF1F52" w:rsidP="00277FD2">
            <w:pPr>
              <w:pStyle w:val="TableHeading"/>
            </w:pPr>
            <w:r>
              <w:t>Change Reference</w:t>
            </w:r>
          </w:p>
        </w:tc>
      </w:tr>
      <w:tr w:rsidR="00EF1F52" w:rsidTr="00277FD2">
        <w:trPr>
          <w:cantSplit/>
        </w:trPr>
        <w:tc>
          <w:tcPr>
            <w:tcW w:w="990" w:type="dxa"/>
            <w:tcBorders>
              <w:top w:val="single" w:sz="6" w:space="0" w:color="000000"/>
            </w:tcBorders>
            <w:shd w:val="clear" w:color="000000" w:fill="FFFFFF"/>
          </w:tcPr>
          <w:p w:rsidR="00EF1F52" w:rsidRDefault="002F0BD6" w:rsidP="00277FD2">
            <w:pPr>
              <w:pStyle w:val="TableText"/>
            </w:pPr>
            <w:fldSimple w:instr=" CREATEDATE \@ &quot;d-MMM-yy&quot; ">
              <w:r w:rsidR="00EF1F52">
                <w:rPr>
                  <w:noProof/>
                </w:rPr>
                <w:t>19-May-99</w:t>
              </w:r>
            </w:fldSimple>
          </w:p>
        </w:tc>
        <w:tc>
          <w:tcPr>
            <w:tcW w:w="1890" w:type="dxa"/>
            <w:tcBorders>
              <w:top w:val="single" w:sz="6" w:space="0" w:color="000000"/>
            </w:tcBorders>
            <w:shd w:val="clear" w:color="000000" w:fill="FFFFFF"/>
          </w:tcPr>
          <w:p w:rsidR="00EF1F52" w:rsidRDefault="00EF1F52" w:rsidP="00277FD2">
            <w:pPr>
              <w:pStyle w:val="TableText"/>
            </w:pPr>
            <w:r>
              <w:rPr>
                <w:rStyle w:val="HighlightedVariable"/>
              </w:rPr>
              <w:t>&lt;Author&gt;</w:t>
            </w:r>
          </w:p>
        </w:tc>
        <w:tc>
          <w:tcPr>
            <w:tcW w:w="810" w:type="dxa"/>
            <w:tcBorders>
              <w:top w:val="single" w:sz="6" w:space="0" w:color="000000"/>
            </w:tcBorders>
            <w:shd w:val="clear" w:color="000000" w:fill="FFFFFF"/>
          </w:tcPr>
          <w:p w:rsidR="00EF1F52" w:rsidRDefault="00EF1F52" w:rsidP="00277FD2">
            <w:pPr>
              <w:pStyle w:val="TableText"/>
            </w:pPr>
            <w:r>
              <w:t>Draft 1a</w:t>
            </w:r>
          </w:p>
        </w:tc>
        <w:tc>
          <w:tcPr>
            <w:tcW w:w="3966" w:type="dxa"/>
            <w:tcBorders>
              <w:top w:val="single" w:sz="6" w:space="0" w:color="000000"/>
            </w:tcBorders>
            <w:shd w:val="clear" w:color="000000" w:fill="FFFFFF"/>
          </w:tcPr>
          <w:p w:rsidR="00EF1F52" w:rsidRDefault="00EF1F52" w:rsidP="00277FD2">
            <w:pPr>
              <w:pStyle w:val="TableText"/>
            </w:pPr>
            <w:r>
              <w:t>No Previous Document</w:t>
            </w:r>
          </w:p>
        </w:tc>
      </w:tr>
      <w:tr w:rsidR="00EF1F52" w:rsidTr="00277FD2">
        <w:trPr>
          <w:cantSplit/>
        </w:trPr>
        <w:tc>
          <w:tcPr>
            <w:tcW w:w="990" w:type="dxa"/>
            <w:shd w:val="clear" w:color="000000" w:fill="FFFFFF"/>
          </w:tcPr>
          <w:p w:rsidR="00EF1F52" w:rsidRDefault="00EF1F52" w:rsidP="00277FD2">
            <w:pPr>
              <w:pStyle w:val="TableText"/>
            </w:pPr>
          </w:p>
        </w:tc>
        <w:tc>
          <w:tcPr>
            <w:tcW w:w="1890" w:type="dxa"/>
            <w:shd w:val="clear" w:color="000000" w:fill="FFFFFF"/>
          </w:tcPr>
          <w:p w:rsidR="00EF1F52" w:rsidRDefault="00EF1F52" w:rsidP="00277FD2">
            <w:pPr>
              <w:pStyle w:val="TableText"/>
            </w:pPr>
          </w:p>
        </w:tc>
        <w:tc>
          <w:tcPr>
            <w:tcW w:w="810" w:type="dxa"/>
            <w:shd w:val="clear" w:color="000000" w:fill="FFFFFF"/>
          </w:tcPr>
          <w:p w:rsidR="00EF1F52" w:rsidRDefault="00EF1F52" w:rsidP="00277FD2">
            <w:pPr>
              <w:pStyle w:val="TableText"/>
            </w:pPr>
          </w:p>
        </w:tc>
        <w:tc>
          <w:tcPr>
            <w:tcW w:w="3966" w:type="dxa"/>
            <w:shd w:val="clear" w:color="000000" w:fill="FFFFFF"/>
          </w:tcPr>
          <w:p w:rsidR="00EF1F52" w:rsidRDefault="00EF1F52" w:rsidP="00277FD2">
            <w:pPr>
              <w:pStyle w:val="TableText"/>
            </w:pPr>
          </w:p>
        </w:tc>
      </w:tr>
      <w:tr w:rsidR="00EF1F52" w:rsidTr="00277FD2">
        <w:trPr>
          <w:cantSplit/>
        </w:trPr>
        <w:tc>
          <w:tcPr>
            <w:tcW w:w="990" w:type="dxa"/>
            <w:shd w:val="clear" w:color="000000" w:fill="FFFFFF"/>
          </w:tcPr>
          <w:p w:rsidR="00EF1F52" w:rsidRDefault="00EF1F52" w:rsidP="00277FD2">
            <w:pPr>
              <w:pStyle w:val="TableText"/>
            </w:pPr>
          </w:p>
        </w:tc>
        <w:tc>
          <w:tcPr>
            <w:tcW w:w="1890" w:type="dxa"/>
            <w:shd w:val="clear" w:color="000000" w:fill="FFFFFF"/>
          </w:tcPr>
          <w:p w:rsidR="00EF1F52" w:rsidRDefault="00EF1F52" w:rsidP="00277FD2">
            <w:pPr>
              <w:pStyle w:val="TableText"/>
            </w:pPr>
          </w:p>
        </w:tc>
        <w:tc>
          <w:tcPr>
            <w:tcW w:w="810" w:type="dxa"/>
            <w:shd w:val="clear" w:color="000000" w:fill="FFFFFF"/>
          </w:tcPr>
          <w:p w:rsidR="00EF1F52" w:rsidRDefault="00EF1F52" w:rsidP="00277FD2">
            <w:pPr>
              <w:pStyle w:val="TableText"/>
            </w:pPr>
          </w:p>
        </w:tc>
        <w:tc>
          <w:tcPr>
            <w:tcW w:w="3966" w:type="dxa"/>
            <w:shd w:val="clear" w:color="000000" w:fill="FFFFFF"/>
          </w:tcPr>
          <w:p w:rsidR="00EF1F52" w:rsidRDefault="00EF1F52" w:rsidP="00277FD2">
            <w:pPr>
              <w:pStyle w:val="TableText"/>
            </w:pPr>
          </w:p>
        </w:tc>
      </w:tr>
      <w:tr w:rsidR="00EF1F52" w:rsidTr="00277FD2">
        <w:trPr>
          <w:cantSplit/>
        </w:trPr>
        <w:tc>
          <w:tcPr>
            <w:tcW w:w="990" w:type="dxa"/>
            <w:shd w:val="clear" w:color="000000" w:fill="FFFFFF"/>
          </w:tcPr>
          <w:p w:rsidR="00EF1F52" w:rsidRDefault="00EF1F52" w:rsidP="00277FD2">
            <w:pPr>
              <w:pStyle w:val="TableText"/>
            </w:pPr>
          </w:p>
        </w:tc>
        <w:tc>
          <w:tcPr>
            <w:tcW w:w="1890" w:type="dxa"/>
            <w:shd w:val="clear" w:color="000000" w:fill="FFFFFF"/>
          </w:tcPr>
          <w:p w:rsidR="00EF1F52" w:rsidRDefault="00EF1F52" w:rsidP="00277FD2">
            <w:pPr>
              <w:pStyle w:val="TableText"/>
            </w:pPr>
          </w:p>
        </w:tc>
        <w:tc>
          <w:tcPr>
            <w:tcW w:w="810" w:type="dxa"/>
            <w:shd w:val="clear" w:color="000000" w:fill="FFFFFF"/>
          </w:tcPr>
          <w:p w:rsidR="00EF1F52" w:rsidRDefault="00EF1F52" w:rsidP="00277FD2">
            <w:pPr>
              <w:pStyle w:val="TableText"/>
            </w:pPr>
          </w:p>
        </w:tc>
        <w:tc>
          <w:tcPr>
            <w:tcW w:w="3966" w:type="dxa"/>
            <w:shd w:val="clear" w:color="000000" w:fill="FFFFFF"/>
          </w:tcPr>
          <w:p w:rsidR="00EF1F52" w:rsidRDefault="00EF1F52" w:rsidP="00277FD2">
            <w:pPr>
              <w:pStyle w:val="TableText"/>
            </w:pPr>
          </w:p>
        </w:tc>
      </w:tr>
    </w:tbl>
    <w:p w:rsidR="00EF1F52" w:rsidRDefault="00EF1F52" w:rsidP="00EF1F52">
      <w:pPr>
        <w:pStyle w:val="BodyText"/>
      </w:pPr>
    </w:p>
    <w:p w:rsidR="00EF1F52" w:rsidRDefault="00EF1F52" w:rsidP="00EF1F52">
      <w:pPr>
        <w:pStyle w:val="Heading2"/>
        <w:tabs>
          <w:tab w:val="clear" w:pos="4320"/>
        </w:tabs>
      </w:pPr>
      <w:bookmarkStart w:id="10" w:name="_Toc270520165"/>
      <w:r>
        <w:t>Reviewers</w:t>
      </w:r>
      <w:bookmarkEnd w:id="10"/>
    </w:p>
    <w:p w:rsidR="00EF1F52" w:rsidRDefault="00EF1F52" w:rsidP="00EF1F52">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EF1F52" w:rsidTr="00277FD2">
        <w:trPr>
          <w:cantSplit/>
          <w:tblHeader/>
        </w:trPr>
        <w:tc>
          <w:tcPr>
            <w:tcW w:w="3960" w:type="dxa"/>
            <w:tcBorders>
              <w:top w:val="single" w:sz="12" w:space="0" w:color="000000"/>
              <w:bottom w:val="single" w:sz="6" w:space="0" w:color="000000"/>
              <w:right w:val="nil"/>
            </w:tcBorders>
            <w:shd w:val="clear" w:color="000000" w:fill="E6E6E6"/>
          </w:tcPr>
          <w:p w:rsidR="00EF1F52" w:rsidRDefault="00EF1F52" w:rsidP="00277FD2">
            <w:pPr>
              <w:pStyle w:val="TableHeading"/>
            </w:pPr>
            <w:r>
              <w:t>Name</w:t>
            </w:r>
          </w:p>
        </w:tc>
        <w:tc>
          <w:tcPr>
            <w:tcW w:w="3708" w:type="dxa"/>
            <w:tcBorders>
              <w:top w:val="single" w:sz="12" w:space="0" w:color="000000"/>
              <w:left w:val="nil"/>
              <w:bottom w:val="single" w:sz="6" w:space="0" w:color="000000"/>
            </w:tcBorders>
            <w:shd w:val="clear" w:color="000000" w:fill="E6E6E6"/>
          </w:tcPr>
          <w:p w:rsidR="00EF1F52" w:rsidRDefault="00EF1F52" w:rsidP="00277FD2">
            <w:pPr>
              <w:pStyle w:val="TableHeading"/>
            </w:pPr>
            <w:r>
              <w:t>Position</w:t>
            </w:r>
          </w:p>
        </w:tc>
      </w:tr>
      <w:tr w:rsidR="00EF1F52" w:rsidTr="00277FD2">
        <w:trPr>
          <w:cantSplit/>
        </w:trPr>
        <w:tc>
          <w:tcPr>
            <w:tcW w:w="3960" w:type="dxa"/>
            <w:tcBorders>
              <w:top w:val="single" w:sz="6" w:space="0" w:color="000000"/>
            </w:tcBorders>
            <w:shd w:val="clear" w:color="000000" w:fill="FFFFFF"/>
          </w:tcPr>
          <w:p w:rsidR="00EF1F52" w:rsidRDefault="00EF1F52" w:rsidP="00277FD2">
            <w:pPr>
              <w:pStyle w:val="TableText"/>
            </w:pPr>
          </w:p>
        </w:tc>
        <w:tc>
          <w:tcPr>
            <w:tcW w:w="3708" w:type="dxa"/>
            <w:tcBorders>
              <w:top w:val="single" w:sz="6" w:space="0" w:color="000000"/>
            </w:tcBorders>
            <w:shd w:val="clear" w:color="000000" w:fill="FFFFFF"/>
          </w:tcPr>
          <w:p w:rsidR="00EF1F52" w:rsidRDefault="00EF1F52" w:rsidP="00277FD2">
            <w:pPr>
              <w:pStyle w:val="TableText"/>
            </w:pPr>
          </w:p>
        </w:tc>
      </w:tr>
      <w:tr w:rsidR="00EF1F52" w:rsidTr="00277FD2">
        <w:trPr>
          <w:cantSplit/>
        </w:trPr>
        <w:tc>
          <w:tcPr>
            <w:tcW w:w="3960" w:type="dxa"/>
            <w:shd w:val="clear" w:color="000000" w:fill="FFFFFF"/>
          </w:tcPr>
          <w:p w:rsidR="00EF1F52" w:rsidRDefault="00EF1F52" w:rsidP="00277FD2">
            <w:pPr>
              <w:pStyle w:val="TableText"/>
            </w:pPr>
          </w:p>
        </w:tc>
        <w:tc>
          <w:tcPr>
            <w:tcW w:w="3708" w:type="dxa"/>
            <w:shd w:val="clear" w:color="000000" w:fill="FFFFFF"/>
          </w:tcPr>
          <w:p w:rsidR="00EF1F52" w:rsidRDefault="00EF1F52" w:rsidP="00277FD2">
            <w:pPr>
              <w:pStyle w:val="TableText"/>
            </w:pPr>
          </w:p>
        </w:tc>
      </w:tr>
      <w:tr w:rsidR="00EF1F52" w:rsidTr="00277FD2">
        <w:trPr>
          <w:cantSplit/>
        </w:trPr>
        <w:tc>
          <w:tcPr>
            <w:tcW w:w="3960" w:type="dxa"/>
            <w:shd w:val="clear" w:color="000000" w:fill="FFFFFF"/>
          </w:tcPr>
          <w:p w:rsidR="00EF1F52" w:rsidRDefault="00EF1F52" w:rsidP="00277FD2">
            <w:pPr>
              <w:pStyle w:val="TableText"/>
            </w:pPr>
          </w:p>
        </w:tc>
        <w:tc>
          <w:tcPr>
            <w:tcW w:w="3708" w:type="dxa"/>
            <w:shd w:val="clear" w:color="000000" w:fill="FFFFFF"/>
          </w:tcPr>
          <w:p w:rsidR="00EF1F52" w:rsidRDefault="00EF1F52" w:rsidP="00277FD2">
            <w:pPr>
              <w:pStyle w:val="TableText"/>
            </w:pPr>
          </w:p>
        </w:tc>
      </w:tr>
      <w:tr w:rsidR="00EF1F52" w:rsidTr="00277FD2">
        <w:trPr>
          <w:cantSplit/>
        </w:trPr>
        <w:tc>
          <w:tcPr>
            <w:tcW w:w="3960" w:type="dxa"/>
            <w:shd w:val="clear" w:color="000000" w:fill="FFFFFF"/>
          </w:tcPr>
          <w:p w:rsidR="00EF1F52" w:rsidRDefault="00EF1F52" w:rsidP="00277FD2">
            <w:pPr>
              <w:pStyle w:val="TableText"/>
            </w:pPr>
          </w:p>
        </w:tc>
        <w:tc>
          <w:tcPr>
            <w:tcW w:w="3708" w:type="dxa"/>
            <w:shd w:val="clear" w:color="000000" w:fill="FFFFFF"/>
          </w:tcPr>
          <w:p w:rsidR="00EF1F52" w:rsidRDefault="00EF1F52" w:rsidP="00277FD2">
            <w:pPr>
              <w:pStyle w:val="TableText"/>
            </w:pPr>
          </w:p>
        </w:tc>
      </w:tr>
    </w:tbl>
    <w:p w:rsidR="00EF1F52" w:rsidRDefault="00EF1F52" w:rsidP="00EF1F52">
      <w:pPr>
        <w:pStyle w:val="BodyText"/>
      </w:pPr>
    </w:p>
    <w:p w:rsidR="00EF1F52" w:rsidRDefault="00EF1F52" w:rsidP="00EF1F52">
      <w:pPr>
        <w:pStyle w:val="tocheading"/>
      </w:pPr>
      <w:r>
        <w:lastRenderedPageBreak/>
        <w:t>Contents</w:t>
      </w:r>
    </w:p>
    <w:p w:rsidR="00EF1F52" w:rsidRDefault="002F0BD6" w:rsidP="00EF1F52">
      <w:pPr>
        <w:pStyle w:val="TOC1"/>
        <w:rPr>
          <w:rFonts w:ascii="Times New Roman" w:hAnsi="Times New Roman"/>
          <w:b w:val="0"/>
          <w:sz w:val="24"/>
          <w:szCs w:val="24"/>
          <w:lang w:eastAsia="en-US"/>
        </w:rPr>
      </w:pPr>
      <w:r w:rsidRPr="002F0BD6">
        <w:fldChar w:fldCharType="begin"/>
      </w:r>
      <w:r w:rsidR="00EF1F52">
        <w:instrText xml:space="preserve"> TOC \o "1-2" </w:instrText>
      </w:r>
      <w:r w:rsidRPr="002F0BD6">
        <w:fldChar w:fldCharType="separate"/>
      </w:r>
      <w:r w:rsidR="00EF1F52">
        <w:t>1</w:t>
      </w:r>
      <w:r w:rsidR="00EF1F52">
        <w:rPr>
          <w:rFonts w:ascii="Times New Roman" w:hAnsi="Times New Roman"/>
          <w:b w:val="0"/>
          <w:sz w:val="24"/>
          <w:szCs w:val="24"/>
          <w:lang w:eastAsia="en-US"/>
        </w:rPr>
        <w:tab/>
      </w:r>
      <w:r w:rsidR="00EF1F52">
        <w:t>Document Control</w:t>
      </w:r>
      <w:r w:rsidR="00EF1F52">
        <w:tab/>
      </w:r>
      <w:r>
        <w:fldChar w:fldCharType="begin"/>
      </w:r>
      <w:r w:rsidR="00EF1F52">
        <w:instrText xml:space="preserve"> PAGEREF _Toc270520163 \h </w:instrText>
      </w:r>
      <w:r>
        <w:fldChar w:fldCharType="separate"/>
      </w:r>
      <w:r w:rsidR="00F54CB3">
        <w:t>iii</w:t>
      </w:r>
      <w:r>
        <w:fldChar w:fldCharType="end"/>
      </w:r>
    </w:p>
    <w:p w:rsidR="00EF1F52" w:rsidRDefault="00EF1F52" w:rsidP="00EF1F52">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2F0BD6">
        <w:fldChar w:fldCharType="begin"/>
      </w:r>
      <w:r>
        <w:instrText xml:space="preserve"> PAGEREF _Toc270520164 \h </w:instrText>
      </w:r>
      <w:r w:rsidR="002F0BD6">
        <w:fldChar w:fldCharType="separate"/>
      </w:r>
      <w:r w:rsidR="00F54CB3">
        <w:t>iii</w:t>
      </w:r>
      <w:r w:rsidR="002F0BD6">
        <w:fldChar w:fldCharType="end"/>
      </w:r>
    </w:p>
    <w:p w:rsidR="00EF1F52" w:rsidRDefault="00EF1F52" w:rsidP="00EF1F52">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2F0BD6">
        <w:fldChar w:fldCharType="begin"/>
      </w:r>
      <w:r>
        <w:instrText xml:space="preserve"> PAGEREF _Toc270520165 \h </w:instrText>
      </w:r>
      <w:r w:rsidR="002F0BD6">
        <w:fldChar w:fldCharType="separate"/>
      </w:r>
      <w:r w:rsidR="00F54CB3">
        <w:t>iii</w:t>
      </w:r>
      <w:r w:rsidR="002F0BD6">
        <w:fldChar w:fldCharType="end"/>
      </w:r>
    </w:p>
    <w:p w:rsidR="00EF1F52" w:rsidRDefault="00EF1F52" w:rsidP="00EF1F52">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2F0BD6">
        <w:fldChar w:fldCharType="begin"/>
      </w:r>
      <w:r>
        <w:instrText xml:space="preserve"> PAGEREF _Toc270520166 \h </w:instrText>
      </w:r>
      <w:r w:rsidR="002F0BD6">
        <w:fldChar w:fldCharType="separate"/>
      </w:r>
      <w:r w:rsidR="00F54CB3">
        <w:t>1</w:t>
      </w:r>
      <w:r w:rsidR="002F0BD6">
        <w:fldChar w:fldCharType="end"/>
      </w:r>
    </w:p>
    <w:p w:rsidR="00EF1F52" w:rsidRDefault="00EF1F52" w:rsidP="00EF1F52">
      <w:pPr>
        <w:pStyle w:val="TOC2"/>
        <w:rPr>
          <w:rFonts w:ascii="Times New Roman" w:hAnsi="Times New Roman"/>
          <w:sz w:val="24"/>
          <w:szCs w:val="24"/>
          <w:lang w:eastAsia="en-US"/>
        </w:rPr>
      </w:pPr>
      <w:r>
        <w:t>2.1</w:t>
      </w:r>
      <w:r>
        <w:rPr>
          <w:rFonts w:ascii="Times New Roman" w:hAnsi="Times New Roman"/>
          <w:sz w:val="24"/>
          <w:szCs w:val="24"/>
          <w:lang w:eastAsia="en-US"/>
        </w:rPr>
        <w:tab/>
      </w:r>
      <w:r>
        <w:t>Scope and Purpose</w:t>
      </w:r>
      <w:r>
        <w:tab/>
      </w:r>
      <w:r w:rsidR="002F0BD6">
        <w:fldChar w:fldCharType="begin"/>
      </w:r>
      <w:r>
        <w:instrText xml:space="preserve"> PAGEREF _Toc270520167 \h </w:instrText>
      </w:r>
      <w:r w:rsidR="002F0BD6">
        <w:fldChar w:fldCharType="separate"/>
      </w:r>
      <w:r w:rsidR="00F54CB3">
        <w:t>1</w:t>
      </w:r>
      <w:r w:rsidR="002F0BD6">
        <w:fldChar w:fldCharType="end"/>
      </w:r>
    </w:p>
    <w:p w:rsidR="00EF1F52" w:rsidRDefault="00EF1F52" w:rsidP="00EF1F52">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Stakeholders for &lt;Business Scope&gt;</w:t>
      </w:r>
      <w:r>
        <w:tab/>
      </w:r>
      <w:r w:rsidR="002F0BD6">
        <w:fldChar w:fldCharType="begin"/>
      </w:r>
      <w:r>
        <w:instrText xml:space="preserve"> PAGEREF _Toc270520168 \h </w:instrText>
      </w:r>
      <w:r w:rsidR="002F0BD6">
        <w:fldChar w:fldCharType="separate"/>
      </w:r>
      <w:r w:rsidR="00F54CB3">
        <w:t>2</w:t>
      </w:r>
      <w:r w:rsidR="002F0BD6">
        <w:fldChar w:fldCharType="end"/>
      </w:r>
    </w:p>
    <w:p w:rsidR="00EF1F52" w:rsidRDefault="00EF1F52" w:rsidP="00EF1F52">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Stakeholders Detail</w:t>
      </w:r>
      <w:r>
        <w:tab/>
      </w:r>
      <w:r w:rsidR="002F0BD6">
        <w:fldChar w:fldCharType="begin"/>
      </w:r>
      <w:r>
        <w:instrText xml:space="preserve"> PAGEREF _Toc270520169 \h </w:instrText>
      </w:r>
      <w:r w:rsidR="002F0BD6">
        <w:fldChar w:fldCharType="separate"/>
      </w:r>
      <w:r w:rsidR="00F54CB3">
        <w:t>3</w:t>
      </w:r>
      <w:r w:rsidR="002F0BD6">
        <w:fldChar w:fldCharType="end"/>
      </w:r>
    </w:p>
    <w:p w:rsidR="00EF1F52" w:rsidRDefault="00EF1F52" w:rsidP="00EF1F52">
      <w:pPr>
        <w:pStyle w:val="TOC2"/>
        <w:rPr>
          <w:rFonts w:ascii="Times New Roman" w:hAnsi="Times New Roman"/>
          <w:sz w:val="24"/>
          <w:szCs w:val="24"/>
          <w:lang w:eastAsia="en-US"/>
        </w:rPr>
      </w:pPr>
      <w:r>
        <w:t>4.1</w:t>
      </w:r>
      <w:r>
        <w:rPr>
          <w:rFonts w:ascii="Times New Roman" w:hAnsi="Times New Roman"/>
          <w:sz w:val="24"/>
          <w:szCs w:val="24"/>
          <w:lang w:eastAsia="en-US"/>
        </w:rPr>
        <w:tab/>
      </w:r>
      <w:r>
        <w:t>&lt;Name of Stakeholder or Stakeholder Group&gt;</w:t>
      </w:r>
      <w:r>
        <w:tab/>
      </w:r>
      <w:r w:rsidR="002F0BD6">
        <w:fldChar w:fldCharType="begin"/>
      </w:r>
      <w:r>
        <w:instrText xml:space="preserve"> PAGEREF _Toc270520170 \h </w:instrText>
      </w:r>
      <w:r w:rsidR="002F0BD6">
        <w:fldChar w:fldCharType="separate"/>
      </w:r>
      <w:r w:rsidR="00F54CB3">
        <w:t>3</w:t>
      </w:r>
      <w:r w:rsidR="002F0BD6">
        <w:fldChar w:fldCharType="end"/>
      </w:r>
    </w:p>
    <w:p w:rsidR="00EF1F52" w:rsidRDefault="00EF1F52" w:rsidP="00EF1F52">
      <w:pPr>
        <w:pStyle w:val="TOC1"/>
        <w:rPr>
          <w:rFonts w:ascii="Times New Roman" w:hAnsi="Times New Roman"/>
          <w:b w:val="0"/>
          <w:sz w:val="24"/>
          <w:szCs w:val="24"/>
          <w:lang w:eastAsia="en-US"/>
        </w:rPr>
      </w:pPr>
      <w:r>
        <w:t>5</w:t>
      </w:r>
      <w:r>
        <w:rPr>
          <w:rFonts w:ascii="Times New Roman" w:hAnsi="Times New Roman"/>
          <w:b w:val="0"/>
          <w:sz w:val="24"/>
          <w:szCs w:val="24"/>
          <w:lang w:eastAsia="en-US"/>
        </w:rPr>
        <w:tab/>
      </w:r>
      <w:r>
        <w:t>Open and Closed Issues</w:t>
      </w:r>
      <w:r>
        <w:tab/>
      </w:r>
      <w:r w:rsidR="002F0BD6">
        <w:fldChar w:fldCharType="begin"/>
      </w:r>
      <w:r>
        <w:instrText xml:space="preserve"> PAGEREF _Toc270520171 \h </w:instrText>
      </w:r>
      <w:r w:rsidR="002F0BD6">
        <w:fldChar w:fldCharType="separate"/>
      </w:r>
      <w:r w:rsidR="00F54CB3">
        <w:t>4</w:t>
      </w:r>
      <w:r w:rsidR="002F0BD6">
        <w:fldChar w:fldCharType="end"/>
      </w:r>
    </w:p>
    <w:p w:rsidR="00EF1F52" w:rsidRDefault="00EF1F52" w:rsidP="00EF1F52">
      <w:pPr>
        <w:pStyle w:val="TOC2"/>
        <w:rPr>
          <w:rFonts w:ascii="Times New Roman" w:hAnsi="Times New Roman"/>
          <w:sz w:val="24"/>
          <w:szCs w:val="24"/>
          <w:lang w:eastAsia="en-US"/>
        </w:rPr>
      </w:pPr>
      <w:r>
        <w:t>5.1</w:t>
      </w:r>
      <w:r>
        <w:rPr>
          <w:rFonts w:ascii="Times New Roman" w:hAnsi="Times New Roman"/>
          <w:sz w:val="24"/>
          <w:szCs w:val="24"/>
          <w:lang w:eastAsia="en-US"/>
        </w:rPr>
        <w:tab/>
      </w:r>
      <w:r>
        <w:t>Open Issues</w:t>
      </w:r>
      <w:r>
        <w:tab/>
      </w:r>
      <w:r w:rsidR="002F0BD6">
        <w:fldChar w:fldCharType="begin"/>
      </w:r>
      <w:r>
        <w:instrText xml:space="preserve"> PAGEREF _Toc270520172 \h </w:instrText>
      </w:r>
      <w:r w:rsidR="002F0BD6">
        <w:fldChar w:fldCharType="separate"/>
      </w:r>
      <w:r w:rsidR="00F54CB3">
        <w:t>4</w:t>
      </w:r>
      <w:r w:rsidR="002F0BD6">
        <w:fldChar w:fldCharType="end"/>
      </w:r>
    </w:p>
    <w:p w:rsidR="00EF1F52" w:rsidRDefault="00EF1F52" w:rsidP="00EF1F52">
      <w:pPr>
        <w:pStyle w:val="TOC2"/>
        <w:rPr>
          <w:rFonts w:ascii="Times New Roman" w:hAnsi="Times New Roman"/>
          <w:sz w:val="24"/>
          <w:szCs w:val="24"/>
          <w:lang w:eastAsia="en-US"/>
        </w:rPr>
      </w:pPr>
      <w:r>
        <w:t>5.2</w:t>
      </w:r>
      <w:r>
        <w:rPr>
          <w:rFonts w:ascii="Times New Roman" w:hAnsi="Times New Roman"/>
          <w:sz w:val="24"/>
          <w:szCs w:val="24"/>
          <w:lang w:eastAsia="en-US"/>
        </w:rPr>
        <w:tab/>
      </w:r>
      <w:r>
        <w:t>Closed Issues</w:t>
      </w:r>
      <w:r>
        <w:tab/>
      </w:r>
      <w:r w:rsidR="002F0BD6">
        <w:fldChar w:fldCharType="begin"/>
      </w:r>
      <w:r>
        <w:instrText xml:space="preserve"> PAGEREF _Toc270520173 \h </w:instrText>
      </w:r>
      <w:r w:rsidR="002F0BD6">
        <w:fldChar w:fldCharType="separate"/>
      </w:r>
      <w:r w:rsidR="00F54CB3">
        <w:t>4</w:t>
      </w:r>
      <w:r w:rsidR="002F0BD6">
        <w:fldChar w:fldCharType="end"/>
      </w:r>
    </w:p>
    <w:p w:rsidR="00EF1F52" w:rsidRDefault="002F0BD6" w:rsidP="00EF1F52">
      <w:r>
        <w:fldChar w:fldCharType="end"/>
      </w:r>
    </w:p>
    <w:p w:rsidR="00EF1F52" w:rsidRDefault="00EF1F52" w:rsidP="00EA08FE">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EF1F52" w:rsidRDefault="00EF1F52" w:rsidP="00EF1F52"/>
    <w:p w:rsidR="00EF1F52" w:rsidRDefault="00EF1F52" w:rsidP="00EF1F52">
      <w:pPr>
        <w:pStyle w:val="BodyText"/>
        <w:sectPr w:rsidR="00EF1F52" w:rsidSect="00063680">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docGrid w:linePitch="272"/>
        </w:sectPr>
      </w:pPr>
    </w:p>
    <w:p w:rsidR="00EF1F52" w:rsidRDefault="00EF1F52" w:rsidP="00EF1F52">
      <w:pPr>
        <w:pStyle w:val="Heading1"/>
      </w:pPr>
      <w:bookmarkStart w:id="11" w:name="_Toc270520166"/>
      <w:r>
        <w:lastRenderedPageBreak/>
        <w:t>Introduction</w:t>
      </w:r>
      <w:bookmarkEnd w:id="0"/>
      <w:bookmarkEnd w:id="11"/>
    </w:p>
    <w:p w:rsidR="00EF1F52" w:rsidRDefault="00EF1F52" w:rsidP="00EF1F52">
      <w:pPr>
        <w:pStyle w:val="BodyText"/>
      </w:pPr>
    </w:p>
    <w:p w:rsidR="00EF1F52" w:rsidRDefault="00EF1F52" w:rsidP="00EF1F52">
      <w:pPr>
        <w:pStyle w:val="Heading2"/>
        <w:tabs>
          <w:tab w:val="clear" w:pos="4320"/>
        </w:tabs>
      </w:pPr>
      <w:bookmarkStart w:id="12" w:name="_Toc270520167"/>
      <w:r>
        <w:t>Scope and Purpose</w:t>
      </w:r>
      <w:bookmarkEnd w:id="12"/>
    </w:p>
    <w:p w:rsidR="00EF1F52" w:rsidRDefault="00EF1F52" w:rsidP="00EF1F52">
      <w:pPr>
        <w:pStyle w:val="BodyText"/>
      </w:pPr>
    </w:p>
    <w:p w:rsidR="00EF1F52" w:rsidRDefault="00EF1F52" w:rsidP="00EF1F52">
      <w:pPr>
        <w:pStyle w:val="Heading1"/>
      </w:pPr>
      <w:bookmarkStart w:id="13" w:name="_Toc216768804"/>
      <w:bookmarkStart w:id="14" w:name="_Toc270520168"/>
      <w:r>
        <w:lastRenderedPageBreak/>
        <w:t>Stakeholders for &lt;Business Scope&gt;</w:t>
      </w:r>
      <w:bookmarkEnd w:id="13"/>
      <w:bookmarkEnd w:id="14"/>
    </w:p>
    <w:p w:rsidR="00EF1F52" w:rsidRDefault="00EF1F52" w:rsidP="00EF1F52">
      <w:pPr>
        <w:pStyle w:val="BodyText"/>
      </w:pPr>
      <w:r>
        <w:t>Below is a list of stakeholders for the &lt;business domain&gt;. More information about each stakeholder is given in the next section.</w:t>
      </w:r>
    </w:p>
    <w:tbl>
      <w:tblPr>
        <w:tblW w:w="49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ook w:val="0000"/>
      </w:tblPr>
      <w:tblGrid>
        <w:gridCol w:w="1012"/>
        <w:gridCol w:w="5519"/>
        <w:gridCol w:w="3912"/>
      </w:tblGrid>
      <w:tr w:rsidR="00EF1F52" w:rsidTr="00277FD2">
        <w:trPr>
          <w:cantSplit/>
          <w:tblHeader/>
        </w:trPr>
        <w:tc>
          <w:tcPr>
            <w:tcW w:w="788" w:type="dxa"/>
            <w:tcBorders>
              <w:top w:val="single" w:sz="12" w:space="0" w:color="000000"/>
              <w:bottom w:val="single" w:sz="6" w:space="0" w:color="000000"/>
              <w:right w:val="nil"/>
            </w:tcBorders>
            <w:shd w:val="clear" w:color="000000" w:fill="E6E6E6"/>
          </w:tcPr>
          <w:p w:rsidR="00EF1F52" w:rsidRDefault="00EF1F52" w:rsidP="00277FD2">
            <w:pPr>
              <w:pStyle w:val="TableHeading"/>
            </w:pPr>
            <w:r>
              <w:t>Id</w:t>
            </w:r>
          </w:p>
        </w:tc>
        <w:tc>
          <w:tcPr>
            <w:tcW w:w="4300" w:type="dxa"/>
            <w:tcBorders>
              <w:top w:val="single" w:sz="12" w:space="0" w:color="000000"/>
              <w:left w:val="nil"/>
              <w:bottom w:val="single" w:sz="6" w:space="0" w:color="000000"/>
              <w:right w:val="nil"/>
            </w:tcBorders>
            <w:shd w:val="clear" w:color="000000" w:fill="E6E6E6"/>
          </w:tcPr>
          <w:p w:rsidR="00EF1F52" w:rsidRDefault="00EF1F52" w:rsidP="00277FD2">
            <w:pPr>
              <w:pStyle w:val="TableHeading"/>
            </w:pPr>
            <w:r>
              <w:t>Stakeholder</w:t>
            </w:r>
          </w:p>
        </w:tc>
        <w:tc>
          <w:tcPr>
            <w:tcW w:w="3048" w:type="dxa"/>
            <w:tcBorders>
              <w:top w:val="single" w:sz="12" w:space="0" w:color="000000"/>
              <w:left w:val="nil"/>
              <w:bottom w:val="single" w:sz="6" w:space="0" w:color="000000"/>
            </w:tcBorders>
            <w:shd w:val="clear" w:color="000000" w:fill="E6E6E6"/>
          </w:tcPr>
          <w:p w:rsidR="00EF1F52" w:rsidRDefault="00EF1F52" w:rsidP="00277FD2">
            <w:pPr>
              <w:pStyle w:val="TableHeading"/>
            </w:pPr>
            <w:r>
              <w:t>Stakeholder Group</w:t>
            </w:r>
          </w:p>
        </w:tc>
      </w:tr>
      <w:tr w:rsidR="00EF1F52" w:rsidTr="00277FD2">
        <w:trPr>
          <w:cantSplit/>
        </w:trPr>
        <w:tc>
          <w:tcPr>
            <w:tcW w:w="788" w:type="dxa"/>
            <w:tcBorders>
              <w:top w:val="single" w:sz="6" w:space="0" w:color="000000"/>
            </w:tcBorders>
            <w:shd w:val="clear" w:color="000000" w:fill="FFFFFF"/>
          </w:tcPr>
          <w:p w:rsidR="00EF1F52" w:rsidRDefault="00EF1F52" w:rsidP="00277FD2">
            <w:pPr>
              <w:pStyle w:val="TableText"/>
            </w:pPr>
          </w:p>
        </w:tc>
        <w:tc>
          <w:tcPr>
            <w:tcW w:w="4300" w:type="dxa"/>
            <w:tcBorders>
              <w:top w:val="single" w:sz="6" w:space="0" w:color="000000"/>
            </w:tcBorders>
            <w:shd w:val="clear" w:color="000000" w:fill="FFFFFF"/>
          </w:tcPr>
          <w:p w:rsidR="00EF1F52" w:rsidRDefault="00EF1F52" w:rsidP="00277FD2">
            <w:pPr>
              <w:pStyle w:val="TableText"/>
            </w:pPr>
          </w:p>
        </w:tc>
        <w:tc>
          <w:tcPr>
            <w:tcW w:w="3048" w:type="dxa"/>
            <w:tcBorders>
              <w:top w:val="single" w:sz="6" w:space="0" w:color="000000"/>
            </w:tcBorders>
            <w:shd w:val="clear" w:color="000000" w:fill="FFFFFF"/>
          </w:tcPr>
          <w:p w:rsidR="00EF1F52" w:rsidRDefault="00EF1F52" w:rsidP="00277FD2">
            <w:pPr>
              <w:pStyle w:val="TableText"/>
            </w:pPr>
          </w:p>
        </w:tc>
      </w:tr>
      <w:tr w:rsidR="00EF1F52" w:rsidTr="00277FD2">
        <w:trPr>
          <w:cantSplit/>
        </w:trPr>
        <w:tc>
          <w:tcPr>
            <w:tcW w:w="788" w:type="dxa"/>
            <w:shd w:val="clear" w:color="000000" w:fill="FFFFFF"/>
          </w:tcPr>
          <w:p w:rsidR="00EF1F52" w:rsidRDefault="00EF1F52" w:rsidP="00277FD2">
            <w:pPr>
              <w:pStyle w:val="TableText"/>
            </w:pPr>
          </w:p>
        </w:tc>
        <w:tc>
          <w:tcPr>
            <w:tcW w:w="4300" w:type="dxa"/>
            <w:shd w:val="clear" w:color="000000" w:fill="FFFFFF"/>
          </w:tcPr>
          <w:p w:rsidR="00EF1F52" w:rsidRDefault="00EF1F52" w:rsidP="00277FD2">
            <w:pPr>
              <w:pStyle w:val="TableText"/>
            </w:pPr>
          </w:p>
        </w:tc>
        <w:tc>
          <w:tcPr>
            <w:tcW w:w="3048" w:type="dxa"/>
            <w:shd w:val="clear" w:color="000000" w:fill="FFFFFF"/>
          </w:tcPr>
          <w:p w:rsidR="00EF1F52" w:rsidRDefault="00EF1F52" w:rsidP="00277FD2">
            <w:pPr>
              <w:pStyle w:val="TableText"/>
            </w:pPr>
          </w:p>
        </w:tc>
      </w:tr>
      <w:tr w:rsidR="00EF1F52" w:rsidTr="00277FD2">
        <w:trPr>
          <w:cantSplit/>
        </w:trPr>
        <w:tc>
          <w:tcPr>
            <w:tcW w:w="788" w:type="dxa"/>
            <w:shd w:val="clear" w:color="000000" w:fill="FFFFFF"/>
          </w:tcPr>
          <w:p w:rsidR="00EF1F52" w:rsidRDefault="00EF1F52" w:rsidP="00277FD2">
            <w:pPr>
              <w:pStyle w:val="TableText"/>
            </w:pPr>
          </w:p>
        </w:tc>
        <w:tc>
          <w:tcPr>
            <w:tcW w:w="4300" w:type="dxa"/>
            <w:shd w:val="clear" w:color="000000" w:fill="FFFFFF"/>
          </w:tcPr>
          <w:p w:rsidR="00EF1F52" w:rsidRDefault="00EF1F52" w:rsidP="00277FD2">
            <w:pPr>
              <w:pStyle w:val="TableText"/>
            </w:pPr>
          </w:p>
        </w:tc>
        <w:tc>
          <w:tcPr>
            <w:tcW w:w="3048" w:type="dxa"/>
            <w:shd w:val="clear" w:color="000000" w:fill="FFFFFF"/>
          </w:tcPr>
          <w:p w:rsidR="00EF1F52" w:rsidRDefault="00EF1F52" w:rsidP="00277FD2">
            <w:pPr>
              <w:pStyle w:val="TableText"/>
            </w:pPr>
          </w:p>
        </w:tc>
      </w:tr>
      <w:tr w:rsidR="00EF1F52" w:rsidTr="00277FD2">
        <w:trPr>
          <w:cantSplit/>
        </w:trPr>
        <w:tc>
          <w:tcPr>
            <w:tcW w:w="788" w:type="dxa"/>
            <w:shd w:val="clear" w:color="000000" w:fill="FFFFFF"/>
          </w:tcPr>
          <w:p w:rsidR="00EF1F52" w:rsidRDefault="00EF1F52" w:rsidP="00277FD2">
            <w:pPr>
              <w:pStyle w:val="TableText"/>
            </w:pPr>
          </w:p>
        </w:tc>
        <w:tc>
          <w:tcPr>
            <w:tcW w:w="4300" w:type="dxa"/>
            <w:shd w:val="clear" w:color="000000" w:fill="FFFFFF"/>
          </w:tcPr>
          <w:p w:rsidR="00EF1F52" w:rsidRDefault="00EF1F52" w:rsidP="00277FD2">
            <w:pPr>
              <w:pStyle w:val="TableText"/>
            </w:pPr>
          </w:p>
        </w:tc>
        <w:tc>
          <w:tcPr>
            <w:tcW w:w="3048" w:type="dxa"/>
            <w:shd w:val="clear" w:color="000000" w:fill="FFFFFF"/>
          </w:tcPr>
          <w:p w:rsidR="00EF1F52" w:rsidRDefault="00EF1F52" w:rsidP="00277FD2">
            <w:pPr>
              <w:pStyle w:val="TableText"/>
            </w:pPr>
          </w:p>
        </w:tc>
      </w:tr>
      <w:tr w:rsidR="00EF1F52" w:rsidTr="00277FD2">
        <w:trPr>
          <w:cantSplit/>
        </w:trPr>
        <w:tc>
          <w:tcPr>
            <w:tcW w:w="788" w:type="dxa"/>
            <w:shd w:val="clear" w:color="000000" w:fill="FFFFFF"/>
          </w:tcPr>
          <w:p w:rsidR="00EF1F52" w:rsidRDefault="00EF1F52" w:rsidP="00277FD2">
            <w:pPr>
              <w:pStyle w:val="TableText"/>
            </w:pPr>
          </w:p>
        </w:tc>
        <w:tc>
          <w:tcPr>
            <w:tcW w:w="4300" w:type="dxa"/>
            <w:shd w:val="clear" w:color="000000" w:fill="FFFFFF"/>
          </w:tcPr>
          <w:p w:rsidR="00EF1F52" w:rsidRDefault="00EF1F52" w:rsidP="00277FD2">
            <w:pPr>
              <w:pStyle w:val="TableText"/>
            </w:pPr>
          </w:p>
        </w:tc>
        <w:tc>
          <w:tcPr>
            <w:tcW w:w="3048" w:type="dxa"/>
            <w:shd w:val="clear" w:color="000000" w:fill="FFFFFF"/>
          </w:tcPr>
          <w:p w:rsidR="00EF1F52" w:rsidRDefault="00EF1F52" w:rsidP="00277FD2">
            <w:pPr>
              <w:pStyle w:val="TableText"/>
            </w:pPr>
          </w:p>
        </w:tc>
      </w:tr>
      <w:tr w:rsidR="00EF1F52" w:rsidTr="00277FD2">
        <w:trPr>
          <w:cantSplit/>
        </w:trPr>
        <w:tc>
          <w:tcPr>
            <w:tcW w:w="788" w:type="dxa"/>
            <w:shd w:val="clear" w:color="000000" w:fill="FFFFFF"/>
          </w:tcPr>
          <w:p w:rsidR="00EF1F52" w:rsidRDefault="00EF1F52" w:rsidP="00277FD2">
            <w:pPr>
              <w:pStyle w:val="TableText"/>
            </w:pPr>
          </w:p>
        </w:tc>
        <w:tc>
          <w:tcPr>
            <w:tcW w:w="4300" w:type="dxa"/>
            <w:shd w:val="clear" w:color="000000" w:fill="FFFFFF"/>
          </w:tcPr>
          <w:p w:rsidR="00EF1F52" w:rsidRDefault="00EF1F52" w:rsidP="00277FD2">
            <w:pPr>
              <w:pStyle w:val="TableText"/>
            </w:pPr>
          </w:p>
        </w:tc>
        <w:tc>
          <w:tcPr>
            <w:tcW w:w="3048" w:type="dxa"/>
            <w:shd w:val="clear" w:color="000000" w:fill="FFFFFF"/>
          </w:tcPr>
          <w:p w:rsidR="00EF1F52" w:rsidRDefault="00EF1F52" w:rsidP="00277FD2">
            <w:pPr>
              <w:pStyle w:val="TableText"/>
            </w:pPr>
          </w:p>
        </w:tc>
      </w:tr>
      <w:tr w:rsidR="00EF1F52" w:rsidTr="00277FD2">
        <w:trPr>
          <w:cantSplit/>
        </w:trPr>
        <w:tc>
          <w:tcPr>
            <w:tcW w:w="788" w:type="dxa"/>
            <w:shd w:val="clear" w:color="000000" w:fill="FFFFFF"/>
          </w:tcPr>
          <w:p w:rsidR="00EF1F52" w:rsidRDefault="00EF1F52" w:rsidP="00277FD2">
            <w:pPr>
              <w:pStyle w:val="TableText"/>
            </w:pPr>
          </w:p>
        </w:tc>
        <w:tc>
          <w:tcPr>
            <w:tcW w:w="4300" w:type="dxa"/>
            <w:shd w:val="clear" w:color="000000" w:fill="FFFFFF"/>
          </w:tcPr>
          <w:p w:rsidR="00EF1F52" w:rsidRDefault="00EF1F52" w:rsidP="00277FD2">
            <w:pPr>
              <w:pStyle w:val="TableText"/>
            </w:pPr>
          </w:p>
        </w:tc>
        <w:tc>
          <w:tcPr>
            <w:tcW w:w="3048" w:type="dxa"/>
            <w:shd w:val="clear" w:color="000000" w:fill="FFFFFF"/>
          </w:tcPr>
          <w:p w:rsidR="00EF1F52" w:rsidRDefault="00EF1F52" w:rsidP="00277FD2">
            <w:pPr>
              <w:pStyle w:val="TableText"/>
            </w:pPr>
          </w:p>
        </w:tc>
      </w:tr>
      <w:tr w:rsidR="00EF1F52" w:rsidTr="00277FD2">
        <w:trPr>
          <w:cantSplit/>
        </w:trPr>
        <w:tc>
          <w:tcPr>
            <w:tcW w:w="788" w:type="dxa"/>
            <w:shd w:val="clear" w:color="000000" w:fill="FFFFFF"/>
          </w:tcPr>
          <w:p w:rsidR="00EF1F52" w:rsidRDefault="00EF1F52" w:rsidP="00277FD2">
            <w:pPr>
              <w:pStyle w:val="TableText"/>
            </w:pPr>
          </w:p>
        </w:tc>
        <w:tc>
          <w:tcPr>
            <w:tcW w:w="4300" w:type="dxa"/>
            <w:shd w:val="clear" w:color="000000" w:fill="FFFFFF"/>
          </w:tcPr>
          <w:p w:rsidR="00EF1F52" w:rsidRDefault="00EF1F52" w:rsidP="00277FD2">
            <w:pPr>
              <w:pStyle w:val="TableText"/>
            </w:pPr>
          </w:p>
        </w:tc>
        <w:tc>
          <w:tcPr>
            <w:tcW w:w="3048" w:type="dxa"/>
            <w:shd w:val="clear" w:color="000000" w:fill="FFFFFF"/>
          </w:tcPr>
          <w:p w:rsidR="00EF1F52" w:rsidRDefault="00EF1F52" w:rsidP="00277FD2">
            <w:pPr>
              <w:pStyle w:val="TableText"/>
            </w:pPr>
          </w:p>
        </w:tc>
      </w:tr>
      <w:tr w:rsidR="00EF1F52" w:rsidTr="00277FD2">
        <w:trPr>
          <w:cantSplit/>
        </w:trPr>
        <w:tc>
          <w:tcPr>
            <w:tcW w:w="788" w:type="dxa"/>
            <w:shd w:val="clear" w:color="000000" w:fill="FFFFFF"/>
          </w:tcPr>
          <w:p w:rsidR="00EF1F52" w:rsidRDefault="00EF1F52" w:rsidP="00277FD2">
            <w:pPr>
              <w:pStyle w:val="TableText"/>
            </w:pPr>
          </w:p>
        </w:tc>
        <w:tc>
          <w:tcPr>
            <w:tcW w:w="4300" w:type="dxa"/>
            <w:shd w:val="clear" w:color="000000" w:fill="FFFFFF"/>
          </w:tcPr>
          <w:p w:rsidR="00EF1F52" w:rsidRDefault="00EF1F52" w:rsidP="00277FD2">
            <w:pPr>
              <w:pStyle w:val="TableText"/>
            </w:pPr>
          </w:p>
        </w:tc>
        <w:tc>
          <w:tcPr>
            <w:tcW w:w="3048" w:type="dxa"/>
            <w:shd w:val="clear" w:color="000000" w:fill="FFFFFF"/>
          </w:tcPr>
          <w:p w:rsidR="00EF1F52" w:rsidRDefault="00EF1F52" w:rsidP="00277FD2">
            <w:pPr>
              <w:pStyle w:val="TableText"/>
            </w:pPr>
          </w:p>
        </w:tc>
      </w:tr>
    </w:tbl>
    <w:p w:rsidR="00EF1F52" w:rsidRDefault="00EF1F52" w:rsidP="00EF1F52">
      <w:pPr>
        <w:pStyle w:val="BodyText"/>
      </w:pPr>
    </w:p>
    <w:p w:rsidR="00EF1F52" w:rsidRDefault="00EF1F52" w:rsidP="00EF1F52">
      <w:pPr>
        <w:pStyle w:val="Heading1"/>
      </w:pPr>
      <w:bookmarkStart w:id="15" w:name="_Toc270520169"/>
      <w:r>
        <w:lastRenderedPageBreak/>
        <w:t>Stakeholders Detail</w:t>
      </w:r>
      <w:bookmarkEnd w:id="15"/>
    </w:p>
    <w:p w:rsidR="00EF1F52" w:rsidRDefault="00EF1F52" w:rsidP="00EF1F52">
      <w:pPr>
        <w:pStyle w:val="Heading2"/>
        <w:tabs>
          <w:tab w:val="clear" w:pos="4320"/>
        </w:tabs>
      </w:pPr>
      <w:bookmarkStart w:id="16" w:name="_Toc270520170"/>
      <w:r>
        <w:t>&lt;Name of Stakeholder or Stakeholder Group&gt;</w:t>
      </w:r>
      <w:bookmarkEnd w:id="16"/>
    </w:p>
    <w:p w:rsidR="00EF1F52" w:rsidRDefault="00EF1F52" w:rsidP="00EF1F52">
      <w:pPr>
        <w:pStyle w:val="BodyText"/>
      </w:pPr>
    </w:p>
    <w:p w:rsidR="00EF1F52" w:rsidRDefault="00EF1F52" w:rsidP="00EA08FE">
      <w:pPr>
        <w:pStyle w:val="Note"/>
      </w:pPr>
      <w:r>
        <w:t>Create this section for each stakeholder or stakeholder group.</w:t>
      </w:r>
    </w:p>
    <w:p w:rsidR="00EF1F52" w:rsidRDefault="00EF1F52" w:rsidP="00EA08FE">
      <w:pPr>
        <w:pStyle w:val="Note"/>
      </w:pPr>
      <w:r>
        <w:t>The name of the stakeholder should be a unique name. This may be a position, title or group name, rarely the name of a specific person.</w:t>
      </w:r>
    </w:p>
    <w:p w:rsidR="00EF1F52" w:rsidRDefault="00EF1F52" w:rsidP="00EA08FE">
      <w:pPr>
        <w:pStyle w:val="Note"/>
      </w:pPr>
      <w:r>
        <w:t xml:space="preserve">Document for each stakeholder their concerns and the nature of their relationships and interactions. You should record this in a Stakeholder Library, so that it can be used for future reference when identifying specific project stakeholders. </w:t>
      </w:r>
    </w:p>
    <w:p w:rsidR="00EF1F52" w:rsidRDefault="00EF1F52" w:rsidP="00EA08FE">
      <w:pPr>
        <w:pStyle w:val="Note"/>
      </w:pPr>
      <w:r>
        <w:t>In the table below a number of example elements are shown that can be captured for a stakeholder. You should add or remove what is relevant.</w:t>
      </w:r>
    </w:p>
    <w:p w:rsidR="00EF1F52" w:rsidRDefault="00EF1F52" w:rsidP="00EF1F52">
      <w:pPr>
        <w:pStyle w:val="BodyText"/>
      </w:pPr>
    </w:p>
    <w:tbl>
      <w:tblPr>
        <w:tblW w:w="49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014"/>
        <w:gridCol w:w="8429"/>
      </w:tblGrid>
      <w:tr w:rsidR="00EF1F52" w:rsidTr="00277FD2">
        <w:trPr>
          <w:cantSplit/>
          <w:tblHeader/>
        </w:trPr>
        <w:tc>
          <w:tcPr>
            <w:tcW w:w="2014" w:type="dxa"/>
            <w:tcBorders>
              <w:top w:val="single" w:sz="12" w:space="0" w:color="000000"/>
              <w:bottom w:val="single" w:sz="6" w:space="0" w:color="000000"/>
              <w:right w:val="nil"/>
            </w:tcBorders>
            <w:shd w:val="clear" w:color="000000" w:fill="E6E6E6"/>
          </w:tcPr>
          <w:p w:rsidR="00EF1F52" w:rsidRDefault="00EF1F52" w:rsidP="00277FD2">
            <w:pPr>
              <w:pStyle w:val="TableHeading"/>
            </w:pPr>
            <w:r>
              <w:t xml:space="preserve">Stakeholder: </w:t>
            </w:r>
          </w:p>
        </w:tc>
        <w:tc>
          <w:tcPr>
            <w:tcW w:w="8429" w:type="dxa"/>
            <w:tcBorders>
              <w:top w:val="single" w:sz="12" w:space="0" w:color="000000"/>
              <w:left w:val="nil"/>
              <w:bottom w:val="single" w:sz="6" w:space="0" w:color="000000"/>
            </w:tcBorders>
            <w:shd w:val="clear" w:color="000000" w:fill="E6E6E6"/>
          </w:tcPr>
          <w:p w:rsidR="00EF1F52" w:rsidRDefault="00EF1F52" w:rsidP="00277FD2">
            <w:pPr>
              <w:pStyle w:val="TableHeading"/>
            </w:pPr>
            <w:r>
              <w:t>&lt;Name of Stakeholder&gt;                                                                      version: &lt;stakeholder description version&gt;</w:t>
            </w:r>
          </w:p>
        </w:tc>
      </w:tr>
      <w:tr w:rsidR="00EF1F52" w:rsidTr="00277FD2">
        <w:trPr>
          <w:cantSplit/>
        </w:trPr>
        <w:tc>
          <w:tcPr>
            <w:tcW w:w="2014" w:type="dxa"/>
            <w:tcBorders>
              <w:top w:val="single" w:sz="6" w:space="0" w:color="000000"/>
            </w:tcBorders>
            <w:shd w:val="clear" w:color="000000" w:fill="FFFFFF"/>
          </w:tcPr>
          <w:p w:rsidR="00EF1F52" w:rsidRDefault="00EF1F52" w:rsidP="00277FD2">
            <w:pPr>
              <w:pStyle w:val="TableText"/>
            </w:pPr>
            <w:r>
              <w:t>Role Description</w:t>
            </w:r>
          </w:p>
        </w:tc>
        <w:tc>
          <w:tcPr>
            <w:tcW w:w="8429" w:type="dxa"/>
            <w:tcBorders>
              <w:top w:val="single" w:sz="6" w:space="0" w:color="000000"/>
            </w:tcBorders>
            <w:shd w:val="clear" w:color="000000" w:fill="FFFFFF"/>
          </w:tcPr>
          <w:p w:rsidR="00EF1F52" w:rsidRDefault="00EF1F52" w:rsidP="00277FD2">
            <w:pPr>
              <w:pStyle w:val="TableText"/>
            </w:pPr>
            <w:r>
              <w:t>&lt; Provide a description of the stakeholder’s role relative to a project within the defined business scope&gt;</w:t>
            </w:r>
          </w:p>
        </w:tc>
      </w:tr>
      <w:tr w:rsidR="00EF1F52" w:rsidTr="00277FD2">
        <w:trPr>
          <w:cantSplit/>
        </w:trPr>
        <w:tc>
          <w:tcPr>
            <w:tcW w:w="2014" w:type="dxa"/>
            <w:shd w:val="clear" w:color="000000" w:fill="FFFFFF"/>
          </w:tcPr>
          <w:p w:rsidR="00EF1F52" w:rsidRDefault="00EF1F52" w:rsidP="00277FD2">
            <w:pPr>
              <w:pStyle w:val="TableText"/>
            </w:pPr>
            <w:r>
              <w:t>Status</w:t>
            </w:r>
          </w:p>
        </w:tc>
        <w:tc>
          <w:tcPr>
            <w:tcW w:w="8429" w:type="dxa"/>
            <w:shd w:val="clear" w:color="000000" w:fill="FFFFFF"/>
          </w:tcPr>
          <w:p w:rsidR="00EF1F52" w:rsidRDefault="00EF1F52" w:rsidP="00277FD2">
            <w:pPr>
              <w:pStyle w:val="TableText"/>
            </w:pPr>
            <w:r>
              <w:t>&lt;active or inactive&gt;</w:t>
            </w:r>
          </w:p>
        </w:tc>
      </w:tr>
      <w:tr w:rsidR="00EF1F52" w:rsidTr="00277FD2">
        <w:trPr>
          <w:cantSplit/>
        </w:trPr>
        <w:tc>
          <w:tcPr>
            <w:tcW w:w="2014" w:type="dxa"/>
            <w:shd w:val="clear" w:color="000000" w:fill="FFFFFF"/>
          </w:tcPr>
          <w:p w:rsidR="00EF1F52" w:rsidRDefault="00EF1F52" w:rsidP="00277FD2">
            <w:pPr>
              <w:pStyle w:val="TableText"/>
            </w:pPr>
            <w:r>
              <w:t>Stakeholder Type</w:t>
            </w:r>
          </w:p>
        </w:tc>
        <w:tc>
          <w:tcPr>
            <w:tcW w:w="8429" w:type="dxa"/>
            <w:shd w:val="clear" w:color="000000" w:fill="FFFFFF"/>
          </w:tcPr>
          <w:p w:rsidR="00EF1F52" w:rsidRDefault="00EF1F52" w:rsidP="00277FD2">
            <w:pPr>
              <w:pStyle w:val="TableText"/>
            </w:pPr>
            <w:r>
              <w:t>&lt; determine a set of categories for stakeholders, and indicate here what category to which the stakeholder belongs&gt;</w:t>
            </w:r>
          </w:p>
        </w:tc>
      </w:tr>
      <w:tr w:rsidR="00EF1F52" w:rsidTr="00277FD2">
        <w:trPr>
          <w:cantSplit/>
        </w:trPr>
        <w:tc>
          <w:tcPr>
            <w:tcW w:w="2014" w:type="dxa"/>
            <w:shd w:val="clear" w:color="000000" w:fill="FFFFFF"/>
          </w:tcPr>
          <w:p w:rsidR="00EF1F52" w:rsidRDefault="00EF1F52" w:rsidP="00277FD2">
            <w:pPr>
              <w:pStyle w:val="TableText"/>
            </w:pPr>
            <w:r>
              <w:t>Base Concern</w:t>
            </w:r>
          </w:p>
        </w:tc>
        <w:tc>
          <w:tcPr>
            <w:tcW w:w="8429" w:type="dxa"/>
            <w:shd w:val="clear" w:color="000000" w:fill="FFFFFF"/>
          </w:tcPr>
          <w:p w:rsidR="00EF1F52" w:rsidRDefault="00EF1F52" w:rsidP="00277FD2">
            <w:pPr>
              <w:pStyle w:val="TableText"/>
            </w:pPr>
            <w:r>
              <w:t>&lt;indicate what a stakeholder has specific interest in or has concerns about&gt;</w:t>
            </w:r>
          </w:p>
        </w:tc>
      </w:tr>
      <w:tr w:rsidR="00EF1F52" w:rsidTr="00277FD2">
        <w:trPr>
          <w:cantSplit/>
        </w:trPr>
        <w:tc>
          <w:tcPr>
            <w:tcW w:w="2014" w:type="dxa"/>
            <w:shd w:val="clear" w:color="000000" w:fill="FFFFFF"/>
          </w:tcPr>
          <w:p w:rsidR="00EF1F52" w:rsidRDefault="00EF1F52" w:rsidP="00277FD2">
            <w:pPr>
              <w:pStyle w:val="TableText"/>
            </w:pPr>
            <w:r>
              <w:t>Importance/Influence</w:t>
            </w:r>
          </w:p>
        </w:tc>
        <w:tc>
          <w:tcPr>
            <w:tcW w:w="8429" w:type="dxa"/>
            <w:shd w:val="clear" w:color="000000" w:fill="FFFFFF"/>
          </w:tcPr>
          <w:p w:rsidR="00EF1F52" w:rsidRDefault="00EF1F52" w:rsidP="00277FD2">
            <w:pPr>
              <w:pStyle w:val="TableText"/>
            </w:pPr>
            <w:r>
              <w:t>&lt;indicate the importance/influence of the stakeholder on the specific project/engagement&gt;</w:t>
            </w:r>
          </w:p>
        </w:tc>
      </w:tr>
      <w:tr w:rsidR="00EF1F52" w:rsidTr="00277FD2">
        <w:trPr>
          <w:cantSplit/>
        </w:trPr>
        <w:tc>
          <w:tcPr>
            <w:tcW w:w="2014" w:type="dxa"/>
            <w:shd w:val="clear" w:color="000000" w:fill="FFFFFF"/>
          </w:tcPr>
          <w:p w:rsidR="00EF1F52" w:rsidRDefault="00EF1F52" w:rsidP="00277FD2">
            <w:pPr>
              <w:pStyle w:val="TableText"/>
            </w:pPr>
            <w:r>
              <w:t>Frequency</w:t>
            </w:r>
          </w:p>
        </w:tc>
        <w:tc>
          <w:tcPr>
            <w:tcW w:w="8429" w:type="dxa"/>
            <w:shd w:val="clear" w:color="000000" w:fill="FFFFFF"/>
          </w:tcPr>
          <w:p w:rsidR="00EF1F52" w:rsidRDefault="00EF1F52" w:rsidP="00277FD2">
            <w:pPr>
              <w:pStyle w:val="TableText"/>
            </w:pPr>
            <w:r>
              <w:t>&lt;indicate how frequent the stakeholder should be reported to, e.g., daily, weekly, bi-weekly, monthly, on ad-hoc basis, etc&gt;</w:t>
            </w:r>
          </w:p>
        </w:tc>
      </w:tr>
      <w:tr w:rsidR="00EF1F52" w:rsidTr="00277FD2">
        <w:trPr>
          <w:cantSplit/>
        </w:trPr>
        <w:tc>
          <w:tcPr>
            <w:tcW w:w="2014" w:type="dxa"/>
            <w:shd w:val="clear" w:color="000000" w:fill="FFFFFF"/>
          </w:tcPr>
          <w:p w:rsidR="00EF1F52" w:rsidRDefault="00EF1F52" w:rsidP="00277FD2">
            <w:pPr>
              <w:pStyle w:val="TableText"/>
            </w:pPr>
            <w:r>
              <w:t>Information Desired</w:t>
            </w:r>
          </w:p>
        </w:tc>
        <w:tc>
          <w:tcPr>
            <w:tcW w:w="8429" w:type="dxa"/>
            <w:shd w:val="clear" w:color="000000" w:fill="FFFFFF"/>
          </w:tcPr>
          <w:p w:rsidR="00EF1F52" w:rsidRDefault="00EF1F52" w:rsidP="00277FD2">
            <w:pPr>
              <w:pStyle w:val="TableText"/>
            </w:pPr>
            <w:r>
              <w:t>&lt;indicate what kind of information is relevant for the stakeholder&gt;</w:t>
            </w:r>
          </w:p>
        </w:tc>
      </w:tr>
      <w:tr w:rsidR="00EF1F52" w:rsidTr="00277FD2">
        <w:trPr>
          <w:cantSplit/>
        </w:trPr>
        <w:tc>
          <w:tcPr>
            <w:tcW w:w="2014" w:type="dxa"/>
            <w:shd w:val="clear" w:color="000000" w:fill="FFFFFF"/>
          </w:tcPr>
          <w:p w:rsidR="00EF1F52" w:rsidRDefault="00EF1F52" w:rsidP="00277FD2">
            <w:pPr>
              <w:pStyle w:val="TableText"/>
            </w:pPr>
            <w:r>
              <w:t>Information Use</w:t>
            </w:r>
          </w:p>
        </w:tc>
        <w:tc>
          <w:tcPr>
            <w:tcW w:w="8429" w:type="dxa"/>
            <w:shd w:val="clear" w:color="000000" w:fill="FFFFFF"/>
          </w:tcPr>
          <w:p w:rsidR="00EF1F52" w:rsidRDefault="00EF1F52" w:rsidP="00277FD2">
            <w:pPr>
              <w:pStyle w:val="TableText"/>
            </w:pPr>
            <w:r>
              <w:t>&lt;indicate how  the stakeholder will use the information they receive, examples are:</w:t>
            </w:r>
          </w:p>
          <w:p w:rsidR="00EF1F52" w:rsidRDefault="00EF1F52" w:rsidP="00277FD2">
            <w:pPr>
              <w:pStyle w:val="TableText"/>
            </w:pPr>
            <w:r>
              <w:rPr>
                <w:b/>
                <w:bCs/>
              </w:rPr>
              <w:t>Dissemination</w:t>
            </w:r>
            <w:r>
              <w:t>: Information will be used for dissemination purposes between stakeholders. These models tend to have less formality requirements.</w:t>
            </w:r>
          </w:p>
          <w:p w:rsidR="00EF1F52" w:rsidRDefault="00EF1F52" w:rsidP="00277FD2">
            <w:pPr>
              <w:pStyle w:val="TableText"/>
            </w:pPr>
            <w:r>
              <w:rPr>
                <w:b/>
                <w:bCs/>
              </w:rPr>
              <w:t>Decision Support:</w:t>
            </w:r>
            <w:r>
              <w:t xml:space="preserve"> Information will be used for decision support purposes.</w:t>
            </w:r>
          </w:p>
          <w:p w:rsidR="00EF1F52" w:rsidRDefault="00EF1F52" w:rsidP="00277FD2">
            <w:pPr>
              <w:pStyle w:val="TableText"/>
            </w:pPr>
            <w:r>
              <w:rPr>
                <w:b/>
                <w:bCs/>
              </w:rPr>
              <w:t>Design/Analysis</w:t>
            </w:r>
            <w:r>
              <w:t>: Information will be used as part of the analysis and design activities as part of a software development lifecycle. These models tend to have high formality requirements.</w:t>
            </w:r>
          </w:p>
        </w:tc>
      </w:tr>
      <w:tr w:rsidR="00EF1F52" w:rsidTr="00277FD2">
        <w:trPr>
          <w:cantSplit/>
        </w:trPr>
        <w:tc>
          <w:tcPr>
            <w:tcW w:w="2014" w:type="dxa"/>
            <w:shd w:val="clear" w:color="000000" w:fill="FFFFFF"/>
          </w:tcPr>
          <w:p w:rsidR="00EF1F52" w:rsidRDefault="00EF1F52" w:rsidP="00277FD2">
            <w:pPr>
              <w:pStyle w:val="TableText"/>
            </w:pPr>
            <w:r>
              <w:t>Level of Detail</w:t>
            </w:r>
          </w:p>
        </w:tc>
        <w:tc>
          <w:tcPr>
            <w:tcW w:w="8429" w:type="dxa"/>
            <w:shd w:val="clear" w:color="000000" w:fill="FFFFFF"/>
          </w:tcPr>
          <w:p w:rsidR="00EF1F52" w:rsidRDefault="00EF1F52" w:rsidP="00277FD2">
            <w:pPr>
              <w:pStyle w:val="TableText"/>
            </w:pPr>
            <w:r>
              <w:t>&lt;Document the level of detail the information should have, e.g. overview, intermediate or detailed&gt;</w:t>
            </w:r>
          </w:p>
        </w:tc>
      </w:tr>
      <w:tr w:rsidR="00EF1F52" w:rsidTr="00277FD2">
        <w:trPr>
          <w:cantSplit/>
        </w:trPr>
        <w:tc>
          <w:tcPr>
            <w:tcW w:w="2014" w:type="dxa"/>
            <w:shd w:val="clear" w:color="000000" w:fill="FFFFFF"/>
          </w:tcPr>
          <w:p w:rsidR="00EF1F52" w:rsidRDefault="00EF1F52" w:rsidP="00277FD2">
            <w:pPr>
              <w:pStyle w:val="TableText"/>
            </w:pPr>
            <w:r>
              <w:t>Delivery Method</w:t>
            </w:r>
          </w:p>
        </w:tc>
        <w:tc>
          <w:tcPr>
            <w:tcW w:w="8429" w:type="dxa"/>
            <w:shd w:val="clear" w:color="000000" w:fill="FFFFFF"/>
          </w:tcPr>
          <w:p w:rsidR="00EF1F52" w:rsidRDefault="00EF1F52" w:rsidP="00277FD2">
            <w:pPr>
              <w:pStyle w:val="TableText"/>
            </w:pPr>
            <w:r>
              <w:t>&lt;Indicate how the stakeholder prefer to receive information, e.g. email, newsletter, etc&gt;</w:t>
            </w:r>
          </w:p>
        </w:tc>
      </w:tr>
      <w:tr w:rsidR="00EF1F52" w:rsidTr="00277FD2">
        <w:trPr>
          <w:cantSplit/>
        </w:trPr>
        <w:tc>
          <w:tcPr>
            <w:tcW w:w="2014" w:type="dxa"/>
            <w:shd w:val="clear" w:color="000000" w:fill="FFFFFF"/>
          </w:tcPr>
          <w:p w:rsidR="00EF1F52" w:rsidRDefault="00EF1F52" w:rsidP="00277FD2">
            <w:pPr>
              <w:pStyle w:val="TableText"/>
            </w:pPr>
          </w:p>
        </w:tc>
        <w:tc>
          <w:tcPr>
            <w:tcW w:w="8429" w:type="dxa"/>
            <w:shd w:val="clear" w:color="000000" w:fill="FFFFFF"/>
          </w:tcPr>
          <w:p w:rsidR="00EF1F52" w:rsidRDefault="00EF1F52" w:rsidP="00277FD2">
            <w:pPr>
              <w:pStyle w:val="TableText"/>
            </w:pPr>
          </w:p>
        </w:tc>
      </w:tr>
      <w:tr w:rsidR="00EF1F52" w:rsidTr="00277FD2">
        <w:trPr>
          <w:cantSplit/>
        </w:trPr>
        <w:tc>
          <w:tcPr>
            <w:tcW w:w="2014" w:type="dxa"/>
            <w:shd w:val="clear" w:color="000000" w:fill="FFFFFF"/>
          </w:tcPr>
          <w:p w:rsidR="00EF1F52" w:rsidRDefault="00EF1F52" w:rsidP="00277FD2">
            <w:pPr>
              <w:pStyle w:val="TableText"/>
            </w:pPr>
          </w:p>
        </w:tc>
        <w:tc>
          <w:tcPr>
            <w:tcW w:w="8429" w:type="dxa"/>
            <w:shd w:val="clear" w:color="000000" w:fill="FFFFFF"/>
          </w:tcPr>
          <w:p w:rsidR="00EF1F52" w:rsidRDefault="00EF1F52" w:rsidP="00277FD2">
            <w:pPr>
              <w:pStyle w:val="TableText"/>
            </w:pPr>
          </w:p>
        </w:tc>
      </w:tr>
    </w:tbl>
    <w:p w:rsidR="00EF1F52" w:rsidRDefault="00EF1F52" w:rsidP="00EF1F52">
      <w:pPr>
        <w:pStyle w:val="BodyText"/>
      </w:pPr>
    </w:p>
    <w:p w:rsidR="00EF1F52" w:rsidRDefault="00EF1F52" w:rsidP="00EF1F52">
      <w:pPr>
        <w:pStyle w:val="BodyText"/>
      </w:pPr>
    </w:p>
    <w:p w:rsidR="00EF1F52" w:rsidRDefault="00EF1F52" w:rsidP="00EF1F52">
      <w:pPr>
        <w:pStyle w:val="Heading1"/>
      </w:pPr>
      <w:bookmarkStart w:id="17" w:name="_Toc270520171"/>
      <w:r>
        <w:lastRenderedPageBreak/>
        <w:t>Open and Closed Issues</w:t>
      </w:r>
      <w:bookmarkEnd w:id="17"/>
    </w:p>
    <w:p w:rsidR="00EF1F52" w:rsidRDefault="00EF1F52" w:rsidP="00EA08FE">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(PJM and managed using a project level Issue Form (PJM).  In addition, the open items should remain in the open issues section of this work product, but flagged in the resolution column as being transferred.</w:t>
      </w:r>
    </w:p>
    <w:p w:rsidR="00EF1F52" w:rsidRDefault="00EF1F52" w:rsidP="00EF1F52">
      <w:pPr>
        <w:pStyle w:val="Heading2"/>
        <w:tabs>
          <w:tab w:val="clear" w:pos="4320"/>
        </w:tabs>
      </w:pPr>
      <w:bookmarkStart w:id="18" w:name="_Toc270520172"/>
      <w:r>
        <w:t>Open Issues</w:t>
      </w:r>
      <w:bookmarkEnd w:id="18"/>
    </w:p>
    <w:p w:rsidR="00EF1F52" w:rsidRDefault="00EF1F52" w:rsidP="00EF1F52">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EF1F52" w:rsidTr="00277FD2">
        <w:trPr>
          <w:tblHeader/>
        </w:trPr>
        <w:tc>
          <w:tcPr>
            <w:tcW w:w="900" w:type="dxa"/>
            <w:tcBorders>
              <w:top w:val="single" w:sz="12" w:space="0" w:color="000000"/>
              <w:bottom w:val="single" w:sz="6" w:space="0" w:color="000000"/>
              <w:right w:val="nil"/>
            </w:tcBorders>
            <w:shd w:val="clear" w:color="000000" w:fill="E6E6E6"/>
          </w:tcPr>
          <w:p w:rsidR="00EF1F52" w:rsidRDefault="00EF1F52" w:rsidP="00277FD2">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EF1F52" w:rsidRDefault="00EF1F52" w:rsidP="00277FD2">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EF1F52" w:rsidRDefault="00EF1F52" w:rsidP="00277FD2">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EF1F52" w:rsidRDefault="00EF1F52" w:rsidP="00277FD2">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EF1F52" w:rsidRDefault="00EF1F52" w:rsidP="00277FD2">
            <w:pPr>
              <w:pStyle w:val="TableHeading"/>
            </w:pPr>
            <w:r>
              <w:t>Target Date</w:t>
            </w:r>
          </w:p>
        </w:tc>
        <w:tc>
          <w:tcPr>
            <w:tcW w:w="1256" w:type="dxa"/>
            <w:tcBorders>
              <w:top w:val="single" w:sz="12" w:space="0" w:color="000000"/>
              <w:left w:val="nil"/>
              <w:bottom w:val="single" w:sz="6" w:space="0" w:color="000000"/>
            </w:tcBorders>
            <w:shd w:val="clear" w:color="000000" w:fill="E6E6E6"/>
          </w:tcPr>
          <w:p w:rsidR="00EF1F52" w:rsidRDefault="00EF1F52" w:rsidP="00277FD2">
            <w:pPr>
              <w:pStyle w:val="TableHeading"/>
            </w:pPr>
            <w:r>
              <w:t>Impact Date</w:t>
            </w:r>
          </w:p>
        </w:tc>
      </w:tr>
      <w:tr w:rsidR="00EF1F52" w:rsidTr="00277FD2">
        <w:tc>
          <w:tcPr>
            <w:tcW w:w="900" w:type="dxa"/>
            <w:tcBorders>
              <w:top w:val="single" w:sz="6" w:space="0" w:color="000000"/>
            </w:tcBorders>
            <w:shd w:val="clear" w:color="000000" w:fill="FFFFFF"/>
          </w:tcPr>
          <w:p w:rsidR="00EF1F52" w:rsidRDefault="00EF1F52" w:rsidP="00277FD2">
            <w:pPr>
              <w:pStyle w:val="TableText"/>
              <w:rPr>
                <w:color w:val="000000"/>
              </w:rPr>
            </w:pPr>
          </w:p>
        </w:tc>
        <w:tc>
          <w:tcPr>
            <w:tcW w:w="2183" w:type="dxa"/>
            <w:tcBorders>
              <w:top w:val="single" w:sz="6" w:space="0" w:color="000000"/>
            </w:tcBorders>
            <w:shd w:val="clear" w:color="000000" w:fill="FFFFFF"/>
          </w:tcPr>
          <w:p w:rsidR="00EF1F52" w:rsidRDefault="00EF1F52" w:rsidP="00277FD2">
            <w:pPr>
              <w:pStyle w:val="TableText"/>
              <w:rPr>
                <w:color w:val="000000"/>
              </w:rPr>
            </w:pPr>
          </w:p>
        </w:tc>
        <w:tc>
          <w:tcPr>
            <w:tcW w:w="2880" w:type="dxa"/>
            <w:tcBorders>
              <w:top w:val="single" w:sz="6" w:space="0" w:color="000000"/>
            </w:tcBorders>
            <w:shd w:val="clear" w:color="000000" w:fill="FFFFFF"/>
          </w:tcPr>
          <w:p w:rsidR="00EF1F52" w:rsidRDefault="00EF1F52" w:rsidP="00277FD2">
            <w:pPr>
              <w:pStyle w:val="TableText"/>
              <w:rPr>
                <w:color w:val="000000"/>
              </w:rPr>
            </w:pPr>
          </w:p>
        </w:tc>
        <w:tc>
          <w:tcPr>
            <w:tcW w:w="1673" w:type="dxa"/>
            <w:tcBorders>
              <w:top w:val="single" w:sz="6" w:space="0" w:color="000000"/>
            </w:tcBorders>
            <w:shd w:val="clear" w:color="000000" w:fill="FFFFFF"/>
          </w:tcPr>
          <w:p w:rsidR="00EF1F52" w:rsidRDefault="00EF1F52" w:rsidP="00277FD2">
            <w:pPr>
              <w:pStyle w:val="TableText"/>
              <w:rPr>
                <w:color w:val="000000"/>
              </w:rPr>
            </w:pPr>
          </w:p>
        </w:tc>
        <w:tc>
          <w:tcPr>
            <w:tcW w:w="1295" w:type="dxa"/>
            <w:tcBorders>
              <w:top w:val="single" w:sz="6" w:space="0" w:color="000000"/>
            </w:tcBorders>
            <w:shd w:val="clear" w:color="000000" w:fill="FFFFFF"/>
          </w:tcPr>
          <w:p w:rsidR="00EF1F52" w:rsidRDefault="00EF1F52" w:rsidP="00277FD2">
            <w:pPr>
              <w:pStyle w:val="TableText"/>
              <w:rPr>
                <w:color w:val="000000"/>
              </w:rPr>
            </w:pPr>
          </w:p>
        </w:tc>
        <w:tc>
          <w:tcPr>
            <w:tcW w:w="1256" w:type="dxa"/>
            <w:tcBorders>
              <w:top w:val="single" w:sz="6" w:space="0" w:color="000000"/>
            </w:tcBorders>
            <w:shd w:val="clear" w:color="000000" w:fill="FFFFFF"/>
          </w:tcPr>
          <w:p w:rsidR="00EF1F52" w:rsidRDefault="00EF1F52" w:rsidP="00277FD2">
            <w:pPr>
              <w:pStyle w:val="TableText"/>
              <w:rPr>
                <w:color w:val="000000"/>
              </w:rPr>
            </w:pPr>
          </w:p>
        </w:tc>
      </w:tr>
      <w:tr w:rsidR="00EF1F52" w:rsidTr="00277FD2">
        <w:tc>
          <w:tcPr>
            <w:tcW w:w="900" w:type="dxa"/>
            <w:shd w:val="clear" w:color="000000" w:fill="FFFFFF"/>
          </w:tcPr>
          <w:p w:rsidR="00EF1F52" w:rsidRDefault="00EF1F52" w:rsidP="00277FD2">
            <w:pPr>
              <w:pStyle w:val="TableText"/>
              <w:rPr>
                <w:color w:val="000000"/>
              </w:rPr>
            </w:pPr>
          </w:p>
        </w:tc>
        <w:tc>
          <w:tcPr>
            <w:tcW w:w="2183" w:type="dxa"/>
            <w:shd w:val="clear" w:color="000000" w:fill="FFFFFF"/>
          </w:tcPr>
          <w:p w:rsidR="00EF1F52" w:rsidRDefault="00EF1F52" w:rsidP="00277FD2">
            <w:pPr>
              <w:pStyle w:val="TableText"/>
              <w:rPr>
                <w:color w:val="000000"/>
              </w:rPr>
            </w:pPr>
          </w:p>
        </w:tc>
        <w:tc>
          <w:tcPr>
            <w:tcW w:w="2880" w:type="dxa"/>
            <w:shd w:val="clear" w:color="000000" w:fill="FFFFFF"/>
          </w:tcPr>
          <w:p w:rsidR="00EF1F52" w:rsidRDefault="00EF1F52" w:rsidP="00277FD2">
            <w:pPr>
              <w:pStyle w:val="TableText"/>
              <w:rPr>
                <w:color w:val="000000"/>
              </w:rPr>
            </w:pPr>
          </w:p>
        </w:tc>
        <w:tc>
          <w:tcPr>
            <w:tcW w:w="1673" w:type="dxa"/>
            <w:shd w:val="clear" w:color="000000" w:fill="FFFFFF"/>
          </w:tcPr>
          <w:p w:rsidR="00EF1F52" w:rsidRDefault="00EF1F52" w:rsidP="00277FD2">
            <w:pPr>
              <w:pStyle w:val="TableText"/>
              <w:rPr>
                <w:color w:val="000000"/>
              </w:rPr>
            </w:pPr>
          </w:p>
        </w:tc>
        <w:tc>
          <w:tcPr>
            <w:tcW w:w="1295" w:type="dxa"/>
            <w:shd w:val="clear" w:color="000000" w:fill="FFFFFF"/>
          </w:tcPr>
          <w:p w:rsidR="00EF1F52" w:rsidRDefault="00EF1F52" w:rsidP="00277FD2">
            <w:pPr>
              <w:pStyle w:val="TableText"/>
              <w:rPr>
                <w:color w:val="000000"/>
              </w:rPr>
            </w:pPr>
          </w:p>
        </w:tc>
        <w:tc>
          <w:tcPr>
            <w:tcW w:w="1256" w:type="dxa"/>
            <w:shd w:val="clear" w:color="000000" w:fill="FFFFFF"/>
          </w:tcPr>
          <w:p w:rsidR="00EF1F52" w:rsidRDefault="00EF1F52" w:rsidP="00277FD2">
            <w:pPr>
              <w:pStyle w:val="TableText"/>
              <w:rPr>
                <w:color w:val="000000"/>
              </w:rPr>
            </w:pPr>
          </w:p>
        </w:tc>
      </w:tr>
      <w:tr w:rsidR="00EF1F52" w:rsidTr="00277FD2">
        <w:tc>
          <w:tcPr>
            <w:tcW w:w="900" w:type="dxa"/>
            <w:shd w:val="clear" w:color="000000" w:fill="FFFFFF"/>
          </w:tcPr>
          <w:p w:rsidR="00EF1F52" w:rsidRDefault="00EF1F52" w:rsidP="00277FD2">
            <w:pPr>
              <w:pStyle w:val="TableText"/>
              <w:rPr>
                <w:color w:val="000000"/>
              </w:rPr>
            </w:pPr>
          </w:p>
        </w:tc>
        <w:tc>
          <w:tcPr>
            <w:tcW w:w="2183" w:type="dxa"/>
            <w:shd w:val="clear" w:color="000000" w:fill="FFFFFF"/>
          </w:tcPr>
          <w:p w:rsidR="00EF1F52" w:rsidRDefault="00EF1F52" w:rsidP="00277FD2">
            <w:pPr>
              <w:pStyle w:val="TableText"/>
              <w:rPr>
                <w:color w:val="000000"/>
              </w:rPr>
            </w:pPr>
          </w:p>
        </w:tc>
        <w:tc>
          <w:tcPr>
            <w:tcW w:w="2880" w:type="dxa"/>
            <w:shd w:val="clear" w:color="000000" w:fill="FFFFFF"/>
          </w:tcPr>
          <w:p w:rsidR="00EF1F52" w:rsidRDefault="00EF1F52" w:rsidP="00277FD2">
            <w:pPr>
              <w:pStyle w:val="TableText"/>
              <w:rPr>
                <w:color w:val="000000"/>
              </w:rPr>
            </w:pPr>
          </w:p>
        </w:tc>
        <w:tc>
          <w:tcPr>
            <w:tcW w:w="1673" w:type="dxa"/>
            <w:shd w:val="clear" w:color="000000" w:fill="FFFFFF"/>
          </w:tcPr>
          <w:p w:rsidR="00EF1F52" w:rsidRDefault="00EF1F52" w:rsidP="00277FD2">
            <w:pPr>
              <w:pStyle w:val="TableText"/>
              <w:rPr>
                <w:color w:val="000000"/>
              </w:rPr>
            </w:pPr>
          </w:p>
        </w:tc>
        <w:tc>
          <w:tcPr>
            <w:tcW w:w="1295" w:type="dxa"/>
            <w:shd w:val="clear" w:color="000000" w:fill="FFFFFF"/>
          </w:tcPr>
          <w:p w:rsidR="00EF1F52" w:rsidRDefault="00EF1F52" w:rsidP="00277FD2">
            <w:pPr>
              <w:pStyle w:val="TableText"/>
              <w:rPr>
                <w:color w:val="000000"/>
              </w:rPr>
            </w:pPr>
          </w:p>
        </w:tc>
        <w:tc>
          <w:tcPr>
            <w:tcW w:w="1256" w:type="dxa"/>
            <w:shd w:val="clear" w:color="000000" w:fill="FFFFFF"/>
          </w:tcPr>
          <w:p w:rsidR="00EF1F52" w:rsidRDefault="00EF1F52" w:rsidP="00277FD2">
            <w:pPr>
              <w:pStyle w:val="TableText"/>
              <w:rPr>
                <w:color w:val="000000"/>
              </w:rPr>
            </w:pPr>
          </w:p>
        </w:tc>
      </w:tr>
      <w:tr w:rsidR="00EF1F52" w:rsidTr="00277FD2">
        <w:tc>
          <w:tcPr>
            <w:tcW w:w="900" w:type="dxa"/>
            <w:shd w:val="clear" w:color="000000" w:fill="FFFFFF"/>
          </w:tcPr>
          <w:p w:rsidR="00EF1F52" w:rsidRDefault="00EF1F52" w:rsidP="00277FD2">
            <w:pPr>
              <w:pStyle w:val="TableText"/>
              <w:rPr>
                <w:color w:val="000000"/>
              </w:rPr>
            </w:pPr>
          </w:p>
        </w:tc>
        <w:tc>
          <w:tcPr>
            <w:tcW w:w="2183" w:type="dxa"/>
            <w:shd w:val="clear" w:color="000000" w:fill="FFFFFF"/>
          </w:tcPr>
          <w:p w:rsidR="00EF1F52" w:rsidRDefault="00EF1F52" w:rsidP="00277FD2">
            <w:pPr>
              <w:pStyle w:val="TableText"/>
              <w:rPr>
                <w:color w:val="000000"/>
              </w:rPr>
            </w:pPr>
          </w:p>
        </w:tc>
        <w:tc>
          <w:tcPr>
            <w:tcW w:w="2880" w:type="dxa"/>
            <w:shd w:val="clear" w:color="000000" w:fill="FFFFFF"/>
          </w:tcPr>
          <w:p w:rsidR="00EF1F52" w:rsidRDefault="00EF1F52" w:rsidP="00277FD2">
            <w:pPr>
              <w:pStyle w:val="TableText"/>
              <w:rPr>
                <w:color w:val="000000"/>
              </w:rPr>
            </w:pPr>
          </w:p>
        </w:tc>
        <w:tc>
          <w:tcPr>
            <w:tcW w:w="1673" w:type="dxa"/>
            <w:shd w:val="clear" w:color="000000" w:fill="FFFFFF"/>
          </w:tcPr>
          <w:p w:rsidR="00EF1F52" w:rsidRDefault="00EF1F52" w:rsidP="00277FD2">
            <w:pPr>
              <w:pStyle w:val="TableText"/>
              <w:rPr>
                <w:color w:val="000000"/>
              </w:rPr>
            </w:pPr>
          </w:p>
        </w:tc>
        <w:tc>
          <w:tcPr>
            <w:tcW w:w="1295" w:type="dxa"/>
            <w:shd w:val="clear" w:color="000000" w:fill="FFFFFF"/>
          </w:tcPr>
          <w:p w:rsidR="00EF1F52" w:rsidRDefault="00EF1F52" w:rsidP="00277FD2">
            <w:pPr>
              <w:pStyle w:val="TableText"/>
              <w:rPr>
                <w:color w:val="000000"/>
              </w:rPr>
            </w:pPr>
          </w:p>
        </w:tc>
        <w:tc>
          <w:tcPr>
            <w:tcW w:w="1256" w:type="dxa"/>
            <w:shd w:val="clear" w:color="000000" w:fill="FFFFFF"/>
          </w:tcPr>
          <w:p w:rsidR="00EF1F52" w:rsidRDefault="00EF1F52" w:rsidP="00277FD2">
            <w:pPr>
              <w:pStyle w:val="TableText"/>
              <w:rPr>
                <w:color w:val="000000"/>
              </w:rPr>
            </w:pPr>
          </w:p>
        </w:tc>
      </w:tr>
    </w:tbl>
    <w:p w:rsidR="00EF1F52" w:rsidRDefault="00EF1F52" w:rsidP="00EF1F52">
      <w:pPr>
        <w:pStyle w:val="BodyText"/>
      </w:pPr>
    </w:p>
    <w:p w:rsidR="00EF1F52" w:rsidRDefault="00EF1F52" w:rsidP="00EF1F52">
      <w:pPr>
        <w:pStyle w:val="Heading2"/>
        <w:tabs>
          <w:tab w:val="clear" w:pos="4320"/>
        </w:tabs>
      </w:pPr>
      <w:bookmarkStart w:id="19" w:name="_Toc270520173"/>
      <w:r>
        <w:t>Closed Issues</w:t>
      </w:r>
      <w:bookmarkEnd w:id="19"/>
    </w:p>
    <w:p w:rsidR="00EF1F52" w:rsidRPr="00A339B5" w:rsidRDefault="00EF1F52" w:rsidP="00EF1F52">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EF1F52" w:rsidTr="00277FD2">
        <w:trPr>
          <w:tblHeader/>
        </w:trPr>
        <w:tc>
          <w:tcPr>
            <w:tcW w:w="900" w:type="dxa"/>
            <w:tcBorders>
              <w:top w:val="single" w:sz="12" w:space="0" w:color="000000"/>
              <w:bottom w:val="single" w:sz="6" w:space="0" w:color="000000"/>
              <w:right w:val="nil"/>
            </w:tcBorders>
            <w:shd w:val="clear" w:color="000000" w:fill="E6E6E6"/>
          </w:tcPr>
          <w:p w:rsidR="00EF1F52" w:rsidRDefault="00EF1F52" w:rsidP="00277FD2">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EF1F52" w:rsidRDefault="00EF1F52" w:rsidP="00277FD2">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EF1F52" w:rsidRDefault="00EF1F52" w:rsidP="00277FD2">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EF1F52" w:rsidRDefault="00EF1F52" w:rsidP="00277FD2">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EF1F52" w:rsidRDefault="00EF1F52" w:rsidP="00277FD2">
            <w:pPr>
              <w:pStyle w:val="TableHeading"/>
            </w:pPr>
            <w:r>
              <w:t>Target Date</w:t>
            </w:r>
          </w:p>
        </w:tc>
        <w:tc>
          <w:tcPr>
            <w:tcW w:w="1256" w:type="dxa"/>
            <w:tcBorders>
              <w:top w:val="single" w:sz="12" w:space="0" w:color="000000"/>
              <w:left w:val="nil"/>
              <w:bottom w:val="single" w:sz="6" w:space="0" w:color="000000"/>
            </w:tcBorders>
            <w:shd w:val="clear" w:color="000000" w:fill="E6E6E6"/>
          </w:tcPr>
          <w:p w:rsidR="00EF1F52" w:rsidRDefault="00EF1F52" w:rsidP="00277FD2">
            <w:pPr>
              <w:pStyle w:val="TableHeading"/>
            </w:pPr>
            <w:r>
              <w:t>Impact Date</w:t>
            </w:r>
          </w:p>
        </w:tc>
      </w:tr>
      <w:tr w:rsidR="00EF1F52" w:rsidTr="00277FD2">
        <w:tc>
          <w:tcPr>
            <w:tcW w:w="900" w:type="dxa"/>
            <w:tcBorders>
              <w:top w:val="single" w:sz="6" w:space="0" w:color="000000"/>
            </w:tcBorders>
            <w:shd w:val="clear" w:color="000000" w:fill="FFFFFF"/>
          </w:tcPr>
          <w:p w:rsidR="00EF1F52" w:rsidRDefault="00EF1F52" w:rsidP="00277FD2">
            <w:pPr>
              <w:pStyle w:val="TableText"/>
              <w:rPr>
                <w:color w:val="000000"/>
              </w:rPr>
            </w:pPr>
          </w:p>
        </w:tc>
        <w:tc>
          <w:tcPr>
            <w:tcW w:w="2183" w:type="dxa"/>
            <w:tcBorders>
              <w:top w:val="single" w:sz="6" w:space="0" w:color="000000"/>
            </w:tcBorders>
            <w:shd w:val="clear" w:color="000000" w:fill="FFFFFF"/>
          </w:tcPr>
          <w:p w:rsidR="00EF1F52" w:rsidRDefault="00EF1F52" w:rsidP="00277FD2">
            <w:pPr>
              <w:pStyle w:val="TableText"/>
              <w:rPr>
                <w:color w:val="000000"/>
              </w:rPr>
            </w:pPr>
          </w:p>
        </w:tc>
        <w:tc>
          <w:tcPr>
            <w:tcW w:w="2880" w:type="dxa"/>
            <w:tcBorders>
              <w:top w:val="single" w:sz="6" w:space="0" w:color="000000"/>
            </w:tcBorders>
            <w:shd w:val="clear" w:color="000000" w:fill="FFFFFF"/>
          </w:tcPr>
          <w:p w:rsidR="00EF1F52" w:rsidRDefault="00EF1F52" w:rsidP="00277FD2">
            <w:pPr>
              <w:pStyle w:val="TableText"/>
              <w:rPr>
                <w:color w:val="000000"/>
              </w:rPr>
            </w:pPr>
          </w:p>
        </w:tc>
        <w:tc>
          <w:tcPr>
            <w:tcW w:w="1673" w:type="dxa"/>
            <w:tcBorders>
              <w:top w:val="single" w:sz="6" w:space="0" w:color="000000"/>
            </w:tcBorders>
            <w:shd w:val="clear" w:color="000000" w:fill="FFFFFF"/>
          </w:tcPr>
          <w:p w:rsidR="00EF1F52" w:rsidRDefault="00EF1F52" w:rsidP="00277FD2">
            <w:pPr>
              <w:pStyle w:val="TableText"/>
              <w:rPr>
                <w:color w:val="000000"/>
              </w:rPr>
            </w:pPr>
          </w:p>
        </w:tc>
        <w:tc>
          <w:tcPr>
            <w:tcW w:w="1295" w:type="dxa"/>
            <w:tcBorders>
              <w:top w:val="single" w:sz="6" w:space="0" w:color="000000"/>
            </w:tcBorders>
            <w:shd w:val="clear" w:color="000000" w:fill="FFFFFF"/>
          </w:tcPr>
          <w:p w:rsidR="00EF1F52" w:rsidRDefault="00EF1F52" w:rsidP="00277FD2">
            <w:pPr>
              <w:pStyle w:val="TableText"/>
              <w:rPr>
                <w:color w:val="000000"/>
              </w:rPr>
            </w:pPr>
          </w:p>
        </w:tc>
        <w:tc>
          <w:tcPr>
            <w:tcW w:w="1256" w:type="dxa"/>
            <w:tcBorders>
              <w:top w:val="single" w:sz="6" w:space="0" w:color="000000"/>
            </w:tcBorders>
            <w:shd w:val="clear" w:color="000000" w:fill="FFFFFF"/>
          </w:tcPr>
          <w:p w:rsidR="00EF1F52" w:rsidRDefault="00EF1F52" w:rsidP="00277FD2">
            <w:pPr>
              <w:pStyle w:val="TableText"/>
              <w:rPr>
                <w:color w:val="000000"/>
              </w:rPr>
            </w:pPr>
          </w:p>
        </w:tc>
      </w:tr>
      <w:tr w:rsidR="00EF1F52" w:rsidTr="00277FD2">
        <w:tc>
          <w:tcPr>
            <w:tcW w:w="900" w:type="dxa"/>
            <w:shd w:val="clear" w:color="000000" w:fill="FFFFFF"/>
          </w:tcPr>
          <w:p w:rsidR="00EF1F52" w:rsidRDefault="00EF1F52" w:rsidP="00277FD2">
            <w:pPr>
              <w:pStyle w:val="TableText"/>
              <w:rPr>
                <w:color w:val="000000"/>
              </w:rPr>
            </w:pPr>
          </w:p>
        </w:tc>
        <w:tc>
          <w:tcPr>
            <w:tcW w:w="2183" w:type="dxa"/>
            <w:shd w:val="clear" w:color="000000" w:fill="FFFFFF"/>
          </w:tcPr>
          <w:p w:rsidR="00EF1F52" w:rsidRDefault="00EF1F52" w:rsidP="00277FD2">
            <w:pPr>
              <w:pStyle w:val="TableText"/>
              <w:rPr>
                <w:color w:val="000000"/>
              </w:rPr>
            </w:pPr>
          </w:p>
        </w:tc>
        <w:tc>
          <w:tcPr>
            <w:tcW w:w="2880" w:type="dxa"/>
            <w:shd w:val="clear" w:color="000000" w:fill="FFFFFF"/>
          </w:tcPr>
          <w:p w:rsidR="00EF1F52" w:rsidRDefault="00EF1F52" w:rsidP="00277FD2">
            <w:pPr>
              <w:pStyle w:val="TableText"/>
              <w:rPr>
                <w:color w:val="000000"/>
              </w:rPr>
            </w:pPr>
          </w:p>
        </w:tc>
        <w:tc>
          <w:tcPr>
            <w:tcW w:w="1673" w:type="dxa"/>
            <w:shd w:val="clear" w:color="000000" w:fill="FFFFFF"/>
          </w:tcPr>
          <w:p w:rsidR="00EF1F52" w:rsidRDefault="00EF1F52" w:rsidP="00277FD2">
            <w:pPr>
              <w:pStyle w:val="TableText"/>
              <w:rPr>
                <w:color w:val="000000"/>
              </w:rPr>
            </w:pPr>
          </w:p>
        </w:tc>
        <w:tc>
          <w:tcPr>
            <w:tcW w:w="1295" w:type="dxa"/>
            <w:shd w:val="clear" w:color="000000" w:fill="FFFFFF"/>
          </w:tcPr>
          <w:p w:rsidR="00EF1F52" w:rsidRDefault="00EF1F52" w:rsidP="00277FD2">
            <w:pPr>
              <w:pStyle w:val="TableText"/>
              <w:rPr>
                <w:color w:val="000000"/>
              </w:rPr>
            </w:pPr>
          </w:p>
        </w:tc>
        <w:tc>
          <w:tcPr>
            <w:tcW w:w="1256" w:type="dxa"/>
            <w:shd w:val="clear" w:color="000000" w:fill="FFFFFF"/>
          </w:tcPr>
          <w:p w:rsidR="00EF1F52" w:rsidRDefault="00EF1F52" w:rsidP="00277FD2">
            <w:pPr>
              <w:pStyle w:val="TableText"/>
              <w:rPr>
                <w:color w:val="000000"/>
              </w:rPr>
            </w:pPr>
          </w:p>
        </w:tc>
      </w:tr>
      <w:tr w:rsidR="00EF1F52" w:rsidTr="00277FD2">
        <w:tc>
          <w:tcPr>
            <w:tcW w:w="900" w:type="dxa"/>
            <w:shd w:val="clear" w:color="000000" w:fill="FFFFFF"/>
          </w:tcPr>
          <w:p w:rsidR="00EF1F52" w:rsidRDefault="00EF1F52" w:rsidP="00277FD2">
            <w:pPr>
              <w:pStyle w:val="TableText"/>
              <w:rPr>
                <w:color w:val="000000"/>
              </w:rPr>
            </w:pPr>
          </w:p>
        </w:tc>
        <w:tc>
          <w:tcPr>
            <w:tcW w:w="2183" w:type="dxa"/>
            <w:shd w:val="clear" w:color="000000" w:fill="FFFFFF"/>
          </w:tcPr>
          <w:p w:rsidR="00EF1F52" w:rsidRDefault="00EF1F52" w:rsidP="00277FD2">
            <w:pPr>
              <w:pStyle w:val="TableText"/>
              <w:rPr>
                <w:color w:val="000000"/>
              </w:rPr>
            </w:pPr>
          </w:p>
        </w:tc>
        <w:tc>
          <w:tcPr>
            <w:tcW w:w="2880" w:type="dxa"/>
            <w:shd w:val="clear" w:color="000000" w:fill="FFFFFF"/>
          </w:tcPr>
          <w:p w:rsidR="00EF1F52" w:rsidRDefault="00EF1F52" w:rsidP="00277FD2">
            <w:pPr>
              <w:pStyle w:val="TableText"/>
              <w:rPr>
                <w:color w:val="000000"/>
              </w:rPr>
            </w:pPr>
          </w:p>
        </w:tc>
        <w:tc>
          <w:tcPr>
            <w:tcW w:w="1673" w:type="dxa"/>
            <w:shd w:val="clear" w:color="000000" w:fill="FFFFFF"/>
          </w:tcPr>
          <w:p w:rsidR="00EF1F52" w:rsidRDefault="00EF1F52" w:rsidP="00277FD2">
            <w:pPr>
              <w:pStyle w:val="TableText"/>
              <w:rPr>
                <w:color w:val="000000"/>
              </w:rPr>
            </w:pPr>
          </w:p>
        </w:tc>
        <w:tc>
          <w:tcPr>
            <w:tcW w:w="1295" w:type="dxa"/>
            <w:shd w:val="clear" w:color="000000" w:fill="FFFFFF"/>
          </w:tcPr>
          <w:p w:rsidR="00EF1F52" w:rsidRDefault="00EF1F52" w:rsidP="00277FD2">
            <w:pPr>
              <w:pStyle w:val="TableText"/>
              <w:rPr>
                <w:color w:val="000000"/>
              </w:rPr>
            </w:pPr>
          </w:p>
        </w:tc>
        <w:tc>
          <w:tcPr>
            <w:tcW w:w="1256" w:type="dxa"/>
            <w:shd w:val="clear" w:color="000000" w:fill="FFFFFF"/>
          </w:tcPr>
          <w:p w:rsidR="00EF1F52" w:rsidRDefault="00EF1F52" w:rsidP="00277FD2">
            <w:pPr>
              <w:pStyle w:val="TableText"/>
              <w:rPr>
                <w:color w:val="000000"/>
              </w:rPr>
            </w:pPr>
          </w:p>
        </w:tc>
      </w:tr>
      <w:tr w:rsidR="00EF1F52" w:rsidTr="00277FD2">
        <w:tc>
          <w:tcPr>
            <w:tcW w:w="900" w:type="dxa"/>
            <w:shd w:val="clear" w:color="000000" w:fill="FFFFFF"/>
          </w:tcPr>
          <w:p w:rsidR="00EF1F52" w:rsidRDefault="00EF1F52" w:rsidP="00277FD2">
            <w:pPr>
              <w:pStyle w:val="TableText"/>
              <w:rPr>
                <w:color w:val="000000"/>
              </w:rPr>
            </w:pPr>
          </w:p>
        </w:tc>
        <w:tc>
          <w:tcPr>
            <w:tcW w:w="2183" w:type="dxa"/>
            <w:shd w:val="clear" w:color="000000" w:fill="FFFFFF"/>
          </w:tcPr>
          <w:p w:rsidR="00EF1F52" w:rsidRDefault="00EF1F52" w:rsidP="00277FD2">
            <w:pPr>
              <w:pStyle w:val="TableText"/>
              <w:rPr>
                <w:color w:val="000000"/>
              </w:rPr>
            </w:pPr>
          </w:p>
        </w:tc>
        <w:tc>
          <w:tcPr>
            <w:tcW w:w="2880" w:type="dxa"/>
            <w:shd w:val="clear" w:color="000000" w:fill="FFFFFF"/>
          </w:tcPr>
          <w:p w:rsidR="00EF1F52" w:rsidRDefault="00EF1F52" w:rsidP="00277FD2">
            <w:pPr>
              <w:pStyle w:val="TableText"/>
              <w:rPr>
                <w:color w:val="000000"/>
              </w:rPr>
            </w:pPr>
          </w:p>
        </w:tc>
        <w:tc>
          <w:tcPr>
            <w:tcW w:w="1673" w:type="dxa"/>
            <w:shd w:val="clear" w:color="000000" w:fill="FFFFFF"/>
          </w:tcPr>
          <w:p w:rsidR="00EF1F52" w:rsidRDefault="00EF1F52" w:rsidP="00277FD2">
            <w:pPr>
              <w:pStyle w:val="TableText"/>
              <w:rPr>
                <w:color w:val="000000"/>
              </w:rPr>
            </w:pPr>
          </w:p>
        </w:tc>
        <w:tc>
          <w:tcPr>
            <w:tcW w:w="1295" w:type="dxa"/>
            <w:shd w:val="clear" w:color="000000" w:fill="FFFFFF"/>
          </w:tcPr>
          <w:p w:rsidR="00EF1F52" w:rsidRDefault="00EF1F52" w:rsidP="00277FD2">
            <w:pPr>
              <w:pStyle w:val="TableText"/>
              <w:rPr>
                <w:color w:val="000000"/>
              </w:rPr>
            </w:pPr>
          </w:p>
        </w:tc>
        <w:tc>
          <w:tcPr>
            <w:tcW w:w="1256" w:type="dxa"/>
            <w:shd w:val="clear" w:color="000000" w:fill="FFFFFF"/>
          </w:tcPr>
          <w:p w:rsidR="00EF1F52" w:rsidRDefault="00EF1F52" w:rsidP="00277FD2">
            <w:pPr>
              <w:pStyle w:val="TableText"/>
              <w:rPr>
                <w:color w:val="000000"/>
              </w:rPr>
            </w:pPr>
          </w:p>
        </w:tc>
      </w:tr>
    </w:tbl>
    <w:p w:rsidR="00481479" w:rsidRPr="007E1B1C" w:rsidRDefault="00481479" w:rsidP="007E1B1C"/>
    <w:sectPr w:rsidR="00481479" w:rsidRPr="007E1B1C"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E7486" w:rsidRDefault="006E7486">
      <w:r>
        <w:separator/>
      </w:r>
    </w:p>
  </w:endnote>
  <w:endnote w:type="continuationSeparator" w:id="0">
    <w:p w:rsidR="006E7486" w:rsidRDefault="006E748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F1F52" w:rsidRDefault="002F0BD6">
    <w:pPr>
      <w:pStyle w:val="Footer"/>
      <w:framePr w:hSpace="187" w:wrap="around" w:vAnchor="text" w:hAnchor="margin" w:xAlign="right" w:y="1"/>
      <w:tabs>
        <w:tab w:val="right" w:pos="9900"/>
        <w:tab w:val="right" w:pos="10440"/>
      </w:tabs>
    </w:pPr>
    <w:fldSimple w:instr=" STYLEREF HD1 \* MERGEFORMAT ">
      <w:r w:rsidR="00EA08FE" w:rsidRPr="00EA08FE">
        <w:rPr>
          <w:bCs/>
          <w:noProof/>
        </w:rPr>
        <w:t>Document</w:t>
      </w:r>
      <w:r w:rsidR="00EA08FE">
        <w:rPr>
          <w:noProof/>
        </w:rPr>
        <w:t xml:space="preserve"> Control</w:t>
      </w:r>
    </w:fldSimple>
    <w:r w:rsidR="00EF1F52">
      <w:t xml:space="preserve">     </w:t>
    </w:r>
    <w:r>
      <w:fldChar w:fldCharType="begin"/>
    </w:r>
    <w:r w:rsidR="00EF1F52">
      <w:instrText xml:space="preserve"> If </w:instrText>
    </w:r>
    <w:fldSimple w:instr=" Section ">
      <w:r w:rsidR="00EA08FE">
        <w:instrText>1</w:instrText>
      </w:r>
    </w:fldSimple>
    <w:r w:rsidR="00EF1F52">
      <w:instrText xml:space="preserve"> &gt; 1 “</w:instrText>
    </w:r>
    <w:fldSimple w:instr="PAGE ">
      <w:r w:rsidR="00EA08FE">
        <w:rPr>
          <w:noProof/>
        </w:rPr>
        <w:instrText>4</w:instrText>
      </w:r>
    </w:fldSimple>
    <w:r w:rsidR="00EF1F52">
      <w:instrText xml:space="preserve"> of </w:instrText>
    </w:r>
    <w:r>
      <w:fldChar w:fldCharType="begin"/>
    </w:r>
    <w:r w:rsidR="00EF1F52">
      <w:instrText xml:space="preserve"> =  </w:instrText>
    </w:r>
    <w:fldSimple w:instr=" NUMPAGES ">
      <w:r w:rsidR="00EA08FE">
        <w:rPr>
          <w:noProof/>
        </w:rPr>
        <w:instrText>8</w:instrText>
      </w:r>
    </w:fldSimple>
    <w:r w:rsidR="00EF1F52">
      <w:instrText xml:space="preserve"> - Sec1  </w:instrText>
    </w:r>
    <w:r>
      <w:fldChar w:fldCharType="separate"/>
    </w:r>
    <w:r w:rsidR="00EA08FE">
      <w:rPr>
        <w:noProof/>
      </w:rPr>
      <w:instrText>4</w:instrText>
    </w:r>
    <w:r>
      <w:fldChar w:fldCharType="end"/>
    </w:r>
    <w:r w:rsidR="00EF1F52">
      <w:instrText>” “</w:instrText>
    </w:r>
    <w:fldSimple w:instr=" PAGE ">
      <w:r w:rsidR="00EA08FE">
        <w:rPr>
          <w:noProof/>
        </w:rPr>
        <w:instrText>ii</w:instrText>
      </w:r>
    </w:fldSimple>
    <w:r w:rsidR="00EF1F52">
      <w:instrText xml:space="preserve">” </w:instrText>
    </w:r>
    <w:r>
      <w:fldChar w:fldCharType="separate"/>
    </w:r>
    <w:r w:rsidR="00EA08FE">
      <w:rPr>
        <w:noProof/>
      </w:rPr>
      <w:t>ii</w:t>
    </w:r>
    <w:r>
      <w:fldChar w:fldCharType="end"/>
    </w:r>
  </w:p>
  <w:p w:rsidR="00EF1F52" w:rsidRDefault="002F0BD6">
    <w:pPr>
      <w:pStyle w:val="Footer"/>
      <w:tabs>
        <w:tab w:val="center" w:pos="5400"/>
        <w:tab w:val="right" w:pos="9720"/>
        <w:tab w:val="right" w:pos="10440"/>
      </w:tabs>
    </w:pPr>
    <w:fldSimple w:instr=" REF Subject \* MERGEFORMAT ">
      <w:r w:rsidR="00EF1F52" w:rsidRPr="005E7766">
        <w:rPr>
          <w:rStyle w:val="HighlightedVariable"/>
        </w:rPr>
        <w:t>&lt;Subject&gt;</w:t>
      </w:r>
    </w:fldSimple>
  </w:p>
  <w:p w:rsidR="00EF1F52" w:rsidRDefault="00EF1F52">
    <w:pPr>
      <w:pStyle w:val="Footer"/>
      <w:tabs>
        <w:tab w:val="center" w:pos="5400"/>
        <w:tab w:val="right" w:pos="9720"/>
        <w:tab w:val="right" w:pos="10440"/>
      </w:tabs>
    </w:pPr>
    <w:r>
      <w:t xml:space="preserve">File Ref:  </w:t>
    </w:r>
    <w:fldSimple w:instr=" FILENAME \* FirstCap ">
      <w:r w:rsidR="00F54CB3">
        <w:rPr>
          <w:noProof/>
        </w:rPr>
        <w:t>BA-015_ENTERPRISE_STAKEHOLDER_INVENTORY.DOCX</w:t>
      </w:r>
    </w:fldSimple>
    <w:r>
      <w:t xml:space="preserve">     (v. </w:t>
    </w:r>
    <w:fldSimple w:instr=" REF DocVersion \* MERGEFORMAT ">
      <w:r>
        <w:t>DRAFT 1A</w:t>
      </w:r>
    </w:fldSimple>
    <w:r>
      <w:t xml:space="preserve"> )</w:t>
    </w:r>
  </w:p>
  <w:p w:rsidR="00F54CB3" w:rsidRDefault="00F54CB3">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F1F52" w:rsidRDefault="00EF1F52">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2F0BD6">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E7486" w:rsidRDefault="006E7486">
      <w:r>
        <w:separator/>
      </w:r>
    </w:p>
  </w:footnote>
  <w:footnote w:type="continuationSeparator" w:id="0">
    <w:p w:rsidR="006E7486" w:rsidRDefault="006E748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F1F52" w:rsidRDefault="00EF1F52">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sidRPr="005E7766">
        <w:rPr>
          <w:b/>
        </w:rPr>
        <w:t xml:space="preserve"> </w:t>
      </w:r>
    </w:fldSimple>
  </w:p>
  <w:p w:rsidR="00EF1F52" w:rsidRDefault="002F0BD6">
    <w:pPr>
      <w:pStyle w:val="Header"/>
    </w:pPr>
    <w:fldSimple w:instr=" REF DocTitle \* MERGEFORMAT ">
      <w:r w:rsidR="00EF1F52">
        <w:t>BA.015 Enterprise Stakeholder Inventory</w:t>
      </w:r>
    </w:fldSimple>
  </w:p>
  <w:p w:rsidR="00EF1F52" w:rsidRDefault="002F0BD6">
    <w:pPr>
      <w:pStyle w:val="Header"/>
      <w:framePr w:hSpace="187" w:wrap="around" w:vAnchor="text" w:hAnchor="margin" w:xAlign="right" w:y="1"/>
    </w:pPr>
    <w:fldSimple w:instr=" REF LastDate \* MERGEFORMAT ">
      <w:r w:rsidR="00F54CB3">
        <w:t>May 10, 2014</w:t>
      </w:r>
    </w:fldSimple>
  </w:p>
  <w:p w:rsidR="00EF1F52" w:rsidRDefault="00EF1F52">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10F93"/>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
    <w:nsid w:val="08C87F74"/>
    <w:multiLevelType w:val="singleLevel"/>
    <w:tmpl w:val="9926CEEC"/>
    <w:lvl w:ilvl="0">
      <w:start w:val="1"/>
      <w:numFmt w:val="none"/>
      <w:lvlText w:val="Note:"/>
      <w:legacy w:legacy="1" w:legacySpace="0" w:legacyIndent="720"/>
      <w:lvlJc w:val="left"/>
      <w:pPr>
        <w:ind w:left="720" w:hanging="720"/>
      </w:pPr>
      <w:rPr>
        <w:b/>
        <w:i w:val="0"/>
      </w:rPr>
    </w:lvl>
  </w:abstractNum>
  <w:abstractNum w:abstractNumId="2">
    <w:nsid w:val="0CDC11F0"/>
    <w:multiLevelType w:val="singleLevel"/>
    <w:tmpl w:val="8A685086"/>
    <w:lvl w:ilvl="0">
      <w:start w:val="1"/>
      <w:numFmt w:val="none"/>
      <w:lvlText w:val="Note:"/>
      <w:legacy w:legacy="1" w:legacySpace="0" w:legacyIndent="720"/>
      <w:lvlJc w:val="left"/>
      <w:pPr>
        <w:ind w:left="720" w:hanging="720"/>
      </w:pPr>
      <w:rPr>
        <w:b/>
        <w:i w:val="0"/>
      </w:rPr>
    </w:lvl>
  </w:abstractNum>
  <w:abstractNum w:abstractNumId="3">
    <w:nsid w:val="0CEC70D3"/>
    <w:multiLevelType w:val="singleLevel"/>
    <w:tmpl w:val="9926CEEC"/>
    <w:lvl w:ilvl="0">
      <w:start w:val="1"/>
      <w:numFmt w:val="none"/>
      <w:lvlText w:val="Note:"/>
      <w:legacy w:legacy="1" w:legacySpace="0" w:legacyIndent="720"/>
      <w:lvlJc w:val="left"/>
      <w:pPr>
        <w:ind w:left="720" w:hanging="720"/>
      </w:pPr>
      <w:rPr>
        <w:b/>
        <w:i w:val="0"/>
      </w:rPr>
    </w:lvl>
  </w:abstractNum>
  <w:abstractNum w:abstractNumId="4">
    <w:nsid w:val="0FD356F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5">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6">
    <w:nsid w:val="19A45CCE"/>
    <w:multiLevelType w:val="singleLevel"/>
    <w:tmpl w:val="4D82C93A"/>
    <w:lvl w:ilvl="0">
      <w:start w:val="1"/>
      <w:numFmt w:val="none"/>
      <w:pStyle w:val="Note"/>
      <w:lvlText w:val="Note:"/>
      <w:legacy w:legacy="1" w:legacySpace="0" w:legacyIndent="720"/>
      <w:lvlJc w:val="left"/>
      <w:pPr>
        <w:ind w:left="720" w:hanging="720"/>
      </w:pPr>
      <w:rPr>
        <w:b/>
        <w:i w:val="0"/>
      </w:rPr>
    </w:lvl>
  </w:abstractNum>
  <w:abstractNum w:abstractNumId="7">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8">
    <w:nsid w:val="26C4791D"/>
    <w:multiLevelType w:val="singleLevel"/>
    <w:tmpl w:val="1E506A76"/>
    <w:lvl w:ilvl="0">
      <w:start w:val="1"/>
      <w:numFmt w:val="none"/>
      <w:lvlText w:val="Note:"/>
      <w:legacy w:legacy="1" w:legacySpace="0" w:legacyIndent="720"/>
      <w:lvlJc w:val="left"/>
      <w:pPr>
        <w:ind w:left="720" w:hanging="720"/>
      </w:pPr>
      <w:rPr>
        <w:b/>
        <w:i w:val="0"/>
      </w:rPr>
    </w:lvl>
  </w:abstractNum>
  <w:abstractNum w:abstractNumId="9">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0">
    <w:nsid w:val="33C12526"/>
    <w:multiLevelType w:val="singleLevel"/>
    <w:tmpl w:val="9926CEEC"/>
    <w:lvl w:ilvl="0">
      <w:start w:val="1"/>
      <w:numFmt w:val="none"/>
      <w:lvlText w:val="Note:"/>
      <w:legacy w:legacy="1" w:legacySpace="0" w:legacyIndent="720"/>
      <w:lvlJc w:val="left"/>
      <w:pPr>
        <w:ind w:left="720" w:hanging="720"/>
      </w:pPr>
      <w:rPr>
        <w:b/>
        <w:i w:val="0"/>
      </w:rPr>
    </w:lvl>
  </w:abstractNum>
  <w:abstractNum w:abstractNumId="11">
    <w:nsid w:val="4A266538"/>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2">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13">
    <w:nsid w:val="54A03694"/>
    <w:multiLevelType w:val="singleLevel"/>
    <w:tmpl w:val="8A685086"/>
    <w:lvl w:ilvl="0">
      <w:start w:val="1"/>
      <w:numFmt w:val="none"/>
      <w:lvlText w:val="Note:"/>
      <w:legacy w:legacy="1" w:legacySpace="0" w:legacyIndent="720"/>
      <w:lvlJc w:val="left"/>
      <w:pPr>
        <w:ind w:left="720" w:hanging="720"/>
      </w:pPr>
      <w:rPr>
        <w:b/>
        <w:i w:val="0"/>
      </w:rPr>
    </w:lvl>
  </w:abstractNum>
  <w:abstractNum w:abstractNumId="14">
    <w:nsid w:val="5A4E1943"/>
    <w:multiLevelType w:val="singleLevel"/>
    <w:tmpl w:val="A1FE117C"/>
    <w:lvl w:ilvl="0">
      <w:start w:val="1"/>
      <w:numFmt w:val="none"/>
      <w:lvlText w:val="Note:"/>
      <w:legacy w:legacy="1" w:legacySpace="0" w:legacyIndent="720"/>
      <w:lvlJc w:val="left"/>
      <w:pPr>
        <w:ind w:left="720" w:hanging="720"/>
      </w:pPr>
      <w:rPr>
        <w:b/>
        <w:i w:val="0"/>
      </w:rPr>
    </w:lvl>
  </w:abstractNum>
  <w:abstractNum w:abstractNumId="15">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6">
    <w:nsid w:val="60376C18"/>
    <w:multiLevelType w:val="singleLevel"/>
    <w:tmpl w:val="A1FE117C"/>
    <w:lvl w:ilvl="0">
      <w:start w:val="1"/>
      <w:numFmt w:val="none"/>
      <w:lvlText w:val="Note:"/>
      <w:legacy w:legacy="1" w:legacySpace="0" w:legacyIndent="720"/>
      <w:lvlJc w:val="left"/>
      <w:pPr>
        <w:ind w:left="720" w:hanging="720"/>
      </w:pPr>
      <w:rPr>
        <w:b/>
        <w:i w:val="0"/>
      </w:rPr>
    </w:lvl>
  </w:abstractNum>
  <w:abstractNum w:abstractNumId="17">
    <w:nsid w:val="61CB7457"/>
    <w:multiLevelType w:val="singleLevel"/>
    <w:tmpl w:val="A1FE117C"/>
    <w:lvl w:ilvl="0">
      <w:start w:val="1"/>
      <w:numFmt w:val="none"/>
      <w:lvlText w:val="Note:"/>
      <w:legacy w:legacy="1" w:legacySpace="0" w:legacyIndent="720"/>
      <w:lvlJc w:val="left"/>
      <w:pPr>
        <w:ind w:left="720" w:hanging="720"/>
      </w:pPr>
      <w:rPr>
        <w:b/>
        <w:i w:val="0"/>
      </w:rPr>
    </w:lvl>
  </w:abstractNum>
  <w:abstractNum w:abstractNumId="18">
    <w:nsid w:val="62372B9E"/>
    <w:multiLevelType w:val="singleLevel"/>
    <w:tmpl w:val="8A685086"/>
    <w:lvl w:ilvl="0">
      <w:start w:val="1"/>
      <w:numFmt w:val="none"/>
      <w:lvlText w:val="Note:"/>
      <w:legacy w:legacy="1" w:legacySpace="0" w:legacyIndent="720"/>
      <w:lvlJc w:val="left"/>
      <w:pPr>
        <w:ind w:left="720" w:hanging="720"/>
      </w:pPr>
      <w:rPr>
        <w:b/>
        <w:i w:val="0"/>
      </w:rPr>
    </w:lvl>
  </w:abstractNum>
  <w:abstractNum w:abstractNumId="19">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0">
    <w:nsid w:val="75A17358"/>
    <w:multiLevelType w:val="singleLevel"/>
    <w:tmpl w:val="9926CEEC"/>
    <w:lvl w:ilvl="0">
      <w:start w:val="1"/>
      <w:numFmt w:val="none"/>
      <w:lvlText w:val="Note:"/>
      <w:legacy w:legacy="1" w:legacySpace="0" w:legacyIndent="720"/>
      <w:lvlJc w:val="left"/>
      <w:pPr>
        <w:ind w:left="720" w:hanging="720"/>
      </w:pPr>
      <w:rPr>
        <w:b/>
        <w:i w:val="0"/>
      </w:rPr>
    </w:lvl>
  </w:abstractNum>
  <w:abstractNum w:abstractNumId="21">
    <w:nsid w:val="778A32CF"/>
    <w:multiLevelType w:val="singleLevel"/>
    <w:tmpl w:val="A1FE117C"/>
    <w:lvl w:ilvl="0">
      <w:start w:val="1"/>
      <w:numFmt w:val="none"/>
      <w:lvlText w:val="Note:"/>
      <w:legacy w:legacy="1" w:legacySpace="0" w:legacyIndent="720"/>
      <w:lvlJc w:val="left"/>
      <w:pPr>
        <w:ind w:left="720" w:hanging="720"/>
      </w:pPr>
      <w:rPr>
        <w:b/>
        <w:i w:val="0"/>
      </w:rPr>
    </w:lvl>
  </w:abstractNum>
  <w:num w:numId="1">
    <w:abstractNumId w:val="7"/>
  </w:num>
  <w:num w:numId="2">
    <w:abstractNumId w:val="15"/>
  </w:num>
  <w:num w:numId="3">
    <w:abstractNumId w:val="19"/>
  </w:num>
  <w:num w:numId="4">
    <w:abstractNumId w:val="9"/>
  </w:num>
  <w:num w:numId="5">
    <w:abstractNumId w:val="10"/>
  </w:num>
  <w:num w:numId="6">
    <w:abstractNumId w:val="1"/>
  </w:num>
  <w:num w:numId="7">
    <w:abstractNumId w:val="3"/>
  </w:num>
  <w:num w:numId="8">
    <w:abstractNumId w:val="20"/>
  </w:num>
  <w:num w:numId="9">
    <w:abstractNumId w:val="5"/>
  </w:num>
  <w:num w:numId="10">
    <w:abstractNumId w:val="4"/>
  </w:num>
  <w:num w:numId="11">
    <w:abstractNumId w:val="8"/>
  </w:num>
  <w:num w:numId="12">
    <w:abstractNumId w:val="0"/>
  </w:num>
  <w:num w:numId="13">
    <w:abstractNumId w:val="11"/>
  </w:num>
  <w:num w:numId="14">
    <w:abstractNumId w:val="12"/>
  </w:num>
  <w:num w:numId="15">
    <w:abstractNumId w:val="14"/>
  </w:num>
  <w:num w:numId="16">
    <w:abstractNumId w:val="6"/>
  </w:num>
  <w:num w:numId="17">
    <w:abstractNumId w:val="21"/>
  </w:num>
  <w:num w:numId="18">
    <w:abstractNumId w:val="16"/>
  </w:num>
  <w:num w:numId="19">
    <w:abstractNumId w:val="17"/>
  </w:num>
  <w:num w:numId="20">
    <w:abstractNumId w:val="18"/>
  </w:num>
  <w:num w:numId="21">
    <w:abstractNumId w:val="2"/>
  </w:num>
  <w:num w:numId="22">
    <w:abstractNumId w:val="13"/>
  </w:num>
  <w:num w:numId="23">
    <w:abstractNumId w:val="1"/>
    <w:lvlOverride w:ilvl="0">
      <w:startOverride w:val="1"/>
    </w:lvlOverride>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95234"/>
  </w:hdrShapeDefaults>
  <w:footnotePr>
    <w:footnote w:id="-1"/>
    <w:footnote w:id="0"/>
  </w:footnotePr>
  <w:endnotePr>
    <w:endnote w:id="-1"/>
    <w:endnote w:id="0"/>
  </w:endnotePr>
  <w:compat/>
  <w:rsids>
    <w:rsidRoot w:val="008B7402"/>
    <w:rsid w:val="00014E4C"/>
    <w:rsid w:val="000274F6"/>
    <w:rsid w:val="0003320F"/>
    <w:rsid w:val="000527B0"/>
    <w:rsid w:val="00086487"/>
    <w:rsid w:val="000937CB"/>
    <w:rsid w:val="000A0CA2"/>
    <w:rsid w:val="000B6334"/>
    <w:rsid w:val="000C4584"/>
    <w:rsid w:val="000F6E70"/>
    <w:rsid w:val="00122E20"/>
    <w:rsid w:val="00123E12"/>
    <w:rsid w:val="00126CC1"/>
    <w:rsid w:val="00137D11"/>
    <w:rsid w:val="00151B42"/>
    <w:rsid w:val="001A5273"/>
    <w:rsid w:val="001C7D73"/>
    <w:rsid w:val="001D2C4B"/>
    <w:rsid w:val="00212229"/>
    <w:rsid w:val="0024040C"/>
    <w:rsid w:val="0024726E"/>
    <w:rsid w:val="002578A5"/>
    <w:rsid w:val="002A5EAF"/>
    <w:rsid w:val="002B3AAD"/>
    <w:rsid w:val="002D063C"/>
    <w:rsid w:val="002E39DB"/>
    <w:rsid w:val="002E7471"/>
    <w:rsid w:val="002F0BD6"/>
    <w:rsid w:val="00303FE8"/>
    <w:rsid w:val="0031360D"/>
    <w:rsid w:val="0032404E"/>
    <w:rsid w:val="00342CA9"/>
    <w:rsid w:val="00345CE0"/>
    <w:rsid w:val="00357E01"/>
    <w:rsid w:val="00387F6B"/>
    <w:rsid w:val="00395F20"/>
    <w:rsid w:val="003E6D46"/>
    <w:rsid w:val="003F04DF"/>
    <w:rsid w:val="00431BC1"/>
    <w:rsid w:val="00441AB7"/>
    <w:rsid w:val="00446035"/>
    <w:rsid w:val="00475663"/>
    <w:rsid w:val="00481479"/>
    <w:rsid w:val="004C47D9"/>
    <w:rsid w:val="004C5CF5"/>
    <w:rsid w:val="004D49B9"/>
    <w:rsid w:val="004D7E4E"/>
    <w:rsid w:val="00505445"/>
    <w:rsid w:val="005233BB"/>
    <w:rsid w:val="00526F88"/>
    <w:rsid w:val="00562F97"/>
    <w:rsid w:val="005A15A1"/>
    <w:rsid w:val="005B3650"/>
    <w:rsid w:val="005B417E"/>
    <w:rsid w:val="005E2275"/>
    <w:rsid w:val="005F249F"/>
    <w:rsid w:val="00601D0B"/>
    <w:rsid w:val="006133FE"/>
    <w:rsid w:val="0061705B"/>
    <w:rsid w:val="006658D3"/>
    <w:rsid w:val="006859C7"/>
    <w:rsid w:val="006A4663"/>
    <w:rsid w:val="006B327F"/>
    <w:rsid w:val="006C6D6C"/>
    <w:rsid w:val="006D3114"/>
    <w:rsid w:val="006E2668"/>
    <w:rsid w:val="006E7486"/>
    <w:rsid w:val="007018A8"/>
    <w:rsid w:val="00715A34"/>
    <w:rsid w:val="00723CDA"/>
    <w:rsid w:val="007515CA"/>
    <w:rsid w:val="00771C98"/>
    <w:rsid w:val="00783807"/>
    <w:rsid w:val="007A62A4"/>
    <w:rsid w:val="007D3959"/>
    <w:rsid w:val="007E1B1C"/>
    <w:rsid w:val="007E48F7"/>
    <w:rsid w:val="0081693D"/>
    <w:rsid w:val="00847182"/>
    <w:rsid w:val="008B7402"/>
    <w:rsid w:val="008C7005"/>
    <w:rsid w:val="008D6A18"/>
    <w:rsid w:val="00917862"/>
    <w:rsid w:val="0092323F"/>
    <w:rsid w:val="009313C8"/>
    <w:rsid w:val="00931531"/>
    <w:rsid w:val="0097035D"/>
    <w:rsid w:val="009705DE"/>
    <w:rsid w:val="00975E6C"/>
    <w:rsid w:val="00985E0B"/>
    <w:rsid w:val="009C22D7"/>
    <w:rsid w:val="009C2AE3"/>
    <w:rsid w:val="009D4F24"/>
    <w:rsid w:val="009F7976"/>
    <w:rsid w:val="00A0486C"/>
    <w:rsid w:val="00A36816"/>
    <w:rsid w:val="00A423BC"/>
    <w:rsid w:val="00A67866"/>
    <w:rsid w:val="00A83A5C"/>
    <w:rsid w:val="00AB1A42"/>
    <w:rsid w:val="00AB27D9"/>
    <w:rsid w:val="00AC4657"/>
    <w:rsid w:val="00AD0A79"/>
    <w:rsid w:val="00AE0EE6"/>
    <w:rsid w:val="00B10EEC"/>
    <w:rsid w:val="00B1332F"/>
    <w:rsid w:val="00B154DA"/>
    <w:rsid w:val="00B21C10"/>
    <w:rsid w:val="00B22C95"/>
    <w:rsid w:val="00B35A10"/>
    <w:rsid w:val="00B62ED2"/>
    <w:rsid w:val="00BA74B8"/>
    <w:rsid w:val="00BF6959"/>
    <w:rsid w:val="00BF6F67"/>
    <w:rsid w:val="00C02327"/>
    <w:rsid w:val="00C1067D"/>
    <w:rsid w:val="00C27F1B"/>
    <w:rsid w:val="00C57B27"/>
    <w:rsid w:val="00C6040A"/>
    <w:rsid w:val="00C61732"/>
    <w:rsid w:val="00C80844"/>
    <w:rsid w:val="00CB2759"/>
    <w:rsid w:val="00CB582A"/>
    <w:rsid w:val="00CF2E8C"/>
    <w:rsid w:val="00CF458E"/>
    <w:rsid w:val="00D13DF7"/>
    <w:rsid w:val="00D17358"/>
    <w:rsid w:val="00D4094F"/>
    <w:rsid w:val="00D63CFA"/>
    <w:rsid w:val="00DB4C36"/>
    <w:rsid w:val="00DC2A45"/>
    <w:rsid w:val="00DC6D0D"/>
    <w:rsid w:val="00DD4D8A"/>
    <w:rsid w:val="00DE080B"/>
    <w:rsid w:val="00DE08BB"/>
    <w:rsid w:val="00DE248E"/>
    <w:rsid w:val="00DF3DA6"/>
    <w:rsid w:val="00E6452A"/>
    <w:rsid w:val="00E7593F"/>
    <w:rsid w:val="00E76037"/>
    <w:rsid w:val="00E83E79"/>
    <w:rsid w:val="00EA08FE"/>
    <w:rsid w:val="00EB2988"/>
    <w:rsid w:val="00EF1F52"/>
    <w:rsid w:val="00F5311D"/>
    <w:rsid w:val="00F54CB3"/>
    <w:rsid w:val="00F7731D"/>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523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EA08FE"/>
    <w:pPr>
      <w:numPr>
        <w:numId w:val="1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701445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8</Pages>
  <Words>904</Words>
  <Characters>5156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6048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BA.015 Enterprise Stakeholder Inventory</dc:title>
  <dc:creator>Oracle Global Methods</dc:creator>
  <cp:keywords>OUM</cp:keywords>
  <dc:description>Copyright © 2016, Oracle and/or its affiliates.  All rights reserved.</dc:description>
  <cp:lastModifiedBy>masander</cp:lastModifiedBy>
  <cp:revision>6</cp:revision>
  <dcterms:created xsi:type="dcterms:W3CDTF">2014-05-10T20:46:00Z</dcterms:created>
  <dcterms:modified xsi:type="dcterms:W3CDTF">2016-09-18T00:10:00Z</dcterms:modified>
</cp:coreProperties>
</file>