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42D" w:rsidRDefault="0091142D" w:rsidP="0091142D">
      <w:pPr>
        <w:pStyle w:val="TitleBar"/>
      </w:pPr>
    </w:p>
    <w:p w:rsidR="0091142D" w:rsidRDefault="0091142D" w:rsidP="0091142D">
      <w:pPr>
        <w:pStyle w:val="RouteTitle"/>
      </w:pPr>
      <w:r>
        <w:t>OUM</w:t>
      </w:r>
    </w:p>
    <w:p w:rsidR="0091142D" w:rsidRDefault="0091142D" w:rsidP="0091142D">
      <w:pPr>
        <w:pStyle w:val="Title-Major"/>
      </w:pPr>
      <w:bookmarkStart w:id="0" w:name="DocTitle"/>
      <w:r>
        <w:t xml:space="preserve">ER.130 </w:t>
      </w:r>
      <w:proofErr w:type="spellStart"/>
      <w:r>
        <w:t>MoSCoW</w:t>
      </w:r>
      <w:proofErr w:type="spellEnd"/>
      <w:r>
        <w:t xml:space="preserve"> Improvement List</w:t>
      </w:r>
      <w:bookmarkEnd w:id="0"/>
    </w:p>
    <w:p w:rsidR="0091142D" w:rsidRDefault="0091142D" w:rsidP="0091142D">
      <w:pPr>
        <w:pStyle w:val="BodyText"/>
        <w:rPr>
          <w:sz w:val="48"/>
        </w:rPr>
      </w:pPr>
      <w:r>
        <w:rPr>
          <w:rStyle w:val="HighlightedVariable"/>
          <w:rFonts w:eastAsia="Calibri"/>
          <w:sz w:val="48"/>
        </w:rPr>
        <w:t>&lt;Company Long Name&gt;</w:t>
      </w:r>
    </w:p>
    <w:p w:rsidR="0091142D" w:rsidRDefault="0091142D" w:rsidP="0091142D">
      <w:pPr>
        <w:pStyle w:val="Subject"/>
      </w:pPr>
      <w:bookmarkStart w:id="1" w:name="Subject"/>
      <w:r>
        <w:rPr>
          <w:rStyle w:val="HighlightedVariable"/>
          <w:rFonts w:eastAsia="Calibri"/>
        </w:rPr>
        <w:t xml:space="preserve">&lt;Subject&gt; </w:t>
      </w:r>
      <w:bookmarkEnd w:id="1"/>
    </w:p>
    <w:p w:rsidR="0091142D" w:rsidRDefault="0091142D" w:rsidP="0091142D">
      <w:pPr>
        <w:pStyle w:val="BodyText"/>
      </w:pPr>
    </w:p>
    <w:p w:rsidR="00D3344D" w:rsidRDefault="00D3344D" w:rsidP="00D3344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3344D" w:rsidRDefault="00D3344D" w:rsidP="00D3344D">
      <w:pPr>
        <w:pStyle w:val="Note"/>
      </w:pPr>
      <w:r>
        <w:t>Please refer to the OUM Template User’s Guide for detailed instructions for working with OUM templates.</w:t>
      </w:r>
    </w:p>
    <w:p w:rsidR="0091142D" w:rsidRDefault="0091142D" w:rsidP="0091142D">
      <w:pPr>
        <w:pStyle w:val="BodyText"/>
      </w:pPr>
    </w:p>
    <w:p w:rsidR="0091142D" w:rsidRDefault="0091142D" w:rsidP="0091142D">
      <w:pPr>
        <w:pStyle w:val="BodyText"/>
      </w:pPr>
    </w:p>
    <w:p w:rsidR="0091142D" w:rsidRDefault="0091142D" w:rsidP="0091142D">
      <w:pPr>
        <w:pStyle w:val="BodyText"/>
      </w:pPr>
    </w:p>
    <w:p w:rsidR="0091142D" w:rsidRDefault="0091142D" w:rsidP="0091142D">
      <w:pPr>
        <w:pStyle w:val="BodyText"/>
        <w:spacing w:after="0"/>
      </w:pPr>
      <w:r>
        <w:t>Author:</w:t>
      </w:r>
      <w:r>
        <w:tab/>
      </w:r>
      <w:r>
        <w:rPr>
          <w:rStyle w:val="HighlightedVariable"/>
          <w:rFonts w:eastAsia="Calibri"/>
        </w:rPr>
        <w:t>&lt;Author&gt;</w:t>
      </w:r>
    </w:p>
    <w:p w:rsidR="0091142D" w:rsidRDefault="0091142D" w:rsidP="0091142D">
      <w:pPr>
        <w:pStyle w:val="BodyText"/>
        <w:spacing w:after="0"/>
      </w:pPr>
      <w:r>
        <w:t>Creation Date:</w:t>
      </w:r>
      <w:r>
        <w:tab/>
      </w:r>
      <w:fldSimple w:instr="createdate \@ &quot;MMMM d, yyyy&quot;">
        <w:r w:rsidR="008F0233">
          <w:rPr>
            <w:noProof/>
          </w:rPr>
          <w:t>May 12, 2014</w:t>
        </w:r>
      </w:fldSimple>
    </w:p>
    <w:p w:rsidR="0091142D" w:rsidRDefault="0091142D" w:rsidP="0091142D">
      <w:pPr>
        <w:pStyle w:val="BodyText"/>
        <w:spacing w:after="0"/>
      </w:pPr>
      <w:r>
        <w:t>Last Updated:</w:t>
      </w:r>
      <w:r>
        <w:tab/>
      </w:r>
      <w:bookmarkStart w:id="2" w:name="LastDate"/>
      <w:r w:rsidR="004239D0">
        <w:fldChar w:fldCharType="begin"/>
      </w:r>
      <w:r>
        <w:instrText>savedate \@ "MMMM d, yyyy"</w:instrText>
      </w:r>
      <w:r w:rsidR="004239D0">
        <w:fldChar w:fldCharType="separate"/>
      </w:r>
      <w:r w:rsidR="00D3344D">
        <w:rPr>
          <w:noProof/>
        </w:rPr>
        <w:t>June 26, 2014</w:t>
      </w:r>
      <w:r w:rsidR="004239D0">
        <w:fldChar w:fldCharType="end"/>
      </w:r>
      <w:bookmarkEnd w:id="2"/>
    </w:p>
    <w:p w:rsidR="0091142D" w:rsidRDefault="0091142D" w:rsidP="0091142D">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91142D" w:rsidRDefault="0091142D" w:rsidP="0091142D">
      <w:pPr>
        <w:pStyle w:val="BodyText"/>
        <w:spacing w:after="0"/>
      </w:pPr>
      <w:r>
        <w:t>Version:</w:t>
      </w:r>
      <w:r>
        <w:tab/>
      </w:r>
      <w:bookmarkStart w:id="4" w:name="DocVersion"/>
      <w:r>
        <w:t>DRAFT 1A</w:t>
      </w:r>
      <w:bookmarkEnd w:id="4"/>
    </w:p>
    <w:p w:rsidR="0091142D" w:rsidRDefault="0091142D" w:rsidP="0091142D">
      <w:pPr>
        <w:pStyle w:val="BodyText"/>
        <w:tabs>
          <w:tab w:val="left" w:pos="4230"/>
        </w:tabs>
        <w:spacing w:after="0"/>
      </w:pPr>
    </w:p>
    <w:p w:rsidR="0091142D" w:rsidRDefault="0091142D" w:rsidP="00D3344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C59C2">
        <w:rPr>
          <w:b/>
        </w:rPr>
        <w:t>You can make bookmarks visible by selecting the Office Button&gt;Word Options&gt;Advanced&gt; and checking the Show bookmarks option in the Show document content region.</w:t>
      </w:r>
    </w:p>
    <w:p w:rsidR="0091142D" w:rsidRDefault="0091142D" w:rsidP="0091142D">
      <w:pPr>
        <w:pStyle w:val="BodyText"/>
        <w:spacing w:after="0"/>
      </w:pPr>
    </w:p>
    <w:p w:rsidR="0091142D" w:rsidRDefault="0091142D" w:rsidP="0091142D">
      <w:pPr>
        <w:pStyle w:val="BodyText"/>
      </w:pPr>
    </w:p>
    <w:p w:rsidR="0091142D" w:rsidRDefault="0091142D" w:rsidP="0091142D">
      <w:pPr>
        <w:pStyle w:val="BodyText"/>
      </w:pPr>
      <w:r>
        <w:rPr>
          <w:b/>
        </w:rPr>
        <w:t>Approvals:</w:t>
      </w:r>
    </w:p>
    <w:tbl>
      <w:tblPr>
        <w:tblW w:w="0" w:type="auto"/>
        <w:tblInd w:w="1440" w:type="dxa"/>
        <w:tblLayout w:type="fixed"/>
        <w:tblLook w:val="0000"/>
      </w:tblPr>
      <w:tblGrid>
        <w:gridCol w:w="2718"/>
        <w:gridCol w:w="5040"/>
      </w:tblGrid>
      <w:tr w:rsidR="0091142D" w:rsidTr="007C636F">
        <w:tc>
          <w:tcPr>
            <w:tcW w:w="2718" w:type="dxa"/>
            <w:tcBorders>
              <w:top w:val="nil"/>
              <w:left w:val="nil"/>
              <w:bottom w:val="nil"/>
              <w:right w:val="nil"/>
            </w:tcBorders>
          </w:tcPr>
          <w:p w:rsidR="0091142D" w:rsidRDefault="0091142D" w:rsidP="007C636F">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91142D" w:rsidRDefault="0091142D" w:rsidP="007C636F">
            <w:pPr>
              <w:spacing w:before="360"/>
            </w:pPr>
          </w:p>
        </w:tc>
      </w:tr>
      <w:tr w:rsidR="0091142D" w:rsidTr="007C636F">
        <w:tc>
          <w:tcPr>
            <w:tcW w:w="2718" w:type="dxa"/>
            <w:tcBorders>
              <w:top w:val="nil"/>
              <w:left w:val="nil"/>
              <w:bottom w:val="nil"/>
              <w:right w:val="nil"/>
            </w:tcBorders>
          </w:tcPr>
          <w:p w:rsidR="0091142D" w:rsidRDefault="0091142D" w:rsidP="007C636F">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91142D" w:rsidRDefault="0091142D" w:rsidP="007C636F">
            <w:pPr>
              <w:spacing w:before="360"/>
            </w:pPr>
          </w:p>
        </w:tc>
      </w:tr>
    </w:tbl>
    <w:p w:rsidR="0091142D" w:rsidRDefault="0091142D" w:rsidP="00D3344D">
      <w:pPr>
        <w:pStyle w:val="Note"/>
      </w:pPr>
      <w:r>
        <w:t>To add additional approval lines, Press [Tab] from the last cell in the table above.</w:t>
      </w:r>
    </w:p>
    <w:p w:rsidR="0091142D" w:rsidRDefault="00320F9B" w:rsidP="0091142D">
      <w:pPr>
        <w:pStyle w:val="BodyText"/>
        <w:framePr w:w="10138" w:hSpace="187" w:wrap="auto" w:vAnchor="page" w:hAnchor="page" w:x="1095" w:y="13811"/>
        <w:tabs>
          <w:tab w:val="right" w:pos="9360"/>
          <w:tab w:val="right" w:pos="10080"/>
        </w:tabs>
        <w:spacing w:after="0"/>
        <w:ind w:right="-30"/>
      </w:pPr>
      <w:r w:rsidRPr="00320F9B">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1142D" w:rsidRDefault="0091142D" w:rsidP="00D3344D">
      <w:pPr>
        <w:pStyle w:val="Note"/>
      </w:pPr>
      <w:r>
        <w:t>You can delete any elements of this cover page that you do not need for your document.</w:t>
      </w:r>
    </w:p>
    <w:p w:rsidR="0091142D" w:rsidRDefault="0091142D" w:rsidP="0091142D">
      <w:pPr>
        <w:rPr>
          <w:sz w:val="2"/>
        </w:rPr>
      </w:pPr>
    </w:p>
    <w:p w:rsidR="0091142D" w:rsidRDefault="0091142D" w:rsidP="0091142D">
      <w:pPr>
        <w:pStyle w:val="Heading1"/>
      </w:pPr>
      <w:bookmarkStart w:id="5" w:name="_Toc270537300"/>
      <w:r>
        <w:lastRenderedPageBreak/>
        <w:t>Document Control</w:t>
      </w:r>
      <w:bookmarkEnd w:id="5"/>
    </w:p>
    <w:p w:rsidR="0091142D" w:rsidRDefault="0091142D" w:rsidP="0091142D">
      <w:pPr>
        <w:pStyle w:val="Heading2"/>
        <w:tabs>
          <w:tab w:val="clear" w:pos="4320"/>
        </w:tabs>
      </w:pPr>
      <w:bookmarkStart w:id="6" w:name="_Toc270537301"/>
      <w:r>
        <w:t>Change Record</w:t>
      </w:r>
      <w:bookmarkEnd w:id="6"/>
    </w:p>
    <w:bookmarkStart w:id="7" w:name="Sec1"/>
    <w:p w:rsidR="0091142D" w:rsidRDefault="004239D0" w:rsidP="0091142D">
      <w:pPr>
        <w:pStyle w:val="BodyText"/>
        <w:ind w:left="8640" w:firstLine="720"/>
      </w:pPr>
      <w:r>
        <w:rPr>
          <w:color w:val="FFFFFF"/>
          <w:sz w:val="10"/>
        </w:rPr>
        <w:fldChar w:fldCharType="begin"/>
      </w:r>
      <w:r w:rsidR="0091142D">
        <w:rPr>
          <w:color w:val="FFFFFF"/>
          <w:sz w:val="10"/>
        </w:rPr>
        <w:instrText xml:space="preserve">sectionpages  \* Mergeformat </w:instrText>
      </w:r>
      <w:r>
        <w:rPr>
          <w:color w:val="FFFFFF"/>
          <w:sz w:val="10"/>
        </w:rPr>
        <w:fldChar w:fldCharType="separate"/>
      </w:r>
      <w:r w:rsidR="008F0233">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91142D" w:rsidTr="007C636F">
        <w:trPr>
          <w:cantSplit/>
          <w:tblHeader/>
        </w:trPr>
        <w:tc>
          <w:tcPr>
            <w:tcW w:w="990" w:type="dxa"/>
            <w:tcBorders>
              <w:top w:val="single" w:sz="12" w:space="0" w:color="000000"/>
              <w:bottom w:val="single" w:sz="6" w:space="0" w:color="000000"/>
              <w:right w:val="nil"/>
            </w:tcBorders>
            <w:shd w:val="clear" w:color="000000" w:fill="E6E6E6"/>
          </w:tcPr>
          <w:p w:rsidR="0091142D" w:rsidRDefault="0091142D" w:rsidP="007C636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Version</w:t>
            </w:r>
          </w:p>
        </w:tc>
        <w:tc>
          <w:tcPr>
            <w:tcW w:w="4236" w:type="dxa"/>
            <w:tcBorders>
              <w:top w:val="single" w:sz="12" w:space="0" w:color="000000"/>
              <w:left w:val="nil"/>
              <w:bottom w:val="single" w:sz="6" w:space="0" w:color="000000"/>
            </w:tcBorders>
            <w:shd w:val="clear" w:color="000000" w:fill="E6E6E6"/>
          </w:tcPr>
          <w:p w:rsidR="0091142D" w:rsidRDefault="0091142D" w:rsidP="007C636F">
            <w:pPr>
              <w:pStyle w:val="TableHeading"/>
            </w:pPr>
            <w:r>
              <w:t>Change Reference</w:t>
            </w:r>
          </w:p>
        </w:tc>
      </w:tr>
      <w:tr w:rsidR="0091142D" w:rsidTr="007C636F">
        <w:trPr>
          <w:cantSplit/>
        </w:trPr>
        <w:tc>
          <w:tcPr>
            <w:tcW w:w="990" w:type="dxa"/>
            <w:tcBorders>
              <w:top w:val="single" w:sz="6" w:space="0" w:color="000000"/>
            </w:tcBorders>
            <w:shd w:val="clear" w:color="000000" w:fill="FFFFFF"/>
          </w:tcPr>
          <w:p w:rsidR="0091142D" w:rsidRDefault="004239D0" w:rsidP="007C636F">
            <w:pPr>
              <w:pStyle w:val="TableText"/>
            </w:pPr>
            <w:fldSimple w:instr="createdate \@ &quot;d-MMM-yy&quot; ">
              <w:r w:rsidR="0091142D">
                <w:t>21-Jan-99</w:t>
              </w:r>
            </w:fldSimple>
          </w:p>
        </w:tc>
        <w:tc>
          <w:tcPr>
            <w:tcW w:w="1890" w:type="dxa"/>
            <w:tcBorders>
              <w:top w:val="single" w:sz="6" w:space="0" w:color="000000"/>
            </w:tcBorders>
            <w:shd w:val="clear" w:color="000000" w:fill="FFFFFF"/>
          </w:tcPr>
          <w:p w:rsidR="0091142D" w:rsidRDefault="0091142D" w:rsidP="007C636F">
            <w:pPr>
              <w:pStyle w:val="TableText"/>
            </w:pPr>
            <w:r>
              <w:rPr>
                <w:rStyle w:val="HighlightedVariable"/>
                <w:rFonts w:eastAsia="Calibri"/>
              </w:rPr>
              <w:t>&lt;Author&gt;</w:t>
            </w:r>
          </w:p>
        </w:tc>
        <w:tc>
          <w:tcPr>
            <w:tcW w:w="810" w:type="dxa"/>
            <w:tcBorders>
              <w:top w:val="single" w:sz="6" w:space="0" w:color="000000"/>
            </w:tcBorders>
            <w:shd w:val="clear" w:color="000000" w:fill="FFFFFF"/>
          </w:tcPr>
          <w:p w:rsidR="0091142D" w:rsidRDefault="0091142D" w:rsidP="007C636F">
            <w:pPr>
              <w:pStyle w:val="TableText"/>
            </w:pPr>
            <w:r>
              <w:t>Draft 1a</w:t>
            </w:r>
          </w:p>
        </w:tc>
        <w:tc>
          <w:tcPr>
            <w:tcW w:w="4236" w:type="dxa"/>
            <w:tcBorders>
              <w:top w:val="single" w:sz="6" w:space="0" w:color="000000"/>
            </w:tcBorders>
            <w:shd w:val="clear" w:color="000000" w:fill="FFFFFF"/>
          </w:tcPr>
          <w:p w:rsidR="0091142D" w:rsidRDefault="0091142D" w:rsidP="007C636F">
            <w:pPr>
              <w:pStyle w:val="TableText"/>
            </w:pPr>
            <w:r>
              <w:t>No Previous Document</w:t>
            </w:r>
          </w:p>
        </w:tc>
      </w:tr>
      <w:tr w:rsidR="0091142D" w:rsidTr="007C636F">
        <w:trPr>
          <w:cantSplit/>
        </w:trPr>
        <w:tc>
          <w:tcPr>
            <w:tcW w:w="990" w:type="dxa"/>
            <w:shd w:val="clear" w:color="000000" w:fill="FFFFFF"/>
          </w:tcPr>
          <w:p w:rsidR="0091142D" w:rsidRDefault="0091142D" w:rsidP="007C636F">
            <w:pPr>
              <w:pStyle w:val="TableText"/>
            </w:pPr>
          </w:p>
        </w:tc>
        <w:tc>
          <w:tcPr>
            <w:tcW w:w="1890" w:type="dxa"/>
            <w:shd w:val="clear" w:color="000000" w:fill="FFFFFF"/>
          </w:tcPr>
          <w:p w:rsidR="0091142D" w:rsidRDefault="0091142D" w:rsidP="007C636F">
            <w:pPr>
              <w:pStyle w:val="TableText"/>
            </w:pPr>
          </w:p>
        </w:tc>
        <w:tc>
          <w:tcPr>
            <w:tcW w:w="810" w:type="dxa"/>
            <w:shd w:val="clear" w:color="000000" w:fill="FFFFFF"/>
          </w:tcPr>
          <w:p w:rsidR="0091142D" w:rsidRDefault="0091142D" w:rsidP="007C636F">
            <w:pPr>
              <w:pStyle w:val="TableText"/>
            </w:pPr>
          </w:p>
        </w:tc>
        <w:tc>
          <w:tcPr>
            <w:tcW w:w="4236" w:type="dxa"/>
            <w:shd w:val="clear" w:color="000000" w:fill="FFFFFF"/>
          </w:tcPr>
          <w:p w:rsidR="0091142D" w:rsidRDefault="0091142D" w:rsidP="007C636F">
            <w:pPr>
              <w:pStyle w:val="TableText"/>
            </w:pPr>
          </w:p>
        </w:tc>
      </w:tr>
      <w:tr w:rsidR="0091142D" w:rsidTr="007C636F">
        <w:trPr>
          <w:cantSplit/>
        </w:trPr>
        <w:tc>
          <w:tcPr>
            <w:tcW w:w="990" w:type="dxa"/>
            <w:shd w:val="clear" w:color="000000" w:fill="FFFFFF"/>
          </w:tcPr>
          <w:p w:rsidR="0091142D" w:rsidRDefault="0091142D" w:rsidP="007C636F">
            <w:pPr>
              <w:pStyle w:val="TableText"/>
            </w:pPr>
          </w:p>
        </w:tc>
        <w:tc>
          <w:tcPr>
            <w:tcW w:w="1890" w:type="dxa"/>
            <w:shd w:val="clear" w:color="000000" w:fill="FFFFFF"/>
          </w:tcPr>
          <w:p w:rsidR="0091142D" w:rsidRDefault="0091142D" w:rsidP="007C636F">
            <w:pPr>
              <w:pStyle w:val="TableText"/>
            </w:pPr>
          </w:p>
        </w:tc>
        <w:tc>
          <w:tcPr>
            <w:tcW w:w="810" w:type="dxa"/>
            <w:shd w:val="clear" w:color="000000" w:fill="FFFFFF"/>
          </w:tcPr>
          <w:p w:rsidR="0091142D" w:rsidRDefault="0091142D" w:rsidP="007C636F">
            <w:pPr>
              <w:pStyle w:val="TableText"/>
            </w:pPr>
          </w:p>
        </w:tc>
        <w:tc>
          <w:tcPr>
            <w:tcW w:w="4236" w:type="dxa"/>
            <w:shd w:val="clear" w:color="000000" w:fill="FFFFFF"/>
          </w:tcPr>
          <w:p w:rsidR="0091142D" w:rsidRDefault="0091142D" w:rsidP="007C636F">
            <w:pPr>
              <w:pStyle w:val="TableText"/>
            </w:pPr>
          </w:p>
        </w:tc>
      </w:tr>
      <w:tr w:rsidR="0091142D" w:rsidTr="007C636F">
        <w:trPr>
          <w:cantSplit/>
        </w:trPr>
        <w:tc>
          <w:tcPr>
            <w:tcW w:w="990" w:type="dxa"/>
            <w:shd w:val="clear" w:color="000000" w:fill="FFFFFF"/>
          </w:tcPr>
          <w:p w:rsidR="0091142D" w:rsidRDefault="0091142D" w:rsidP="007C636F">
            <w:pPr>
              <w:pStyle w:val="TableText"/>
            </w:pPr>
          </w:p>
        </w:tc>
        <w:tc>
          <w:tcPr>
            <w:tcW w:w="1890" w:type="dxa"/>
            <w:shd w:val="clear" w:color="000000" w:fill="FFFFFF"/>
          </w:tcPr>
          <w:p w:rsidR="0091142D" w:rsidRDefault="0091142D" w:rsidP="007C636F">
            <w:pPr>
              <w:pStyle w:val="TableText"/>
            </w:pPr>
          </w:p>
        </w:tc>
        <w:tc>
          <w:tcPr>
            <w:tcW w:w="810" w:type="dxa"/>
            <w:shd w:val="clear" w:color="000000" w:fill="FFFFFF"/>
          </w:tcPr>
          <w:p w:rsidR="0091142D" w:rsidRDefault="0091142D" w:rsidP="007C636F">
            <w:pPr>
              <w:pStyle w:val="TableText"/>
            </w:pPr>
          </w:p>
        </w:tc>
        <w:tc>
          <w:tcPr>
            <w:tcW w:w="4236" w:type="dxa"/>
            <w:shd w:val="clear" w:color="000000" w:fill="FFFFFF"/>
          </w:tcPr>
          <w:p w:rsidR="0091142D" w:rsidRDefault="0091142D" w:rsidP="007C636F">
            <w:pPr>
              <w:pStyle w:val="TableText"/>
            </w:pPr>
          </w:p>
        </w:tc>
      </w:tr>
    </w:tbl>
    <w:p w:rsidR="0091142D" w:rsidRDefault="0091142D" w:rsidP="0091142D">
      <w:pPr>
        <w:pStyle w:val="BodyText"/>
      </w:pPr>
    </w:p>
    <w:p w:rsidR="0091142D" w:rsidRDefault="0091142D" w:rsidP="0091142D">
      <w:pPr>
        <w:pStyle w:val="Heading2"/>
        <w:tabs>
          <w:tab w:val="clear" w:pos="4320"/>
        </w:tabs>
      </w:pPr>
      <w:bookmarkStart w:id="8" w:name="_Toc270537302"/>
      <w:r>
        <w:t>Reviewers</w:t>
      </w:r>
      <w:bookmarkEnd w:id="8"/>
    </w:p>
    <w:p w:rsidR="0091142D" w:rsidRDefault="0091142D" w:rsidP="0091142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91142D" w:rsidTr="007C636F">
        <w:trPr>
          <w:cantSplit/>
          <w:tblHeader/>
        </w:trPr>
        <w:tc>
          <w:tcPr>
            <w:tcW w:w="3960" w:type="dxa"/>
            <w:tcBorders>
              <w:top w:val="single" w:sz="12" w:space="0" w:color="000000"/>
              <w:bottom w:val="single" w:sz="6" w:space="0" w:color="000000"/>
              <w:right w:val="nil"/>
            </w:tcBorders>
            <w:shd w:val="clear" w:color="000000" w:fill="E6E6E6"/>
          </w:tcPr>
          <w:p w:rsidR="0091142D" w:rsidRDefault="0091142D" w:rsidP="007C636F">
            <w:pPr>
              <w:pStyle w:val="TableHeading"/>
            </w:pPr>
            <w:r>
              <w:t>Name</w:t>
            </w:r>
          </w:p>
        </w:tc>
        <w:tc>
          <w:tcPr>
            <w:tcW w:w="3960" w:type="dxa"/>
            <w:tcBorders>
              <w:top w:val="single" w:sz="12" w:space="0" w:color="000000"/>
              <w:left w:val="nil"/>
              <w:bottom w:val="single" w:sz="6" w:space="0" w:color="000000"/>
            </w:tcBorders>
            <w:shd w:val="clear" w:color="000000" w:fill="E6E6E6"/>
          </w:tcPr>
          <w:p w:rsidR="0091142D" w:rsidRDefault="0091142D" w:rsidP="007C636F">
            <w:pPr>
              <w:pStyle w:val="TableHeading"/>
            </w:pPr>
            <w:r>
              <w:t>Position</w:t>
            </w:r>
          </w:p>
        </w:tc>
      </w:tr>
      <w:tr w:rsidR="0091142D" w:rsidTr="007C636F">
        <w:trPr>
          <w:cantSplit/>
        </w:trPr>
        <w:tc>
          <w:tcPr>
            <w:tcW w:w="3960" w:type="dxa"/>
            <w:tcBorders>
              <w:top w:val="single" w:sz="6" w:space="0" w:color="000000"/>
            </w:tcBorders>
            <w:shd w:val="clear" w:color="000000" w:fill="FFFFFF"/>
          </w:tcPr>
          <w:p w:rsidR="0091142D" w:rsidRDefault="0091142D" w:rsidP="007C636F">
            <w:pPr>
              <w:pStyle w:val="TableText"/>
            </w:pPr>
          </w:p>
        </w:tc>
        <w:tc>
          <w:tcPr>
            <w:tcW w:w="3960" w:type="dxa"/>
            <w:tcBorders>
              <w:top w:val="single" w:sz="6" w:space="0" w:color="000000"/>
            </w:tcBorders>
            <w:shd w:val="clear" w:color="000000" w:fill="FFFFFF"/>
          </w:tcPr>
          <w:p w:rsidR="0091142D" w:rsidRDefault="0091142D" w:rsidP="007C636F">
            <w:pPr>
              <w:pStyle w:val="TableText"/>
            </w:pPr>
          </w:p>
        </w:tc>
      </w:tr>
      <w:tr w:rsidR="0091142D" w:rsidTr="007C636F">
        <w:trPr>
          <w:cantSplit/>
        </w:trPr>
        <w:tc>
          <w:tcPr>
            <w:tcW w:w="3960" w:type="dxa"/>
            <w:shd w:val="clear" w:color="000000" w:fill="FFFFFF"/>
          </w:tcPr>
          <w:p w:rsidR="0091142D" w:rsidRDefault="0091142D" w:rsidP="007C636F">
            <w:pPr>
              <w:pStyle w:val="TableText"/>
            </w:pPr>
          </w:p>
        </w:tc>
        <w:tc>
          <w:tcPr>
            <w:tcW w:w="3960" w:type="dxa"/>
            <w:shd w:val="clear" w:color="000000" w:fill="FFFFFF"/>
          </w:tcPr>
          <w:p w:rsidR="0091142D" w:rsidRDefault="0091142D" w:rsidP="007C636F">
            <w:pPr>
              <w:pStyle w:val="TableText"/>
            </w:pPr>
          </w:p>
        </w:tc>
      </w:tr>
      <w:tr w:rsidR="0091142D" w:rsidTr="007C636F">
        <w:trPr>
          <w:cantSplit/>
        </w:trPr>
        <w:tc>
          <w:tcPr>
            <w:tcW w:w="3960" w:type="dxa"/>
            <w:shd w:val="clear" w:color="000000" w:fill="FFFFFF"/>
          </w:tcPr>
          <w:p w:rsidR="0091142D" w:rsidRDefault="0091142D" w:rsidP="007C636F">
            <w:pPr>
              <w:pStyle w:val="TableText"/>
            </w:pPr>
          </w:p>
        </w:tc>
        <w:tc>
          <w:tcPr>
            <w:tcW w:w="3960" w:type="dxa"/>
            <w:shd w:val="clear" w:color="000000" w:fill="FFFFFF"/>
          </w:tcPr>
          <w:p w:rsidR="0091142D" w:rsidRDefault="0091142D" w:rsidP="007C636F">
            <w:pPr>
              <w:pStyle w:val="TableText"/>
            </w:pPr>
          </w:p>
        </w:tc>
      </w:tr>
      <w:tr w:rsidR="0091142D" w:rsidTr="007C636F">
        <w:trPr>
          <w:cantSplit/>
        </w:trPr>
        <w:tc>
          <w:tcPr>
            <w:tcW w:w="3960" w:type="dxa"/>
            <w:shd w:val="clear" w:color="000000" w:fill="FFFFFF"/>
          </w:tcPr>
          <w:p w:rsidR="0091142D" w:rsidRDefault="0091142D" w:rsidP="007C636F">
            <w:pPr>
              <w:pStyle w:val="TableText"/>
            </w:pPr>
          </w:p>
        </w:tc>
        <w:tc>
          <w:tcPr>
            <w:tcW w:w="3960" w:type="dxa"/>
            <w:shd w:val="clear" w:color="000000" w:fill="FFFFFF"/>
          </w:tcPr>
          <w:p w:rsidR="0091142D" w:rsidRDefault="0091142D" w:rsidP="007C636F">
            <w:pPr>
              <w:pStyle w:val="TableText"/>
            </w:pPr>
          </w:p>
        </w:tc>
      </w:tr>
    </w:tbl>
    <w:p w:rsidR="0091142D" w:rsidRDefault="0091142D" w:rsidP="0091142D">
      <w:pPr>
        <w:pStyle w:val="BodyText"/>
      </w:pPr>
    </w:p>
    <w:p w:rsidR="0091142D" w:rsidRDefault="0091142D" w:rsidP="0091142D">
      <w:pPr>
        <w:pStyle w:val="tocheading"/>
      </w:pPr>
      <w:r>
        <w:lastRenderedPageBreak/>
        <w:t>Contents</w:t>
      </w:r>
    </w:p>
    <w:p w:rsidR="0091142D" w:rsidRDefault="004239D0" w:rsidP="0091142D">
      <w:pPr>
        <w:pStyle w:val="TOC1"/>
        <w:rPr>
          <w:rFonts w:ascii="Times New Roman" w:hAnsi="Times New Roman"/>
          <w:b w:val="0"/>
          <w:sz w:val="24"/>
          <w:szCs w:val="24"/>
          <w:lang w:eastAsia="en-US"/>
        </w:rPr>
      </w:pPr>
      <w:r w:rsidRPr="004239D0">
        <w:fldChar w:fldCharType="begin"/>
      </w:r>
      <w:r w:rsidR="0091142D">
        <w:instrText xml:space="preserve">toc \o "1-2" </w:instrText>
      </w:r>
      <w:r w:rsidRPr="004239D0">
        <w:fldChar w:fldCharType="separate"/>
      </w:r>
      <w:r w:rsidR="0091142D">
        <w:t>1</w:t>
      </w:r>
      <w:r w:rsidR="0091142D">
        <w:rPr>
          <w:rFonts w:ascii="Times New Roman" w:hAnsi="Times New Roman"/>
          <w:b w:val="0"/>
          <w:sz w:val="24"/>
          <w:szCs w:val="24"/>
          <w:lang w:eastAsia="en-US"/>
        </w:rPr>
        <w:tab/>
      </w:r>
      <w:r w:rsidR="0091142D">
        <w:t>Document Control</w:t>
      </w:r>
      <w:r w:rsidR="0091142D">
        <w:tab/>
      </w:r>
      <w:r>
        <w:fldChar w:fldCharType="begin"/>
      </w:r>
      <w:r w:rsidR="0091142D">
        <w:instrText xml:space="preserve"> PAGEREF _Toc270537300 \h </w:instrText>
      </w:r>
      <w:r>
        <w:fldChar w:fldCharType="separate"/>
      </w:r>
      <w:r w:rsidR="008F0233">
        <w:t>iii</w:t>
      </w:r>
      <w:r>
        <w:fldChar w:fldCharType="end"/>
      </w:r>
    </w:p>
    <w:p w:rsidR="0091142D" w:rsidRDefault="0091142D" w:rsidP="0091142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239D0">
        <w:fldChar w:fldCharType="begin"/>
      </w:r>
      <w:r>
        <w:instrText xml:space="preserve"> PAGEREF _Toc270537301 \h </w:instrText>
      </w:r>
      <w:r w:rsidR="004239D0">
        <w:fldChar w:fldCharType="separate"/>
      </w:r>
      <w:r w:rsidR="008F0233">
        <w:t>iii</w:t>
      </w:r>
      <w:r w:rsidR="004239D0">
        <w:fldChar w:fldCharType="end"/>
      </w:r>
    </w:p>
    <w:p w:rsidR="0091142D" w:rsidRDefault="0091142D" w:rsidP="0091142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239D0">
        <w:fldChar w:fldCharType="begin"/>
      </w:r>
      <w:r>
        <w:instrText xml:space="preserve"> PAGEREF _Toc270537302 \h </w:instrText>
      </w:r>
      <w:r w:rsidR="004239D0">
        <w:fldChar w:fldCharType="separate"/>
      </w:r>
      <w:r w:rsidR="008F0233">
        <w:t>iii</w:t>
      </w:r>
      <w:r w:rsidR="004239D0">
        <w:fldChar w:fldCharType="end"/>
      </w:r>
    </w:p>
    <w:p w:rsidR="0091142D" w:rsidRDefault="0091142D" w:rsidP="0091142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239D0">
        <w:fldChar w:fldCharType="begin"/>
      </w:r>
      <w:r>
        <w:instrText xml:space="preserve"> PAGEREF _Toc270537303 \h </w:instrText>
      </w:r>
      <w:r w:rsidR="004239D0">
        <w:fldChar w:fldCharType="separate"/>
      </w:r>
      <w:r w:rsidR="008F0233">
        <w:t>1</w:t>
      </w:r>
      <w:r w:rsidR="004239D0">
        <w:fldChar w:fldCharType="end"/>
      </w:r>
    </w:p>
    <w:p w:rsidR="0091142D" w:rsidRDefault="0091142D" w:rsidP="0091142D">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4239D0">
        <w:fldChar w:fldCharType="begin"/>
      </w:r>
      <w:r>
        <w:instrText xml:space="preserve"> PAGEREF _Toc270537304 \h </w:instrText>
      </w:r>
      <w:r w:rsidR="004239D0">
        <w:fldChar w:fldCharType="separate"/>
      </w:r>
      <w:r w:rsidR="008F0233">
        <w:t>1</w:t>
      </w:r>
      <w:r w:rsidR="004239D0">
        <w:fldChar w:fldCharType="end"/>
      </w:r>
    </w:p>
    <w:p w:rsidR="0091142D" w:rsidRDefault="0091142D" w:rsidP="0091142D">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4239D0">
        <w:fldChar w:fldCharType="begin"/>
      </w:r>
      <w:r>
        <w:instrText xml:space="preserve"> PAGEREF _Toc270537305 \h </w:instrText>
      </w:r>
      <w:r w:rsidR="004239D0">
        <w:fldChar w:fldCharType="separate"/>
      </w:r>
      <w:r w:rsidR="008F0233">
        <w:t>1</w:t>
      </w:r>
      <w:r w:rsidR="004239D0">
        <w:fldChar w:fldCharType="end"/>
      </w:r>
    </w:p>
    <w:p w:rsidR="0091142D" w:rsidRDefault="0091142D" w:rsidP="0091142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Prioritized Improvement Options List</w:t>
      </w:r>
      <w:r>
        <w:tab/>
      </w:r>
      <w:r w:rsidR="004239D0">
        <w:fldChar w:fldCharType="begin"/>
      </w:r>
      <w:r>
        <w:instrText xml:space="preserve"> PAGEREF _Toc270537306 \h </w:instrText>
      </w:r>
      <w:r w:rsidR="004239D0">
        <w:fldChar w:fldCharType="separate"/>
      </w:r>
      <w:r w:rsidR="008F0233">
        <w:t>2</w:t>
      </w:r>
      <w:r w:rsidR="004239D0">
        <w:fldChar w:fldCharType="end"/>
      </w:r>
    </w:p>
    <w:p w:rsidR="0091142D" w:rsidRDefault="0091142D" w:rsidP="0091142D">
      <w:pPr>
        <w:pStyle w:val="TOC2"/>
        <w:rPr>
          <w:rFonts w:ascii="Times New Roman" w:hAnsi="Times New Roman"/>
          <w:sz w:val="24"/>
          <w:szCs w:val="24"/>
          <w:lang w:eastAsia="en-US"/>
        </w:rPr>
      </w:pPr>
      <w:r>
        <w:t>3.1</w:t>
      </w:r>
      <w:r>
        <w:rPr>
          <w:rFonts w:ascii="Times New Roman" w:hAnsi="Times New Roman"/>
          <w:sz w:val="24"/>
          <w:szCs w:val="24"/>
          <w:lang w:eastAsia="en-US"/>
        </w:rPr>
        <w:tab/>
      </w:r>
      <w:r>
        <w:t>Functional Improvement Options (Actor – Goal List)</w:t>
      </w:r>
      <w:r>
        <w:tab/>
      </w:r>
      <w:r w:rsidR="004239D0">
        <w:fldChar w:fldCharType="begin"/>
      </w:r>
      <w:r>
        <w:instrText xml:space="preserve"> PAGEREF _Toc270537307 \h </w:instrText>
      </w:r>
      <w:r w:rsidR="004239D0">
        <w:fldChar w:fldCharType="separate"/>
      </w:r>
      <w:r w:rsidR="008F0233">
        <w:t>3</w:t>
      </w:r>
      <w:r w:rsidR="004239D0">
        <w:fldChar w:fldCharType="end"/>
      </w:r>
    </w:p>
    <w:p w:rsidR="0091142D" w:rsidRDefault="0091142D" w:rsidP="0091142D">
      <w:pPr>
        <w:pStyle w:val="TOC2"/>
        <w:rPr>
          <w:rFonts w:ascii="Times New Roman" w:hAnsi="Times New Roman"/>
          <w:sz w:val="24"/>
          <w:szCs w:val="24"/>
          <w:lang w:eastAsia="en-US"/>
        </w:rPr>
      </w:pPr>
      <w:r>
        <w:t>3.2</w:t>
      </w:r>
      <w:r>
        <w:rPr>
          <w:rFonts w:ascii="Times New Roman" w:hAnsi="Times New Roman"/>
          <w:sz w:val="24"/>
          <w:szCs w:val="24"/>
          <w:lang w:eastAsia="en-US"/>
        </w:rPr>
        <w:tab/>
      </w:r>
      <w:r>
        <w:t>Supplemental Improvement Options List</w:t>
      </w:r>
      <w:r>
        <w:tab/>
      </w:r>
      <w:r w:rsidR="004239D0">
        <w:fldChar w:fldCharType="begin"/>
      </w:r>
      <w:r>
        <w:instrText xml:space="preserve"> PAGEREF _Toc270537308 \h </w:instrText>
      </w:r>
      <w:r w:rsidR="004239D0">
        <w:fldChar w:fldCharType="separate"/>
      </w:r>
      <w:r w:rsidR="008F0233">
        <w:t>4</w:t>
      </w:r>
      <w:r w:rsidR="004239D0">
        <w:fldChar w:fldCharType="end"/>
      </w:r>
    </w:p>
    <w:p w:rsidR="0091142D" w:rsidRDefault="004239D0" w:rsidP="0091142D">
      <w:r>
        <w:fldChar w:fldCharType="end"/>
      </w:r>
    </w:p>
    <w:p w:rsidR="0091142D" w:rsidRDefault="0091142D" w:rsidP="00D3344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1142D" w:rsidRDefault="0091142D" w:rsidP="0091142D"/>
    <w:p w:rsidR="0091142D" w:rsidRDefault="0091142D" w:rsidP="0091142D">
      <w:pPr>
        <w:pStyle w:val="BodyText"/>
        <w:sectPr w:rsidR="0091142D" w:rsidSect="009D7B9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91142D" w:rsidRDefault="0091142D" w:rsidP="0091142D">
      <w:pPr>
        <w:pStyle w:val="Heading1"/>
      </w:pPr>
      <w:bookmarkStart w:id="9" w:name="_Toc438657550"/>
      <w:bookmarkStart w:id="10" w:name="_Toc270537303"/>
      <w:r>
        <w:lastRenderedPageBreak/>
        <w:t>Introduction</w:t>
      </w:r>
      <w:bookmarkEnd w:id="9"/>
      <w:bookmarkEnd w:id="10"/>
    </w:p>
    <w:p w:rsidR="0091142D" w:rsidRDefault="0091142D" w:rsidP="0091142D">
      <w:pPr>
        <w:pStyle w:val="Heading2"/>
        <w:tabs>
          <w:tab w:val="clear" w:pos="4320"/>
        </w:tabs>
      </w:pPr>
      <w:bookmarkStart w:id="11" w:name="_Toc438657551"/>
      <w:bookmarkStart w:id="12" w:name="_Toc270537304"/>
      <w:r>
        <w:t>Scope and Purpose</w:t>
      </w:r>
      <w:bookmarkEnd w:id="11"/>
      <w:bookmarkEnd w:id="12"/>
    </w:p>
    <w:p w:rsidR="0091142D" w:rsidRDefault="0091142D" w:rsidP="00D3344D">
      <w:pPr>
        <w:pStyle w:val="Note"/>
      </w:pPr>
      <w:r>
        <w:t>The MoSCoW Improvement List can be created in one of two ways, depending on the customer and the contractual agreement.  You can include only those functional and supplemental improvement options which relate to the application directly, or you can also include activities related to the project (for example, project management, acceptance testing, contingency).</w:t>
      </w:r>
    </w:p>
    <w:p w:rsidR="0091142D" w:rsidRDefault="0091142D" w:rsidP="0091142D">
      <w:pPr>
        <w:pStyle w:val="BodyText"/>
      </w:pPr>
      <w:r>
        <w:t xml:space="preserve">The initial </w:t>
      </w:r>
      <w:proofErr w:type="spellStart"/>
      <w:r>
        <w:t>MoSCoW</w:t>
      </w:r>
      <w:proofErr w:type="spellEnd"/>
      <w:r>
        <w:t xml:space="preserve"> Improvement List is a prioritized list of the high-level functional and supplemental improvement options for the application system that is being developed.</w:t>
      </w:r>
    </w:p>
    <w:p w:rsidR="0091142D" w:rsidRDefault="0091142D" w:rsidP="0091142D">
      <w:pPr>
        <w:pStyle w:val="BodyText"/>
      </w:pPr>
      <w:r>
        <w:t>The functional list is a prioritized actor – goal list.</w:t>
      </w:r>
    </w:p>
    <w:p w:rsidR="0091142D" w:rsidRDefault="0091142D" w:rsidP="0091142D">
      <w:pPr>
        <w:pStyle w:val="Heading2"/>
        <w:tabs>
          <w:tab w:val="clear" w:pos="4320"/>
        </w:tabs>
      </w:pPr>
      <w:bookmarkStart w:id="13" w:name="_Toc438657552"/>
      <w:bookmarkStart w:id="14" w:name="_Toc270537305"/>
      <w:r>
        <w:t>How to Review</w:t>
      </w:r>
      <w:bookmarkEnd w:id="13"/>
      <w:bookmarkEnd w:id="14"/>
    </w:p>
    <w:p w:rsidR="0091142D" w:rsidRDefault="0091142D" w:rsidP="0091142D">
      <w:pPr>
        <w:pStyle w:val="BodyText"/>
        <w:ind w:right="360"/>
      </w:pPr>
      <w:r>
        <w:t xml:space="preserve">Please use the following criteria when reviewing the initial </w:t>
      </w:r>
      <w:proofErr w:type="spellStart"/>
      <w:r>
        <w:t>MoSCoW</w:t>
      </w:r>
      <w:proofErr w:type="spellEnd"/>
      <w:r>
        <w:t xml:space="preserve"> Improvement List:</w:t>
      </w:r>
    </w:p>
    <w:p w:rsidR="0091142D" w:rsidRPr="00BE57A8" w:rsidRDefault="0091142D" w:rsidP="0091142D">
      <w:pPr>
        <w:pStyle w:val="Bullet"/>
        <w:tabs>
          <w:tab w:val="clear" w:pos="4320"/>
        </w:tabs>
      </w:pPr>
      <w:r w:rsidRPr="00BE57A8">
        <w:t>Have all of the currently identified improvement options been prioritized?</w:t>
      </w:r>
    </w:p>
    <w:p w:rsidR="0091142D" w:rsidRPr="00BE57A8" w:rsidRDefault="0091142D" w:rsidP="0091142D">
      <w:pPr>
        <w:pStyle w:val="Bullet"/>
        <w:tabs>
          <w:tab w:val="clear" w:pos="4320"/>
        </w:tabs>
      </w:pPr>
      <w:r w:rsidRPr="00BE57A8">
        <w:t>Have all the priorities been assigned in collaboration with the ambassador users?</w:t>
      </w:r>
    </w:p>
    <w:p w:rsidR="0091142D" w:rsidRPr="00BE57A8" w:rsidRDefault="0091142D" w:rsidP="0091142D">
      <w:pPr>
        <w:pStyle w:val="Bullet"/>
        <w:tabs>
          <w:tab w:val="clear" w:pos="4320"/>
        </w:tabs>
      </w:pPr>
      <w:r w:rsidRPr="00BE57A8">
        <w:t xml:space="preserve">Does the management of the organization understand and accept that no solutions will be delivered to </w:t>
      </w:r>
      <w:proofErr w:type="gramStart"/>
      <w:r w:rsidRPr="00BE57A8">
        <w:t>Won’t</w:t>
      </w:r>
      <w:proofErr w:type="gramEnd"/>
      <w:r w:rsidRPr="00BE57A8">
        <w:t xml:space="preserve"> have improvement options (in this increment)? </w:t>
      </w:r>
    </w:p>
    <w:p w:rsidR="0091142D" w:rsidRPr="00BE57A8" w:rsidRDefault="0091142D" w:rsidP="0091142D">
      <w:pPr>
        <w:pStyle w:val="Bullet"/>
        <w:tabs>
          <w:tab w:val="clear" w:pos="4320"/>
        </w:tabs>
      </w:pPr>
      <w:r w:rsidRPr="00BE57A8">
        <w:t>Does the management of the organization understand and accept that solutions to some improvement options might not be delivered (in this increment)?</w:t>
      </w:r>
    </w:p>
    <w:p w:rsidR="0091142D" w:rsidRPr="00BE57A8" w:rsidRDefault="0091142D" w:rsidP="0091142D">
      <w:pPr>
        <w:pStyle w:val="Bullet"/>
        <w:tabs>
          <w:tab w:val="clear" w:pos="4320"/>
        </w:tabs>
      </w:pPr>
      <w:r w:rsidRPr="00BE57A8">
        <w:t>Can all improvement options be related to at least one business or system objective?</w:t>
      </w:r>
    </w:p>
    <w:p w:rsidR="0091142D" w:rsidRPr="00BE57A8" w:rsidRDefault="0091142D" w:rsidP="0091142D">
      <w:pPr>
        <w:pStyle w:val="Bullet"/>
        <w:tabs>
          <w:tab w:val="clear" w:pos="4320"/>
        </w:tabs>
      </w:pPr>
      <w:r w:rsidRPr="00BE57A8">
        <w:t>Are the priorities given for improvement options related to the priorities given for the business or system objective?</w:t>
      </w:r>
    </w:p>
    <w:p w:rsidR="0091142D" w:rsidRDefault="0091142D" w:rsidP="0091142D">
      <w:pPr>
        <w:pStyle w:val="BodyText"/>
        <w:ind w:right="360"/>
      </w:pPr>
      <w:r>
        <w:t xml:space="preserve">Are all the Must Have improvement options truly part of the minimal usable subset for the new system? That is, if you remove just a single one of the Must Have improvement options, the system cannot be delivered or there will be no point to deliver the system?  </w:t>
      </w:r>
    </w:p>
    <w:p w:rsidR="0091142D" w:rsidRDefault="0091142D" w:rsidP="0091142D">
      <w:pPr>
        <w:pStyle w:val="Heading1"/>
      </w:pPr>
      <w:bookmarkStart w:id="15" w:name="_Toc438657553"/>
      <w:bookmarkStart w:id="16" w:name="_Toc270537306"/>
      <w:r>
        <w:lastRenderedPageBreak/>
        <w:t>Prioritized Improvement Options List</w:t>
      </w:r>
      <w:bookmarkEnd w:id="15"/>
      <w:bookmarkEnd w:id="16"/>
    </w:p>
    <w:p w:rsidR="0091142D" w:rsidRDefault="0091142D" w:rsidP="0091142D">
      <w:pPr>
        <w:pStyle w:val="BodyText"/>
      </w:pPr>
      <w:r>
        <w:t xml:space="preserve">The high-level improvement options to the </w:t>
      </w:r>
      <w:r>
        <w:rPr>
          <w:rStyle w:val="HighlightedVariable"/>
          <w:rFonts w:eastAsia="Calibri"/>
        </w:rPr>
        <w:t>&lt;System Name&gt;</w:t>
      </w:r>
      <w:r>
        <w:t xml:space="preserve"> system have been prioritized according to the following scheme:</w:t>
      </w:r>
    </w:p>
    <w:p w:rsidR="0091142D" w:rsidRDefault="0091142D" w:rsidP="0091142D">
      <w:pPr>
        <w:pStyle w:val="BodyText"/>
        <w:ind w:left="2160"/>
      </w:pPr>
      <w:r>
        <w:rPr>
          <w:b/>
        </w:rPr>
        <w:t xml:space="preserve">Must have - </w:t>
      </w:r>
      <w:r>
        <w:rPr>
          <w:i/>
        </w:rPr>
        <w:t>critical</w:t>
      </w:r>
      <w:r>
        <w:rPr>
          <w:b/>
        </w:rPr>
        <w:t xml:space="preserve"> </w:t>
      </w:r>
      <w:r>
        <w:t>improvement options without which the system cannot function.  They are fundamental to the system.  The Must haves define the</w:t>
      </w:r>
      <w:r>
        <w:rPr>
          <w:i/>
        </w:rPr>
        <w:t xml:space="preserve"> minimum usable subset</w:t>
      </w:r>
      <w:r>
        <w:t>.</w:t>
      </w:r>
    </w:p>
    <w:p w:rsidR="0091142D" w:rsidRDefault="0091142D" w:rsidP="0091142D">
      <w:pPr>
        <w:pStyle w:val="BodyText"/>
        <w:ind w:left="2160"/>
      </w:pPr>
      <w:proofErr w:type="gramStart"/>
      <w:r>
        <w:rPr>
          <w:b/>
        </w:rPr>
        <w:t xml:space="preserve">Should have - </w:t>
      </w:r>
      <w:r>
        <w:t xml:space="preserve">improvement options that are </w:t>
      </w:r>
      <w:r>
        <w:rPr>
          <w:i/>
        </w:rPr>
        <w:t>important</w:t>
      </w:r>
      <w:r>
        <w:t xml:space="preserve"> but not critical to the system.</w:t>
      </w:r>
      <w:proofErr w:type="gramEnd"/>
      <w:r>
        <w:t xml:space="preserve">  In a less time-constrained development, these improvement options would be mandatory.  </w:t>
      </w:r>
      <w:proofErr w:type="spellStart"/>
      <w:r>
        <w:t>The</w:t>
      </w:r>
      <w:proofErr w:type="spellEnd"/>
      <w:r>
        <w:t xml:space="preserve"> </w:t>
      </w:r>
      <w:proofErr w:type="gramStart"/>
      <w:r>
        <w:t>Should</w:t>
      </w:r>
      <w:proofErr w:type="gramEnd"/>
      <w:r>
        <w:t xml:space="preserve"> have improvement options can be sacrificed if development of Must haves or Should haves takes more effort than estimated.</w:t>
      </w:r>
    </w:p>
    <w:p w:rsidR="0091142D" w:rsidRDefault="0091142D" w:rsidP="0091142D">
      <w:pPr>
        <w:pStyle w:val="BodyText"/>
        <w:ind w:left="2160"/>
      </w:pPr>
      <w:r>
        <w:rPr>
          <w:b/>
        </w:rPr>
        <w:t xml:space="preserve">Could have - </w:t>
      </w:r>
      <w:r>
        <w:t xml:space="preserve">improvement options that are </w:t>
      </w:r>
      <w:r>
        <w:rPr>
          <w:i/>
        </w:rPr>
        <w:t>desirable</w:t>
      </w:r>
      <w:r>
        <w:t xml:space="preserve"> but which could be left out of the increment under development.  More </w:t>
      </w:r>
      <w:proofErr w:type="gramStart"/>
      <w:r>
        <w:t>Could</w:t>
      </w:r>
      <w:proofErr w:type="gramEnd"/>
      <w:r>
        <w:t xml:space="preserve"> have improvement options can be delivered if development of Must haves and Should haves takes less effort than estimated.</w:t>
      </w:r>
    </w:p>
    <w:p w:rsidR="0091142D" w:rsidRDefault="0091142D" w:rsidP="0091142D">
      <w:pPr>
        <w:pStyle w:val="BodyText"/>
        <w:ind w:left="2160"/>
      </w:pPr>
      <w:r>
        <w:rPr>
          <w:b/>
        </w:rPr>
        <w:t xml:space="preserve">Won’t have - </w:t>
      </w:r>
      <w:r>
        <w:t xml:space="preserve">improvement options that are </w:t>
      </w:r>
      <w:r>
        <w:rPr>
          <w:i/>
        </w:rPr>
        <w:t>valuable</w:t>
      </w:r>
      <w:r>
        <w:t xml:space="preserve"> but which will not be delivered by the increment under development.  These improvement options are </w:t>
      </w:r>
      <w:r>
        <w:rPr>
          <w:i/>
        </w:rPr>
        <w:t>out-of-scope</w:t>
      </w:r>
      <w:r>
        <w:t>.</w:t>
      </w:r>
    </w:p>
    <w:p w:rsidR="0091142D" w:rsidRDefault="0091142D" w:rsidP="00D3344D">
      <w:pPr>
        <w:pStyle w:val="Note"/>
      </w:pPr>
      <w:r>
        <w:t>You should aim at about twenty items, including both functional and supplemental improvement options.  This list should be a mutually exclusive and completely exhaustive set of high-level improvement options.  It must be possible to relate each of these improvement options to at least one of the objectives stated in the Business and System Objectives (RF.010), providing you have not included project activities (see above).</w:t>
      </w:r>
    </w:p>
    <w:p w:rsidR="0091142D" w:rsidRDefault="0091142D" w:rsidP="00D3344D">
      <w:pPr>
        <w:pStyle w:val="Note"/>
      </w:pPr>
      <w:r>
        <w:t>Keep the number of Must have improvement options to an absolute minimum.</w:t>
      </w:r>
    </w:p>
    <w:p w:rsidR="0091142D" w:rsidRDefault="0091142D" w:rsidP="00D3344D">
      <w:pPr>
        <w:pStyle w:val="Note"/>
      </w:pPr>
      <w:r>
        <w:t>The objective to which this requirement contributes should be identified as either B&lt;number&gt; for business objectives or S&lt;number&gt; for system objectives.</w:t>
      </w:r>
    </w:p>
    <w:p w:rsidR="0091142D" w:rsidRDefault="0091142D" w:rsidP="00D3344D">
      <w:pPr>
        <w:pStyle w:val="Note"/>
      </w:pPr>
      <w:r>
        <w:t>The requirement ID could also be a function identifier.</w:t>
      </w:r>
    </w:p>
    <w:p w:rsidR="0091142D" w:rsidRDefault="0091142D" w:rsidP="00D3344D">
      <w:pPr>
        <w:pStyle w:val="Note"/>
      </w:pPr>
      <w:r>
        <w:t>If you are able to provide reasonable estimates at this stage, add them in the Complexity/Estimate column.  If not, complexity is defined as Very Simple, Simple, Average, Complex or Very Complex.</w:t>
      </w:r>
    </w:p>
    <w:p w:rsidR="0091142D" w:rsidRDefault="0091142D" w:rsidP="0091142D"/>
    <w:p w:rsidR="0091142D" w:rsidRDefault="0091142D" w:rsidP="0091142D">
      <w:pPr>
        <w:pStyle w:val="Heading3"/>
        <w:tabs>
          <w:tab w:val="clear" w:pos="4320"/>
        </w:tabs>
        <w:sectPr w:rsidR="0091142D" w:rsidSect="009D7B90">
          <w:pgSz w:w="12240" w:h="15840" w:code="1"/>
          <w:pgMar w:top="1080" w:right="720" w:bottom="1440" w:left="720" w:header="432" w:footer="720" w:gutter="360"/>
          <w:pgNumType w:start="1"/>
          <w:cols w:space="720"/>
        </w:sectPr>
      </w:pPr>
    </w:p>
    <w:p w:rsidR="0091142D" w:rsidRDefault="0091142D" w:rsidP="0091142D">
      <w:pPr>
        <w:pStyle w:val="Heading2"/>
        <w:tabs>
          <w:tab w:val="clear" w:pos="4320"/>
        </w:tabs>
      </w:pPr>
      <w:bookmarkStart w:id="17" w:name="_Toc270537307"/>
      <w:r>
        <w:lastRenderedPageBreak/>
        <w:t>Functional Improvement Options (Actor – Goal List)</w:t>
      </w:r>
      <w:bookmarkEnd w:id="17"/>
    </w:p>
    <w:p w:rsidR="0091142D" w:rsidRDefault="0091142D" w:rsidP="0091142D"/>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101" w:type="dxa"/>
          <w:right w:w="101" w:type="dxa"/>
        </w:tblCellMar>
        <w:tblLook w:val="0000"/>
      </w:tblPr>
      <w:tblGrid>
        <w:gridCol w:w="516"/>
        <w:gridCol w:w="1480"/>
        <w:gridCol w:w="2968"/>
        <w:gridCol w:w="3617"/>
        <w:gridCol w:w="1335"/>
        <w:gridCol w:w="1031"/>
        <w:gridCol w:w="1490"/>
        <w:gridCol w:w="1167"/>
      </w:tblGrid>
      <w:tr w:rsidR="0091142D" w:rsidTr="007C636F">
        <w:trPr>
          <w:cantSplit/>
          <w:tblHeader/>
        </w:trPr>
        <w:tc>
          <w:tcPr>
            <w:tcW w:w="531" w:type="dxa"/>
            <w:tcBorders>
              <w:top w:val="single" w:sz="12" w:space="0" w:color="000000"/>
              <w:bottom w:val="single" w:sz="6" w:space="0" w:color="000000"/>
              <w:right w:val="nil"/>
            </w:tcBorders>
            <w:shd w:val="clear" w:color="000000" w:fill="E6E6E6"/>
          </w:tcPr>
          <w:p w:rsidR="0091142D" w:rsidRDefault="0091142D" w:rsidP="007C636F">
            <w:pPr>
              <w:pStyle w:val="TableHeading"/>
            </w:pPr>
            <w:r>
              <w:t>ID</w:t>
            </w:r>
          </w:p>
        </w:tc>
        <w:tc>
          <w:tcPr>
            <w:tcW w:w="1579"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Actor</w:t>
            </w:r>
          </w:p>
        </w:tc>
        <w:tc>
          <w:tcPr>
            <w:tcW w:w="3196"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Goal</w:t>
            </w:r>
          </w:p>
        </w:tc>
        <w:tc>
          <w:tcPr>
            <w:tcW w:w="3909"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Brief Description</w:t>
            </w:r>
          </w:p>
        </w:tc>
        <w:tc>
          <w:tcPr>
            <w:tcW w:w="1401"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Priority</w:t>
            </w:r>
          </w:p>
        </w:tc>
        <w:tc>
          <w:tcPr>
            <w:tcW w:w="1062"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Sub-Priority</w:t>
            </w:r>
          </w:p>
        </w:tc>
        <w:tc>
          <w:tcPr>
            <w:tcW w:w="1534"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Complexity/</w:t>
            </w:r>
            <w:r>
              <w:br/>
              <w:t>Estimate</w:t>
            </w:r>
          </w:p>
        </w:tc>
        <w:tc>
          <w:tcPr>
            <w:tcW w:w="1188" w:type="dxa"/>
            <w:tcBorders>
              <w:top w:val="single" w:sz="12" w:space="0" w:color="000000"/>
              <w:left w:val="nil"/>
              <w:bottom w:val="single" w:sz="6" w:space="0" w:color="000000"/>
            </w:tcBorders>
            <w:shd w:val="clear" w:color="000000" w:fill="E6E6E6"/>
          </w:tcPr>
          <w:p w:rsidR="0091142D" w:rsidRDefault="0091142D" w:rsidP="007C636F">
            <w:pPr>
              <w:pStyle w:val="TableHeading"/>
            </w:pPr>
            <w:r>
              <w:t>Objective*</w:t>
            </w:r>
          </w:p>
        </w:tc>
      </w:tr>
      <w:tr w:rsidR="0091142D" w:rsidTr="007C636F">
        <w:trPr>
          <w:cantSplit/>
        </w:trPr>
        <w:tc>
          <w:tcPr>
            <w:tcW w:w="531" w:type="dxa"/>
            <w:shd w:val="clear" w:color="000000" w:fill="FFFFFF"/>
          </w:tcPr>
          <w:p w:rsidR="0091142D" w:rsidRDefault="0091142D" w:rsidP="007C636F">
            <w:pPr>
              <w:pStyle w:val="TableText"/>
            </w:pPr>
            <w:r>
              <w:t>01</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Must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02</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Must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03</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Must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04</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Must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r>
              <w:t>Total Must haves (if estimating)</w:t>
            </w: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05</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Should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06</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Should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07</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Should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08</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Should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r>
              <w:t>Total Should haves (if estimating)</w:t>
            </w: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09</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10</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11</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12</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13</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14</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15</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16</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Could</w:t>
            </w: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r>
              <w:t>Total Could haves (if estimating)</w:t>
            </w: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17</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Won’t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r>
              <w:t>18</w:t>
            </w: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r>
              <w:t>Won’t</w:t>
            </w:r>
          </w:p>
        </w:tc>
        <w:tc>
          <w:tcPr>
            <w:tcW w:w="1062" w:type="dxa"/>
            <w:shd w:val="clear" w:color="000000" w:fill="FFFFFF"/>
          </w:tcPr>
          <w:p w:rsidR="0091142D" w:rsidRDefault="0091142D" w:rsidP="007C636F">
            <w:pPr>
              <w:pStyle w:val="TableText"/>
            </w:pPr>
            <w:r>
              <w:t>N/A</w:t>
            </w: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r w:rsidR="0091142D" w:rsidTr="007C636F">
        <w:trPr>
          <w:cantSplit/>
        </w:trPr>
        <w:tc>
          <w:tcPr>
            <w:tcW w:w="531" w:type="dxa"/>
            <w:shd w:val="clear" w:color="000000" w:fill="FFFFFF"/>
          </w:tcPr>
          <w:p w:rsidR="0091142D" w:rsidRDefault="0091142D" w:rsidP="007C636F">
            <w:pPr>
              <w:pStyle w:val="TableText"/>
            </w:pPr>
          </w:p>
        </w:tc>
        <w:tc>
          <w:tcPr>
            <w:tcW w:w="1579" w:type="dxa"/>
            <w:shd w:val="clear" w:color="000000" w:fill="FFFFFF"/>
          </w:tcPr>
          <w:p w:rsidR="0091142D" w:rsidRDefault="0091142D" w:rsidP="007C636F">
            <w:pPr>
              <w:pStyle w:val="TableText"/>
            </w:pPr>
          </w:p>
        </w:tc>
        <w:tc>
          <w:tcPr>
            <w:tcW w:w="3196" w:type="dxa"/>
            <w:shd w:val="clear" w:color="000000" w:fill="FFFFFF"/>
          </w:tcPr>
          <w:p w:rsidR="0091142D" w:rsidRDefault="0091142D" w:rsidP="007C636F">
            <w:pPr>
              <w:pStyle w:val="TableText"/>
            </w:pPr>
            <w:r>
              <w:t>Total Won’t haves (if estimating)</w:t>
            </w:r>
          </w:p>
        </w:tc>
        <w:tc>
          <w:tcPr>
            <w:tcW w:w="3909" w:type="dxa"/>
            <w:shd w:val="clear" w:color="000000" w:fill="FFFFFF"/>
          </w:tcPr>
          <w:p w:rsidR="0091142D" w:rsidRDefault="0091142D" w:rsidP="007C636F">
            <w:pPr>
              <w:pStyle w:val="TableText"/>
            </w:pPr>
          </w:p>
        </w:tc>
        <w:tc>
          <w:tcPr>
            <w:tcW w:w="1401" w:type="dxa"/>
            <w:shd w:val="clear" w:color="000000" w:fill="FFFFFF"/>
          </w:tcPr>
          <w:p w:rsidR="0091142D" w:rsidRDefault="0091142D" w:rsidP="007C636F">
            <w:pPr>
              <w:pStyle w:val="TableText"/>
            </w:pPr>
          </w:p>
        </w:tc>
        <w:tc>
          <w:tcPr>
            <w:tcW w:w="1062" w:type="dxa"/>
            <w:shd w:val="clear" w:color="000000" w:fill="FFFFFF"/>
          </w:tcPr>
          <w:p w:rsidR="0091142D" w:rsidRDefault="0091142D" w:rsidP="007C636F">
            <w:pPr>
              <w:pStyle w:val="TableText"/>
            </w:pPr>
          </w:p>
        </w:tc>
        <w:tc>
          <w:tcPr>
            <w:tcW w:w="1534" w:type="dxa"/>
            <w:shd w:val="clear" w:color="000000" w:fill="FFFFFF"/>
          </w:tcPr>
          <w:p w:rsidR="0091142D" w:rsidRDefault="0091142D" w:rsidP="007C636F">
            <w:pPr>
              <w:pStyle w:val="TableText"/>
            </w:pPr>
          </w:p>
        </w:tc>
        <w:tc>
          <w:tcPr>
            <w:tcW w:w="1188" w:type="dxa"/>
            <w:shd w:val="clear" w:color="000000" w:fill="FFFFFF"/>
          </w:tcPr>
          <w:p w:rsidR="0091142D" w:rsidRDefault="0091142D" w:rsidP="007C636F">
            <w:pPr>
              <w:pStyle w:val="TableText"/>
            </w:pPr>
          </w:p>
        </w:tc>
      </w:tr>
    </w:tbl>
    <w:p w:rsidR="0091142D" w:rsidRPr="00BE57A8" w:rsidRDefault="0091142D" w:rsidP="0091142D">
      <w:pPr>
        <w:pStyle w:val="BodyText"/>
      </w:pPr>
      <w:r w:rsidRPr="00BE57A8">
        <w:t>* B = business objective, S = system objective</w:t>
      </w:r>
    </w:p>
    <w:p w:rsidR="0091142D" w:rsidRDefault="0091142D" w:rsidP="0091142D">
      <w:pPr>
        <w:pStyle w:val="BodyText"/>
        <w:sectPr w:rsidR="0091142D" w:rsidSect="009D7B90">
          <w:pgSz w:w="15840" w:h="12240" w:orient="landscape" w:code="1"/>
          <w:pgMar w:top="1080" w:right="720" w:bottom="720" w:left="1440" w:header="432" w:footer="720" w:gutter="360"/>
          <w:cols w:space="720"/>
          <w:docGrid w:linePitch="326"/>
        </w:sectPr>
      </w:pPr>
    </w:p>
    <w:p w:rsidR="0091142D" w:rsidRDefault="0091142D" w:rsidP="0091142D">
      <w:pPr>
        <w:pStyle w:val="Heading2"/>
        <w:tabs>
          <w:tab w:val="clear" w:pos="4320"/>
        </w:tabs>
      </w:pPr>
      <w:bookmarkStart w:id="18" w:name="_Toc270537308"/>
      <w:r>
        <w:lastRenderedPageBreak/>
        <w:t>Supplemental Improvement Options List</w:t>
      </w:r>
      <w:bookmarkEnd w:id="18"/>
    </w:p>
    <w:p w:rsidR="0091142D" w:rsidRDefault="0091142D" w:rsidP="0091142D">
      <w:pPr>
        <w:pStyle w:val="BodyText"/>
      </w:pPr>
      <w:r>
        <w:t>The following list is a summarized list with all higher-level supplemental improvement options.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101" w:type="dxa"/>
          <w:right w:w="101" w:type="dxa"/>
        </w:tblCellMar>
        <w:tblLook w:val="0000"/>
      </w:tblPr>
      <w:tblGrid>
        <w:gridCol w:w="687"/>
        <w:gridCol w:w="4334"/>
        <w:gridCol w:w="1200"/>
        <w:gridCol w:w="1578"/>
        <w:gridCol w:w="1456"/>
        <w:gridCol w:w="1387"/>
      </w:tblGrid>
      <w:tr w:rsidR="0091142D" w:rsidTr="007C636F">
        <w:trPr>
          <w:cantSplit/>
          <w:tblHeader/>
        </w:trPr>
        <w:tc>
          <w:tcPr>
            <w:tcW w:w="687" w:type="dxa"/>
            <w:tcBorders>
              <w:top w:val="single" w:sz="12" w:space="0" w:color="000000"/>
              <w:bottom w:val="single" w:sz="6" w:space="0" w:color="000000"/>
              <w:right w:val="nil"/>
            </w:tcBorders>
            <w:shd w:val="clear" w:color="000000" w:fill="E6E6E6"/>
          </w:tcPr>
          <w:p w:rsidR="0091142D" w:rsidRDefault="0091142D" w:rsidP="007C636F">
            <w:pPr>
              <w:pStyle w:val="TableHeading"/>
            </w:pPr>
            <w:r>
              <w:t>ID</w:t>
            </w:r>
          </w:p>
        </w:tc>
        <w:tc>
          <w:tcPr>
            <w:tcW w:w="4334"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Description of Requirement</w:t>
            </w:r>
          </w:p>
        </w:tc>
        <w:tc>
          <w:tcPr>
            <w:tcW w:w="1200"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Priority</w:t>
            </w:r>
          </w:p>
        </w:tc>
        <w:tc>
          <w:tcPr>
            <w:tcW w:w="1578"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proofErr w:type="spellStart"/>
            <w:r>
              <w:t>Subpriority</w:t>
            </w:r>
            <w:proofErr w:type="spellEnd"/>
          </w:p>
        </w:tc>
        <w:tc>
          <w:tcPr>
            <w:tcW w:w="1456" w:type="dxa"/>
            <w:tcBorders>
              <w:top w:val="single" w:sz="12" w:space="0" w:color="000000"/>
              <w:left w:val="nil"/>
              <w:bottom w:val="single" w:sz="6" w:space="0" w:color="000000"/>
              <w:right w:val="nil"/>
            </w:tcBorders>
            <w:shd w:val="clear" w:color="000000" w:fill="E6E6E6"/>
          </w:tcPr>
          <w:p w:rsidR="0091142D" w:rsidRDefault="0091142D" w:rsidP="007C636F">
            <w:pPr>
              <w:pStyle w:val="TableHeading"/>
            </w:pPr>
            <w:r>
              <w:t>Complexity/</w:t>
            </w:r>
            <w:r>
              <w:br/>
              <w:t>Estimate</w:t>
            </w:r>
          </w:p>
        </w:tc>
        <w:tc>
          <w:tcPr>
            <w:tcW w:w="1387" w:type="dxa"/>
            <w:tcBorders>
              <w:top w:val="single" w:sz="12" w:space="0" w:color="000000"/>
              <w:left w:val="nil"/>
              <w:bottom w:val="single" w:sz="6" w:space="0" w:color="000000"/>
            </w:tcBorders>
            <w:shd w:val="clear" w:color="000000" w:fill="E6E6E6"/>
          </w:tcPr>
          <w:p w:rsidR="0091142D" w:rsidRDefault="0091142D" w:rsidP="007C636F">
            <w:pPr>
              <w:pStyle w:val="TableHeading"/>
            </w:pPr>
            <w:r>
              <w:t>Objective*</w:t>
            </w:r>
          </w:p>
        </w:tc>
      </w:tr>
      <w:tr w:rsidR="0091142D" w:rsidTr="007C636F">
        <w:trPr>
          <w:cantSplit/>
        </w:trPr>
        <w:tc>
          <w:tcPr>
            <w:tcW w:w="687" w:type="dxa"/>
            <w:tcBorders>
              <w:top w:val="single" w:sz="6" w:space="0" w:color="000000"/>
            </w:tcBorders>
            <w:shd w:val="clear" w:color="000000" w:fill="FFFFFF"/>
          </w:tcPr>
          <w:p w:rsidR="0091142D" w:rsidRDefault="0091142D" w:rsidP="007C636F">
            <w:pPr>
              <w:pStyle w:val="TableText"/>
            </w:pPr>
            <w:r>
              <w:t>01</w:t>
            </w:r>
          </w:p>
        </w:tc>
        <w:tc>
          <w:tcPr>
            <w:tcW w:w="4334" w:type="dxa"/>
            <w:tcBorders>
              <w:top w:val="single" w:sz="6" w:space="0" w:color="000000"/>
            </w:tcBorders>
            <w:shd w:val="clear" w:color="000000" w:fill="FFFFFF"/>
          </w:tcPr>
          <w:p w:rsidR="0091142D" w:rsidRDefault="0091142D" w:rsidP="007C636F">
            <w:pPr>
              <w:pStyle w:val="TableText"/>
            </w:pPr>
          </w:p>
        </w:tc>
        <w:tc>
          <w:tcPr>
            <w:tcW w:w="1200" w:type="dxa"/>
            <w:tcBorders>
              <w:top w:val="single" w:sz="6" w:space="0" w:color="000000"/>
            </w:tcBorders>
            <w:shd w:val="clear" w:color="000000" w:fill="FFFFFF"/>
          </w:tcPr>
          <w:p w:rsidR="0091142D" w:rsidRDefault="0091142D" w:rsidP="007C636F">
            <w:pPr>
              <w:pStyle w:val="TableText"/>
            </w:pPr>
            <w:r>
              <w:t>Must</w:t>
            </w:r>
          </w:p>
        </w:tc>
        <w:tc>
          <w:tcPr>
            <w:tcW w:w="1578" w:type="dxa"/>
            <w:tcBorders>
              <w:top w:val="single" w:sz="6" w:space="0" w:color="000000"/>
            </w:tcBorders>
            <w:shd w:val="clear" w:color="000000" w:fill="FFFFFF"/>
          </w:tcPr>
          <w:p w:rsidR="0091142D" w:rsidRDefault="0091142D" w:rsidP="007C636F">
            <w:pPr>
              <w:pStyle w:val="TableText"/>
            </w:pPr>
            <w:r>
              <w:t>N/A</w:t>
            </w:r>
          </w:p>
        </w:tc>
        <w:tc>
          <w:tcPr>
            <w:tcW w:w="1456" w:type="dxa"/>
            <w:tcBorders>
              <w:top w:val="single" w:sz="6" w:space="0" w:color="000000"/>
            </w:tcBorders>
            <w:shd w:val="clear" w:color="000000" w:fill="FFFFFF"/>
          </w:tcPr>
          <w:p w:rsidR="0091142D" w:rsidRDefault="0091142D" w:rsidP="007C636F">
            <w:pPr>
              <w:pStyle w:val="TableText"/>
            </w:pPr>
          </w:p>
        </w:tc>
        <w:tc>
          <w:tcPr>
            <w:tcW w:w="1387" w:type="dxa"/>
            <w:tcBorders>
              <w:top w:val="single" w:sz="6" w:space="0" w:color="000000"/>
            </w:tcBorders>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02</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Must</w:t>
            </w:r>
          </w:p>
        </w:tc>
        <w:tc>
          <w:tcPr>
            <w:tcW w:w="1578" w:type="dxa"/>
            <w:shd w:val="clear" w:color="000000" w:fill="FFFFFF"/>
          </w:tcPr>
          <w:p w:rsidR="0091142D" w:rsidRDefault="0091142D" w:rsidP="007C636F">
            <w:pPr>
              <w:pStyle w:val="TableText"/>
            </w:pPr>
            <w:r>
              <w:t>N/A</w:t>
            </w: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03</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Must</w:t>
            </w:r>
          </w:p>
        </w:tc>
        <w:tc>
          <w:tcPr>
            <w:tcW w:w="1578" w:type="dxa"/>
            <w:shd w:val="clear" w:color="000000" w:fill="FFFFFF"/>
          </w:tcPr>
          <w:p w:rsidR="0091142D" w:rsidRDefault="0091142D" w:rsidP="007C636F">
            <w:pPr>
              <w:pStyle w:val="TableText"/>
            </w:pPr>
            <w:r>
              <w:t>N/A</w:t>
            </w: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04</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Must</w:t>
            </w:r>
          </w:p>
        </w:tc>
        <w:tc>
          <w:tcPr>
            <w:tcW w:w="1578" w:type="dxa"/>
            <w:shd w:val="clear" w:color="000000" w:fill="FFFFFF"/>
          </w:tcPr>
          <w:p w:rsidR="0091142D" w:rsidRDefault="0091142D" w:rsidP="007C636F">
            <w:pPr>
              <w:pStyle w:val="TableText"/>
            </w:pPr>
            <w:r>
              <w:t>N/A</w:t>
            </w: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p>
        </w:tc>
        <w:tc>
          <w:tcPr>
            <w:tcW w:w="4334" w:type="dxa"/>
            <w:shd w:val="clear" w:color="000000" w:fill="FFFFFF"/>
          </w:tcPr>
          <w:p w:rsidR="0091142D" w:rsidRDefault="0091142D" w:rsidP="007C636F">
            <w:pPr>
              <w:pStyle w:val="TableText"/>
            </w:pPr>
            <w:r>
              <w:t>Total Must haves (if estimating)</w:t>
            </w:r>
          </w:p>
        </w:tc>
        <w:tc>
          <w:tcPr>
            <w:tcW w:w="1200" w:type="dxa"/>
            <w:shd w:val="clear" w:color="000000" w:fill="FFFFFF"/>
          </w:tcPr>
          <w:p w:rsidR="0091142D" w:rsidRDefault="0091142D" w:rsidP="007C636F">
            <w:pPr>
              <w:pStyle w:val="TableText"/>
            </w:pP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05</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Should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06</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Should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07</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Should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08</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Should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p>
        </w:tc>
        <w:tc>
          <w:tcPr>
            <w:tcW w:w="4334" w:type="dxa"/>
            <w:shd w:val="clear" w:color="000000" w:fill="FFFFFF"/>
          </w:tcPr>
          <w:p w:rsidR="0091142D" w:rsidRDefault="0091142D" w:rsidP="007C636F">
            <w:pPr>
              <w:pStyle w:val="TableText"/>
            </w:pPr>
            <w:r>
              <w:t>Total Should haves (if estimating)</w:t>
            </w:r>
          </w:p>
        </w:tc>
        <w:tc>
          <w:tcPr>
            <w:tcW w:w="1200" w:type="dxa"/>
            <w:shd w:val="clear" w:color="000000" w:fill="FFFFFF"/>
          </w:tcPr>
          <w:p w:rsidR="0091142D" w:rsidRDefault="0091142D" w:rsidP="007C636F">
            <w:pPr>
              <w:pStyle w:val="TableText"/>
            </w:pP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09</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10</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11</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12</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13</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14</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Could</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p>
        </w:tc>
        <w:tc>
          <w:tcPr>
            <w:tcW w:w="4334" w:type="dxa"/>
            <w:shd w:val="clear" w:color="000000" w:fill="FFFFFF"/>
          </w:tcPr>
          <w:p w:rsidR="0091142D" w:rsidRDefault="0091142D" w:rsidP="007C636F">
            <w:pPr>
              <w:pStyle w:val="TableText"/>
            </w:pPr>
            <w:r>
              <w:t>Total Could haves (if estimating)</w:t>
            </w:r>
          </w:p>
        </w:tc>
        <w:tc>
          <w:tcPr>
            <w:tcW w:w="1200" w:type="dxa"/>
            <w:shd w:val="clear" w:color="000000" w:fill="FFFFFF"/>
          </w:tcPr>
          <w:p w:rsidR="0091142D" w:rsidRDefault="0091142D" w:rsidP="007C636F">
            <w:pPr>
              <w:pStyle w:val="TableText"/>
            </w:pP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20</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Won’t</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21</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Won’t</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r>
              <w:t>22</w:t>
            </w:r>
          </w:p>
        </w:tc>
        <w:tc>
          <w:tcPr>
            <w:tcW w:w="4334" w:type="dxa"/>
            <w:shd w:val="clear" w:color="000000" w:fill="FFFFFF"/>
          </w:tcPr>
          <w:p w:rsidR="0091142D" w:rsidRDefault="0091142D" w:rsidP="007C636F">
            <w:pPr>
              <w:pStyle w:val="TableText"/>
            </w:pPr>
          </w:p>
        </w:tc>
        <w:tc>
          <w:tcPr>
            <w:tcW w:w="1200" w:type="dxa"/>
            <w:shd w:val="clear" w:color="000000" w:fill="FFFFFF"/>
          </w:tcPr>
          <w:p w:rsidR="0091142D" w:rsidRDefault="0091142D" w:rsidP="007C636F">
            <w:pPr>
              <w:pStyle w:val="TableText"/>
            </w:pPr>
            <w:r>
              <w:t>Won’t</w:t>
            </w: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r w:rsidR="0091142D" w:rsidTr="007C636F">
        <w:trPr>
          <w:cantSplit/>
        </w:trPr>
        <w:tc>
          <w:tcPr>
            <w:tcW w:w="687" w:type="dxa"/>
            <w:shd w:val="clear" w:color="000000" w:fill="FFFFFF"/>
          </w:tcPr>
          <w:p w:rsidR="0091142D" w:rsidRDefault="0091142D" w:rsidP="007C636F">
            <w:pPr>
              <w:pStyle w:val="TableText"/>
            </w:pPr>
          </w:p>
        </w:tc>
        <w:tc>
          <w:tcPr>
            <w:tcW w:w="4334" w:type="dxa"/>
            <w:shd w:val="clear" w:color="000000" w:fill="FFFFFF"/>
          </w:tcPr>
          <w:p w:rsidR="0091142D" w:rsidRDefault="0091142D" w:rsidP="007C636F">
            <w:pPr>
              <w:pStyle w:val="TableText"/>
            </w:pPr>
            <w:r>
              <w:t>Total Won’t haves (if estimating)</w:t>
            </w:r>
          </w:p>
        </w:tc>
        <w:tc>
          <w:tcPr>
            <w:tcW w:w="1200" w:type="dxa"/>
            <w:shd w:val="clear" w:color="000000" w:fill="FFFFFF"/>
          </w:tcPr>
          <w:p w:rsidR="0091142D" w:rsidRDefault="0091142D" w:rsidP="007C636F">
            <w:pPr>
              <w:pStyle w:val="TableText"/>
            </w:pPr>
          </w:p>
        </w:tc>
        <w:tc>
          <w:tcPr>
            <w:tcW w:w="1578" w:type="dxa"/>
            <w:shd w:val="clear" w:color="000000" w:fill="FFFFFF"/>
          </w:tcPr>
          <w:p w:rsidR="0091142D" w:rsidRDefault="0091142D" w:rsidP="007C636F">
            <w:pPr>
              <w:pStyle w:val="TableText"/>
            </w:pPr>
          </w:p>
        </w:tc>
        <w:tc>
          <w:tcPr>
            <w:tcW w:w="1456" w:type="dxa"/>
            <w:shd w:val="clear" w:color="000000" w:fill="FFFFFF"/>
          </w:tcPr>
          <w:p w:rsidR="0091142D" w:rsidRDefault="0091142D" w:rsidP="007C636F">
            <w:pPr>
              <w:pStyle w:val="TableText"/>
            </w:pPr>
          </w:p>
        </w:tc>
        <w:tc>
          <w:tcPr>
            <w:tcW w:w="1387" w:type="dxa"/>
            <w:shd w:val="clear" w:color="000000" w:fill="FFFFFF"/>
          </w:tcPr>
          <w:p w:rsidR="0091142D" w:rsidRDefault="0091142D" w:rsidP="007C636F">
            <w:pPr>
              <w:pStyle w:val="TableText"/>
            </w:pPr>
          </w:p>
        </w:tc>
      </w:tr>
    </w:tbl>
    <w:p w:rsidR="00481479" w:rsidRPr="000152F3" w:rsidRDefault="00481479" w:rsidP="000152F3"/>
    <w:sectPr w:rsidR="00481479" w:rsidRPr="000152F3" w:rsidSect="008F0233">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3CC4" w:rsidRDefault="00D43CC4">
      <w:r>
        <w:separator/>
      </w:r>
    </w:p>
  </w:endnote>
  <w:endnote w:type="continuationSeparator" w:id="0">
    <w:p w:rsidR="00D43CC4" w:rsidRDefault="00D43C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42D" w:rsidRDefault="004239D0">
    <w:pPr>
      <w:pStyle w:val="Footer"/>
      <w:framePr w:hSpace="187" w:wrap="auto" w:vAnchor="text" w:hAnchor="margin" w:xAlign="right" w:y="1"/>
      <w:tabs>
        <w:tab w:val="clear" w:pos="7920"/>
        <w:tab w:val="right" w:pos="9900"/>
        <w:tab w:val="right" w:pos="10440"/>
      </w:tabs>
    </w:pPr>
    <w:fldSimple w:instr="styleref HD1 \* Mergeformat ">
      <w:r w:rsidR="00D3344D" w:rsidRPr="00D3344D">
        <w:rPr>
          <w:bCs/>
          <w:noProof/>
        </w:rPr>
        <w:t>Document</w:t>
      </w:r>
      <w:r w:rsidR="00D3344D">
        <w:rPr>
          <w:noProof/>
        </w:rPr>
        <w:t xml:space="preserve"> Control</w:t>
      </w:r>
    </w:fldSimple>
    <w:r w:rsidR="0091142D">
      <w:t xml:space="preserve">     </w:t>
    </w:r>
    <w:r>
      <w:fldChar w:fldCharType="begin"/>
    </w:r>
    <w:r w:rsidR="0091142D">
      <w:instrText xml:space="preserve">if </w:instrText>
    </w:r>
    <w:fldSimple w:instr="section ">
      <w:r w:rsidR="00D3344D">
        <w:instrText>1</w:instrText>
      </w:r>
    </w:fldSimple>
    <w:r w:rsidR="0091142D">
      <w:instrText xml:space="preserve"> &gt; 1 “</w:instrText>
    </w:r>
    <w:fldSimple w:instr="page ">
      <w:r w:rsidR="00D3344D">
        <w:rPr>
          <w:noProof/>
        </w:rPr>
        <w:instrText>4</w:instrText>
      </w:r>
    </w:fldSimple>
    <w:r w:rsidR="0091142D">
      <w:instrText xml:space="preserve"> of </w:instrText>
    </w:r>
    <w:r>
      <w:fldChar w:fldCharType="begin"/>
    </w:r>
    <w:r w:rsidR="0091142D">
      <w:instrText xml:space="preserve">=   </w:instrText>
    </w:r>
    <w:fldSimple w:instr="numpages ">
      <w:r w:rsidR="00D3344D">
        <w:rPr>
          <w:noProof/>
        </w:rPr>
        <w:instrText>8</w:instrText>
      </w:r>
    </w:fldSimple>
    <w:r w:rsidR="0091142D">
      <w:instrText xml:space="preserve"> - Sec1  </w:instrText>
    </w:r>
    <w:r>
      <w:fldChar w:fldCharType="separate"/>
    </w:r>
    <w:r w:rsidR="00D3344D">
      <w:rPr>
        <w:noProof/>
      </w:rPr>
      <w:instrText>4</w:instrText>
    </w:r>
    <w:r>
      <w:fldChar w:fldCharType="end"/>
    </w:r>
    <w:r w:rsidR="0091142D">
      <w:instrText>” “</w:instrText>
    </w:r>
    <w:fldSimple w:instr="page ">
      <w:r w:rsidR="00D3344D">
        <w:rPr>
          <w:noProof/>
        </w:rPr>
        <w:instrText>ii</w:instrText>
      </w:r>
    </w:fldSimple>
    <w:r w:rsidR="0091142D">
      <w:instrText xml:space="preserve">” </w:instrText>
    </w:r>
    <w:r>
      <w:fldChar w:fldCharType="separate"/>
    </w:r>
    <w:r w:rsidR="00D3344D">
      <w:rPr>
        <w:noProof/>
      </w:rPr>
      <w:t>ii</w:t>
    </w:r>
    <w:r>
      <w:fldChar w:fldCharType="end"/>
    </w:r>
  </w:p>
  <w:p w:rsidR="0091142D" w:rsidRDefault="004239D0">
    <w:pPr>
      <w:pStyle w:val="Footer"/>
      <w:tabs>
        <w:tab w:val="clear" w:pos="7920"/>
        <w:tab w:val="right" w:pos="9900"/>
        <w:tab w:val="right" w:pos="10440"/>
      </w:tabs>
    </w:pPr>
    <w:fldSimple w:instr="ref Subject \* Mergeformat ">
      <w:r w:rsidR="0091142D" w:rsidRPr="0055493C">
        <w:rPr>
          <w:rStyle w:val="HighlightedVariable"/>
          <w:rFonts w:eastAsia="Calibri"/>
        </w:rPr>
        <w:t>&lt;Subject&gt;</w:t>
      </w:r>
    </w:fldSimple>
  </w:p>
  <w:p w:rsidR="0091142D" w:rsidRDefault="0091142D">
    <w:pPr>
      <w:pStyle w:val="Footer"/>
      <w:tabs>
        <w:tab w:val="clear" w:pos="7920"/>
        <w:tab w:val="center" w:pos="5400"/>
        <w:tab w:val="right" w:pos="9720"/>
        <w:tab w:val="right" w:pos="10440"/>
      </w:tabs>
    </w:pPr>
    <w:r>
      <w:t xml:space="preserve">File Ref:  </w:t>
    </w:r>
    <w:fldSimple w:instr="filename \* Firstcap ">
      <w:r w:rsidR="008F0233">
        <w:rPr>
          <w:noProof/>
        </w:rPr>
        <w:t>ER-130_MOSCOW_IMPROVEMENT_LIST.DOCX</w:t>
      </w:r>
    </w:fldSimple>
    <w:r>
      <w:t xml:space="preserve">     (v. </w:t>
    </w:r>
    <w:fldSimple w:instr="ref DocVersion \* Mergeformat ">
      <w:r w:rsidR="008F0233">
        <w:t>DRAFT 1A</w:t>
      </w:r>
    </w:fldSimple>
    <w:r>
      <w:t xml:space="preserve"> )</w:t>
    </w:r>
  </w:p>
  <w:p w:rsidR="008F0233" w:rsidRDefault="008F0233">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42D" w:rsidRDefault="0091142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239D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3CC4" w:rsidRDefault="00D43CC4">
      <w:r>
        <w:separator/>
      </w:r>
    </w:p>
  </w:footnote>
  <w:footnote w:type="continuationSeparator" w:id="0">
    <w:p w:rsidR="00D43CC4" w:rsidRDefault="00D43C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42D" w:rsidRDefault="0091142D">
    <w:pPr>
      <w:pStyle w:val="Header"/>
      <w:framePr w:hSpace="187" w:wrap="auto" w:vAnchor="page" w:hAnchor="margin" w:xAlign="right" w:y="433"/>
    </w:pPr>
    <w:r>
      <w:t xml:space="preserve">Doc Ref:  </w:t>
    </w:r>
    <w:fldSimple w:instr="ref DocRefNumber \* Mergeformat ">
      <w:r>
        <w:rPr>
          <w:rStyle w:val="HighlightedVariable"/>
          <w:rFonts w:eastAsia="Calibri"/>
        </w:rPr>
        <w:t>&lt;Document Reference Number&gt;</w:t>
      </w:r>
      <w:r w:rsidRPr="0055493C">
        <w:rPr>
          <w:b/>
        </w:rPr>
        <w:t xml:space="preserve"> </w:t>
      </w:r>
    </w:fldSimple>
  </w:p>
  <w:p w:rsidR="0091142D" w:rsidRDefault="004239D0">
    <w:pPr>
      <w:pStyle w:val="Header"/>
    </w:pPr>
    <w:r>
      <w:fldChar w:fldCharType="begin"/>
    </w:r>
    <w:r w:rsidR="0091142D">
      <w:instrText xml:space="preserve">ref DocTitle \* Mergeformat </w:instrText>
    </w:r>
    <w:r>
      <w:fldChar w:fldCharType="separate"/>
    </w:r>
    <w:r w:rsidR="0091142D">
      <w:t xml:space="preserve">ER.130 </w:t>
    </w:r>
    <w:proofErr w:type="spellStart"/>
    <w:r w:rsidR="0091142D">
      <w:t>MoSCoW</w:t>
    </w:r>
    <w:proofErr w:type="spellEnd"/>
    <w:r w:rsidR="0091142D">
      <w:t xml:space="preserve"> Improvement List</w:t>
    </w:r>
    <w:r>
      <w:fldChar w:fldCharType="end"/>
    </w:r>
  </w:p>
  <w:p w:rsidR="0091142D" w:rsidRDefault="004239D0">
    <w:pPr>
      <w:pStyle w:val="Header"/>
      <w:framePr w:hSpace="187" w:wrap="auto" w:vAnchor="text" w:hAnchor="margin" w:xAlign="right" w:y="1"/>
    </w:pPr>
    <w:fldSimple w:instr="ref LastDate \* Mergeformat ">
      <w:r w:rsidR="008F0233">
        <w:t>May 12, 2014</w:t>
      </w:r>
    </w:fldSimple>
  </w:p>
  <w:p w:rsidR="0091142D" w:rsidRDefault="009114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3E74168A"/>
    <w:multiLevelType w:val="singleLevel"/>
    <w:tmpl w:val="4C84C298"/>
    <w:lvl w:ilvl="0">
      <w:start w:val="1"/>
      <w:numFmt w:val="none"/>
      <w:lvlText w:val="Note:"/>
      <w:legacy w:legacy="1" w:legacySpace="0" w:legacyIndent="720"/>
      <w:lvlJc w:val="left"/>
      <w:pPr>
        <w:ind w:left="720" w:hanging="720"/>
      </w:pPr>
      <w:rPr>
        <w:b/>
      </w:rPr>
    </w:lvl>
  </w:abstractNum>
  <w:abstractNum w:abstractNumId="12">
    <w:nsid w:val="40780C1E"/>
    <w:multiLevelType w:val="singleLevel"/>
    <w:tmpl w:val="4C84C298"/>
    <w:lvl w:ilvl="0">
      <w:start w:val="1"/>
      <w:numFmt w:val="none"/>
      <w:lvlText w:val="Note:"/>
      <w:legacy w:legacy="1" w:legacySpace="0" w:legacyIndent="720"/>
      <w:lvlJc w:val="left"/>
      <w:pPr>
        <w:ind w:left="720" w:hanging="720"/>
      </w:pPr>
      <w:rPr>
        <w:b/>
      </w:rPr>
    </w:lvl>
  </w:abstractNum>
  <w:abstractNum w:abstractNumId="13">
    <w:nsid w:val="42FF7F3D"/>
    <w:multiLevelType w:val="singleLevel"/>
    <w:tmpl w:val="4C84C298"/>
    <w:lvl w:ilvl="0">
      <w:start w:val="1"/>
      <w:numFmt w:val="none"/>
      <w:lvlText w:val="Note:"/>
      <w:legacy w:legacy="1" w:legacySpace="0" w:legacyIndent="720"/>
      <w:lvlJc w:val="left"/>
      <w:pPr>
        <w:ind w:left="720" w:hanging="720"/>
      </w:pPr>
      <w:rPr>
        <w:b/>
      </w:rPr>
    </w:lvl>
  </w:abstractNum>
  <w:abstractNum w:abstractNumId="14">
    <w:nsid w:val="46F57879"/>
    <w:multiLevelType w:val="singleLevel"/>
    <w:tmpl w:val="4C84C298"/>
    <w:lvl w:ilvl="0">
      <w:start w:val="1"/>
      <w:numFmt w:val="none"/>
      <w:lvlText w:val="Note:"/>
      <w:legacy w:legacy="1" w:legacySpace="0" w:legacyIndent="720"/>
      <w:lvlJc w:val="left"/>
      <w:pPr>
        <w:ind w:left="720" w:hanging="720"/>
      </w:pPr>
      <w:rPr>
        <w:b/>
      </w:rPr>
    </w:lvl>
  </w:abstractNum>
  <w:abstractNum w:abstractNumId="15">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4F302AE1"/>
    <w:multiLevelType w:val="singleLevel"/>
    <w:tmpl w:val="4C84C298"/>
    <w:lvl w:ilvl="0">
      <w:start w:val="1"/>
      <w:numFmt w:val="none"/>
      <w:lvlText w:val="Note:"/>
      <w:legacy w:legacy="1" w:legacySpace="0" w:legacyIndent="720"/>
      <w:lvlJc w:val="left"/>
      <w:pPr>
        <w:ind w:left="720" w:hanging="720"/>
      </w:pPr>
      <w:rPr>
        <w:b/>
      </w:rPr>
    </w:lvl>
  </w:abstractNum>
  <w:abstractNum w:abstractNumId="18">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D95648F"/>
    <w:multiLevelType w:val="singleLevel"/>
    <w:tmpl w:val="113EC6B6"/>
    <w:lvl w:ilvl="0">
      <w:start w:val="1"/>
      <w:numFmt w:val="none"/>
      <w:pStyle w:val="Note"/>
      <w:lvlText w:val="Note:"/>
      <w:legacy w:legacy="1" w:legacySpace="0" w:legacyIndent="720"/>
      <w:lvlJc w:val="left"/>
      <w:pPr>
        <w:ind w:left="720" w:hanging="720"/>
      </w:pPr>
      <w:rPr>
        <w:b/>
      </w:rPr>
    </w:lvl>
  </w:abstractNum>
  <w:abstractNum w:abstractNumId="21">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2">
    <w:nsid w:val="60DE6989"/>
    <w:multiLevelType w:val="singleLevel"/>
    <w:tmpl w:val="4C84C298"/>
    <w:lvl w:ilvl="0">
      <w:start w:val="1"/>
      <w:numFmt w:val="none"/>
      <w:lvlText w:val="Note:"/>
      <w:legacy w:legacy="1" w:legacySpace="0" w:legacyIndent="720"/>
      <w:lvlJc w:val="left"/>
      <w:pPr>
        <w:ind w:left="720" w:hanging="720"/>
      </w:pPr>
      <w:rPr>
        <w:b/>
      </w:rPr>
    </w:lvl>
  </w:abstractNum>
  <w:abstractNum w:abstractNumId="23">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4">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6F1A0539"/>
    <w:multiLevelType w:val="singleLevel"/>
    <w:tmpl w:val="4C84C298"/>
    <w:lvl w:ilvl="0">
      <w:start w:val="1"/>
      <w:numFmt w:val="none"/>
      <w:lvlText w:val="Note:"/>
      <w:legacy w:legacy="1" w:legacySpace="0" w:legacyIndent="720"/>
      <w:lvlJc w:val="left"/>
      <w:pPr>
        <w:ind w:left="720" w:hanging="720"/>
      </w:pPr>
      <w:rPr>
        <w:b/>
      </w:rPr>
    </w:lvl>
  </w:abstractNum>
  <w:abstractNum w:abstractNumId="26">
    <w:nsid w:val="702E701F"/>
    <w:multiLevelType w:val="singleLevel"/>
    <w:tmpl w:val="4C84C298"/>
    <w:lvl w:ilvl="0">
      <w:start w:val="1"/>
      <w:numFmt w:val="none"/>
      <w:lvlText w:val="Note:"/>
      <w:legacy w:legacy="1" w:legacySpace="0" w:legacyIndent="720"/>
      <w:lvlJc w:val="left"/>
      <w:pPr>
        <w:ind w:left="720" w:hanging="720"/>
      </w:pPr>
      <w:rPr>
        <w:b/>
      </w:rPr>
    </w:lvl>
  </w:abstractNum>
  <w:abstractNum w:abstractNumId="27">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8">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9">
    <w:nsid w:val="7FC27741"/>
    <w:multiLevelType w:val="singleLevel"/>
    <w:tmpl w:val="4C84C298"/>
    <w:lvl w:ilvl="0">
      <w:start w:val="1"/>
      <w:numFmt w:val="none"/>
      <w:lvlText w:val="Note:"/>
      <w:legacy w:legacy="1" w:legacySpace="0" w:legacyIndent="720"/>
      <w:lvlJc w:val="left"/>
      <w:pPr>
        <w:ind w:left="720" w:hanging="720"/>
      </w:pPr>
      <w:rPr>
        <w:b/>
      </w:rPr>
    </w:lvl>
  </w:abstractNum>
  <w:num w:numId="1">
    <w:abstractNumId w:val="7"/>
  </w:num>
  <w:num w:numId="2">
    <w:abstractNumId w:val="19"/>
  </w:num>
  <w:num w:numId="3">
    <w:abstractNumId w:val="24"/>
  </w:num>
  <w:num w:numId="4">
    <w:abstractNumId w:val="9"/>
  </w:num>
  <w:num w:numId="5">
    <w:abstractNumId w:val="10"/>
  </w:num>
  <w:num w:numId="6">
    <w:abstractNumId w:val="1"/>
  </w:num>
  <w:num w:numId="7">
    <w:abstractNumId w:val="2"/>
  </w:num>
  <w:num w:numId="8">
    <w:abstractNumId w:val="27"/>
  </w:num>
  <w:num w:numId="9">
    <w:abstractNumId w:val="4"/>
  </w:num>
  <w:num w:numId="10">
    <w:abstractNumId w:val="3"/>
  </w:num>
  <w:num w:numId="11">
    <w:abstractNumId w:val="8"/>
  </w:num>
  <w:num w:numId="12">
    <w:abstractNumId w:val="0"/>
  </w:num>
  <w:num w:numId="13">
    <w:abstractNumId w:val="15"/>
  </w:num>
  <w:num w:numId="14">
    <w:abstractNumId w:val="16"/>
  </w:num>
  <w:num w:numId="15">
    <w:abstractNumId w:val="18"/>
  </w:num>
  <w:num w:numId="16">
    <w:abstractNumId w:val="5"/>
  </w:num>
  <w:num w:numId="17">
    <w:abstractNumId w:val="28"/>
  </w:num>
  <w:num w:numId="18">
    <w:abstractNumId w:val="21"/>
  </w:num>
  <w:num w:numId="19">
    <w:abstractNumId w:val="23"/>
  </w:num>
  <w:num w:numId="20">
    <w:abstractNumId w:val="6"/>
  </w:num>
  <w:num w:numId="21">
    <w:abstractNumId w:val="13"/>
  </w:num>
  <w:num w:numId="22">
    <w:abstractNumId w:val="20"/>
  </w:num>
  <w:num w:numId="23">
    <w:abstractNumId w:val="25"/>
  </w:num>
  <w:num w:numId="24">
    <w:abstractNumId w:val="12"/>
  </w:num>
  <w:num w:numId="25">
    <w:abstractNumId w:val="26"/>
  </w:num>
  <w:num w:numId="26">
    <w:abstractNumId w:val="17"/>
  </w:num>
  <w:num w:numId="27">
    <w:abstractNumId w:val="14"/>
  </w:num>
  <w:num w:numId="28">
    <w:abstractNumId w:val="29"/>
  </w:num>
  <w:num w:numId="29">
    <w:abstractNumId w:val="11"/>
  </w:num>
  <w:num w:numId="30">
    <w:abstractNumId w:val="22"/>
  </w:num>
  <w:num w:numId="3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14235"/>
    <w:rsid w:val="0024040C"/>
    <w:rsid w:val="0024726E"/>
    <w:rsid w:val="002578A5"/>
    <w:rsid w:val="002A5EAF"/>
    <w:rsid w:val="002B3AAD"/>
    <w:rsid w:val="002E39DB"/>
    <w:rsid w:val="002E7471"/>
    <w:rsid w:val="00303FE8"/>
    <w:rsid w:val="003131D1"/>
    <w:rsid w:val="0031360D"/>
    <w:rsid w:val="00320F9B"/>
    <w:rsid w:val="0032404E"/>
    <w:rsid w:val="00342CA9"/>
    <w:rsid w:val="00345CE0"/>
    <w:rsid w:val="00357E01"/>
    <w:rsid w:val="0038379D"/>
    <w:rsid w:val="00387F6B"/>
    <w:rsid w:val="00395F20"/>
    <w:rsid w:val="003B5606"/>
    <w:rsid w:val="003E6D46"/>
    <w:rsid w:val="004072FF"/>
    <w:rsid w:val="004112A8"/>
    <w:rsid w:val="004239D0"/>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0233"/>
    <w:rsid w:val="008F6C07"/>
    <w:rsid w:val="0091142D"/>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3344D"/>
    <w:rsid w:val="00D4094F"/>
    <w:rsid w:val="00D43CC4"/>
    <w:rsid w:val="00D63CFA"/>
    <w:rsid w:val="00DB4C36"/>
    <w:rsid w:val="00DC2A45"/>
    <w:rsid w:val="00DC6D0D"/>
    <w:rsid w:val="00DD4D8A"/>
    <w:rsid w:val="00DE08BB"/>
    <w:rsid w:val="00DE248E"/>
    <w:rsid w:val="00DF1858"/>
    <w:rsid w:val="00DF3DA6"/>
    <w:rsid w:val="00E146CB"/>
    <w:rsid w:val="00E6452A"/>
    <w:rsid w:val="00E7593F"/>
    <w:rsid w:val="00E76037"/>
    <w:rsid w:val="00E83E79"/>
    <w:rsid w:val="00EB2988"/>
    <w:rsid w:val="00EC59C2"/>
    <w:rsid w:val="00F4290C"/>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3344D"/>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3432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ER.130 MoSCoW Improvement List</dc:title>
  <dc:creator>Oracle Global Methods</dc:creator>
  <cp:keywords>OUM</cp:keywords>
  <dc:description>Copyright © 2016, Oracle and/or its affiliates.  All rights reserved.</dc:description>
  <cp:lastModifiedBy>masander</cp:lastModifiedBy>
  <cp:revision>6</cp:revision>
  <dcterms:created xsi:type="dcterms:W3CDTF">2014-05-12T13:27:00Z</dcterms:created>
  <dcterms:modified xsi:type="dcterms:W3CDTF">2016-09-18T00:36:00Z</dcterms:modified>
</cp:coreProperties>
</file>