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2E13" w:rsidRDefault="00DE2E13" w:rsidP="00DE2E13">
      <w:pPr>
        <w:pStyle w:val="TitleBar"/>
      </w:pPr>
      <w:bookmarkStart w:id="0" w:name="_Toc445876245"/>
    </w:p>
    <w:p w:rsidR="00DE2E13" w:rsidRDefault="00DE2E13" w:rsidP="00DE2E13">
      <w:pPr>
        <w:pStyle w:val="RouteTitle"/>
      </w:pPr>
      <w:r>
        <w:t>OUM</w:t>
      </w:r>
    </w:p>
    <w:p w:rsidR="00DE2E13" w:rsidRDefault="00DE2E13" w:rsidP="00DE2E13">
      <w:pPr>
        <w:pStyle w:val="Title-Major"/>
      </w:pPr>
      <w:bookmarkStart w:id="1" w:name="DocTitle"/>
      <w:r>
        <w:t>AN.085 Service Co</w:t>
      </w:r>
      <w:r w:rsidRPr="005867CD">
        <w:t>n</w:t>
      </w:r>
      <w:r>
        <w:t>tract</w:t>
      </w:r>
      <w:bookmarkStart w:id="2" w:name="TitleEnd"/>
      <w:bookmarkEnd w:id="1"/>
      <w:bookmarkEnd w:id="2"/>
    </w:p>
    <w:p w:rsidR="00DE2E13" w:rsidRDefault="00DE2E13" w:rsidP="00DE2E13">
      <w:pPr>
        <w:pStyle w:val="BodyText"/>
        <w:rPr>
          <w:sz w:val="48"/>
        </w:rPr>
      </w:pPr>
      <w:r>
        <w:rPr>
          <w:rStyle w:val="HighlightedVariable"/>
          <w:sz w:val="48"/>
        </w:rPr>
        <w:t>&lt;Company Long Name&gt;</w:t>
      </w:r>
    </w:p>
    <w:p w:rsidR="00DE2E13" w:rsidRDefault="00DE2E13" w:rsidP="00DE2E13">
      <w:pPr>
        <w:pStyle w:val="Subject"/>
      </w:pPr>
      <w:bookmarkStart w:id="3" w:name="Subject"/>
      <w:r>
        <w:rPr>
          <w:rStyle w:val="HighlightedVariable"/>
        </w:rPr>
        <w:t xml:space="preserve">&lt;Service Name&gt; </w:t>
      </w:r>
      <w:bookmarkEnd w:id="3"/>
    </w:p>
    <w:p w:rsidR="00DE2E13" w:rsidRDefault="00DE2E13" w:rsidP="00DE2E13">
      <w:pPr>
        <w:pStyle w:val="BodyText"/>
      </w:pPr>
    </w:p>
    <w:p w:rsidR="005A4294" w:rsidRDefault="005A4294" w:rsidP="005A429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A4294" w:rsidRDefault="005A4294" w:rsidP="005A4294">
      <w:pPr>
        <w:pStyle w:val="Note"/>
      </w:pPr>
      <w:r>
        <w:t>Please refer to the OUM Template User’s Guide for detailed instructions for working with OUM templates.</w:t>
      </w:r>
    </w:p>
    <w:p w:rsidR="00DE2E13" w:rsidRDefault="00DE2E13" w:rsidP="00DE2E13">
      <w:pPr>
        <w:pStyle w:val="BodyText"/>
      </w:pPr>
    </w:p>
    <w:p w:rsidR="00DE2E13" w:rsidRPr="005867CD" w:rsidRDefault="00DE2E13" w:rsidP="00DE2E13">
      <w:pPr>
        <w:pStyle w:val="BodyText"/>
      </w:pPr>
    </w:p>
    <w:p w:rsidR="00DE2E13" w:rsidRDefault="00DE2E13" w:rsidP="00DE2E13">
      <w:pPr>
        <w:pStyle w:val="BodyText"/>
      </w:pPr>
    </w:p>
    <w:p w:rsidR="00DE2E13" w:rsidRDefault="00DE2E13" w:rsidP="00DE2E13">
      <w:pPr>
        <w:pStyle w:val="BodyText"/>
      </w:pPr>
      <w:r>
        <w:t>Author:</w:t>
      </w:r>
      <w:r>
        <w:tab/>
      </w:r>
      <w:r>
        <w:rPr>
          <w:rStyle w:val="HighlightedVariable"/>
        </w:rPr>
        <w:t>&lt;Author&gt;</w:t>
      </w:r>
    </w:p>
    <w:p w:rsidR="00DE2E13" w:rsidRPr="005867CD" w:rsidRDefault="00DE2E13" w:rsidP="00DE2E13">
      <w:pPr>
        <w:pStyle w:val="BodyText"/>
      </w:pPr>
      <w:r w:rsidRPr="005867CD">
        <w:t>Creation Date:</w:t>
      </w:r>
      <w:r>
        <w:tab/>
      </w:r>
      <w:fldSimple w:instr="createdate \@ &quot;MMMM d, yyyy&quot;">
        <w:r w:rsidR="00C84F37">
          <w:rPr>
            <w:noProof/>
          </w:rPr>
          <w:t>May 5, 2014</w:t>
        </w:r>
      </w:fldSimple>
    </w:p>
    <w:p w:rsidR="00DE2E13" w:rsidRDefault="00DE2E13" w:rsidP="00DE2E13">
      <w:pPr>
        <w:pStyle w:val="BodyText"/>
      </w:pPr>
      <w:r>
        <w:t>Last Updated:</w:t>
      </w:r>
      <w:r>
        <w:tab/>
      </w:r>
      <w:bookmarkStart w:id="4" w:name="LastDate"/>
      <w:r w:rsidR="003D6455">
        <w:fldChar w:fldCharType="begin"/>
      </w:r>
      <w:r>
        <w:instrText>savedate \@ "MMMM d, yyyy"</w:instrText>
      </w:r>
      <w:r w:rsidR="003D6455">
        <w:fldChar w:fldCharType="separate"/>
      </w:r>
      <w:r w:rsidR="005A4294">
        <w:rPr>
          <w:noProof/>
        </w:rPr>
        <w:t>June 26, 2014</w:t>
      </w:r>
      <w:r w:rsidR="003D6455">
        <w:fldChar w:fldCharType="end"/>
      </w:r>
      <w:bookmarkEnd w:id="4"/>
    </w:p>
    <w:p w:rsidR="00DE2E13" w:rsidRDefault="00DE2E13" w:rsidP="00DE2E13">
      <w:pPr>
        <w:pStyle w:val="BodyText"/>
      </w:pPr>
      <w:r>
        <w:t>Document Ref:</w:t>
      </w:r>
      <w:r>
        <w:tab/>
      </w:r>
      <w:bookmarkStart w:id="5" w:name="DocRefNumber"/>
      <w:r>
        <w:rPr>
          <w:rStyle w:val="HighlightedVariable"/>
        </w:rPr>
        <w:t>&lt;Document Reference Number&gt;</w:t>
      </w:r>
      <w:r>
        <w:t xml:space="preserve"> </w:t>
      </w:r>
      <w:bookmarkEnd w:id="5"/>
    </w:p>
    <w:p w:rsidR="00DE2E13" w:rsidRDefault="00DE2E13" w:rsidP="00DE2E13">
      <w:pPr>
        <w:pStyle w:val="BodyText"/>
      </w:pPr>
      <w:r>
        <w:t>Version:</w:t>
      </w:r>
      <w:r>
        <w:tab/>
      </w:r>
      <w:bookmarkStart w:id="6" w:name="DocVersion"/>
      <w:r w:rsidRPr="00237C47">
        <w:t>DRAFT</w:t>
      </w:r>
      <w:r>
        <w:t xml:space="preserve"> 1A</w:t>
      </w:r>
      <w:bookmarkEnd w:id="6"/>
    </w:p>
    <w:p w:rsidR="00DE2E13" w:rsidRDefault="00DE2E13" w:rsidP="00DE2E13">
      <w:pPr>
        <w:pStyle w:val="BodyText"/>
        <w:tabs>
          <w:tab w:val="left" w:pos="4230"/>
        </w:tabs>
        <w:spacing w:after="0"/>
      </w:pPr>
    </w:p>
    <w:p w:rsidR="00DE2E13" w:rsidRDefault="00DE2E13" w:rsidP="005A4294">
      <w:pPr>
        <w:pStyle w:val="Note"/>
      </w:pPr>
      <w:r>
        <w:rPr>
          <w:b/>
        </w:rPr>
        <w:lastRenderedPageBreak/>
        <w:t>Title, Service Name,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63E65">
        <w:rPr>
          <w:b/>
        </w:rPr>
        <w:t>You can make bookmarks visible by selecting the Office Button&gt;Word Options&gt;Advanced&gt; and checking the Show bookmarks option in the Show document content region.</w:t>
      </w:r>
    </w:p>
    <w:p w:rsidR="00DE2E13" w:rsidRPr="005867CD" w:rsidRDefault="00DE2E13" w:rsidP="00DE2E13">
      <w:pPr>
        <w:pStyle w:val="BodyText"/>
      </w:pPr>
    </w:p>
    <w:p w:rsidR="00DE2E13" w:rsidRPr="005867CD" w:rsidRDefault="00DE2E13" w:rsidP="00DE2E13">
      <w:pPr>
        <w:pStyle w:val="BodyText"/>
      </w:pPr>
    </w:p>
    <w:p w:rsidR="00DE2E13" w:rsidRDefault="00DE2E13" w:rsidP="00DE2E13">
      <w:pPr>
        <w:pStyle w:val="BodyText"/>
      </w:pPr>
      <w:r>
        <w:rPr>
          <w:b/>
        </w:rPr>
        <w:t>Approvals:</w:t>
      </w:r>
    </w:p>
    <w:tbl>
      <w:tblPr>
        <w:tblW w:w="0" w:type="auto"/>
        <w:tblInd w:w="1440" w:type="dxa"/>
        <w:tblLayout w:type="fixed"/>
        <w:tblLook w:val="0000"/>
      </w:tblPr>
      <w:tblGrid>
        <w:gridCol w:w="2718"/>
        <w:gridCol w:w="5040"/>
      </w:tblGrid>
      <w:tr w:rsidR="00DE2E13" w:rsidTr="00E35A9C">
        <w:tc>
          <w:tcPr>
            <w:tcW w:w="2718" w:type="dxa"/>
          </w:tcPr>
          <w:p w:rsidR="00DE2E13" w:rsidRDefault="00DE2E13" w:rsidP="00E35A9C">
            <w:pPr>
              <w:spacing w:before="360"/>
              <w:rPr>
                <w:sz w:val="18"/>
              </w:rPr>
            </w:pPr>
            <w:r>
              <w:rPr>
                <w:rStyle w:val="HighlightedVariable"/>
              </w:rPr>
              <w:t>&lt;Approver 1&gt;</w:t>
            </w:r>
          </w:p>
        </w:tc>
        <w:tc>
          <w:tcPr>
            <w:tcW w:w="5040" w:type="dxa"/>
            <w:tcBorders>
              <w:bottom w:val="single" w:sz="6" w:space="0" w:color="auto"/>
            </w:tcBorders>
          </w:tcPr>
          <w:p w:rsidR="00DE2E13" w:rsidRDefault="00DE2E13" w:rsidP="00E35A9C">
            <w:pPr>
              <w:spacing w:before="360"/>
            </w:pPr>
          </w:p>
        </w:tc>
      </w:tr>
      <w:tr w:rsidR="00DE2E13" w:rsidTr="00E35A9C">
        <w:tc>
          <w:tcPr>
            <w:tcW w:w="2718" w:type="dxa"/>
          </w:tcPr>
          <w:p w:rsidR="00DE2E13" w:rsidRDefault="00DE2E13" w:rsidP="00E35A9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E2E13" w:rsidRDefault="00DE2E13" w:rsidP="00E35A9C">
            <w:pPr>
              <w:spacing w:before="360"/>
            </w:pPr>
          </w:p>
        </w:tc>
      </w:tr>
    </w:tbl>
    <w:p w:rsidR="00DE2E13" w:rsidRDefault="00DE2E13" w:rsidP="005A4294">
      <w:pPr>
        <w:pStyle w:val="Note"/>
      </w:pPr>
      <w:r>
        <w:t>To add additional approval lines, press [Tab] from the last cell in the table above.</w:t>
      </w:r>
    </w:p>
    <w:p w:rsidR="00DE2E13" w:rsidRDefault="00944348" w:rsidP="00DE2E13">
      <w:pPr>
        <w:pStyle w:val="BodyText"/>
        <w:framePr w:w="10138" w:hSpace="187" w:wrap="auto" w:vAnchor="page" w:hAnchor="page" w:x="1101" w:y="13812"/>
        <w:tabs>
          <w:tab w:val="right" w:pos="9360"/>
          <w:tab w:val="right" w:pos="10080"/>
        </w:tabs>
        <w:spacing w:after="0"/>
        <w:ind w:right="-30"/>
      </w:pPr>
      <w:r w:rsidRPr="0094434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E2E13" w:rsidRDefault="00DE2E13" w:rsidP="005A4294">
      <w:pPr>
        <w:pStyle w:val="Note"/>
      </w:pPr>
      <w:r>
        <w:t>You can delete any elements of this cover page that you do not need for your document.</w:t>
      </w:r>
    </w:p>
    <w:p w:rsidR="00DE2E13" w:rsidRDefault="00DE2E13" w:rsidP="00DE2E13">
      <w:pPr>
        <w:rPr>
          <w:sz w:val="2"/>
        </w:rPr>
      </w:pPr>
    </w:p>
    <w:p w:rsidR="00DE2E13" w:rsidRDefault="00DE2E13" w:rsidP="00F213FA">
      <w:pPr>
        <w:pStyle w:val="Heading1"/>
      </w:pPr>
      <w:bookmarkStart w:id="7" w:name="_Toc284244762"/>
      <w:r>
        <w:lastRenderedPageBreak/>
        <w:t>Document Control</w:t>
      </w:r>
      <w:bookmarkEnd w:id="7"/>
    </w:p>
    <w:p w:rsidR="00DE2E13" w:rsidRDefault="00DE2E13" w:rsidP="00F213FA">
      <w:pPr>
        <w:pStyle w:val="Heading2"/>
      </w:pPr>
      <w:bookmarkStart w:id="8" w:name="_Toc284244763"/>
      <w:r>
        <w:t>Change Record</w:t>
      </w:r>
      <w:bookmarkEnd w:id="8"/>
    </w:p>
    <w:bookmarkStart w:id="9" w:name="Sec1"/>
    <w:p w:rsidR="00DE2E13" w:rsidRDefault="003D6455" w:rsidP="00DE2E13">
      <w:pPr>
        <w:pStyle w:val="BodyText"/>
        <w:ind w:left="8640" w:firstLine="720"/>
      </w:pPr>
      <w:r>
        <w:rPr>
          <w:color w:val="FFFFFF"/>
          <w:sz w:val="10"/>
        </w:rPr>
        <w:fldChar w:fldCharType="begin"/>
      </w:r>
      <w:r w:rsidR="00DE2E13">
        <w:rPr>
          <w:color w:val="FFFFFF"/>
          <w:sz w:val="10"/>
        </w:rPr>
        <w:instrText xml:space="preserve"> SECTIONPAGES  \* MERGEFORMAT </w:instrText>
      </w:r>
      <w:r>
        <w:rPr>
          <w:color w:val="FFFFFF"/>
          <w:sz w:val="10"/>
        </w:rPr>
        <w:fldChar w:fldCharType="separate"/>
      </w:r>
      <w:r w:rsidR="00DE2E13">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DE2E13" w:rsidTr="00E35A9C">
        <w:trPr>
          <w:cantSplit/>
          <w:tblHeader/>
        </w:trPr>
        <w:tc>
          <w:tcPr>
            <w:tcW w:w="990" w:type="dxa"/>
            <w:tcBorders>
              <w:top w:val="single" w:sz="12" w:space="0" w:color="000000"/>
              <w:bottom w:val="single" w:sz="6" w:space="0" w:color="000000"/>
              <w:right w:val="nil"/>
            </w:tcBorders>
            <w:shd w:val="clear" w:color="000000" w:fill="E6E6E6"/>
          </w:tcPr>
          <w:p w:rsidR="00DE2E13" w:rsidRDefault="00DE2E13" w:rsidP="00E35A9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Version</w:t>
            </w:r>
          </w:p>
        </w:tc>
        <w:tc>
          <w:tcPr>
            <w:tcW w:w="3870" w:type="dxa"/>
            <w:tcBorders>
              <w:top w:val="single" w:sz="12" w:space="0" w:color="000000"/>
              <w:left w:val="nil"/>
              <w:bottom w:val="single" w:sz="6" w:space="0" w:color="000000"/>
            </w:tcBorders>
            <w:shd w:val="clear" w:color="000000" w:fill="E6E6E6"/>
          </w:tcPr>
          <w:p w:rsidR="00DE2E13" w:rsidRDefault="00DE2E13" w:rsidP="00E35A9C">
            <w:pPr>
              <w:pStyle w:val="TableHeading"/>
            </w:pPr>
            <w:r>
              <w:t>Change Reference</w:t>
            </w:r>
          </w:p>
        </w:tc>
      </w:tr>
      <w:tr w:rsidR="00DE2E13" w:rsidTr="00E35A9C">
        <w:trPr>
          <w:cantSplit/>
        </w:trPr>
        <w:tc>
          <w:tcPr>
            <w:tcW w:w="990" w:type="dxa"/>
            <w:tcBorders>
              <w:top w:val="single" w:sz="6" w:space="0" w:color="000000"/>
            </w:tcBorders>
            <w:shd w:val="clear" w:color="000000" w:fill="FFFFFF"/>
          </w:tcPr>
          <w:p w:rsidR="00DE2E13" w:rsidRDefault="003D6455" w:rsidP="00E35A9C">
            <w:pPr>
              <w:pStyle w:val="TableText"/>
            </w:pPr>
            <w:fldSimple w:instr=" CREATEDATE \@ &quot;d-MMM-yy&quot; ">
              <w:r w:rsidR="00DE2E13">
                <w:rPr>
                  <w:noProof/>
                </w:rPr>
                <w:t>5-May-14</w:t>
              </w:r>
            </w:fldSimple>
          </w:p>
        </w:tc>
        <w:tc>
          <w:tcPr>
            <w:tcW w:w="1890" w:type="dxa"/>
            <w:tcBorders>
              <w:top w:val="single" w:sz="6" w:space="0" w:color="000000"/>
            </w:tcBorders>
            <w:shd w:val="clear" w:color="000000" w:fill="FFFFFF"/>
          </w:tcPr>
          <w:p w:rsidR="00DE2E13" w:rsidRDefault="00DE2E13" w:rsidP="00E35A9C">
            <w:pPr>
              <w:pStyle w:val="TableText"/>
            </w:pPr>
            <w:r>
              <w:rPr>
                <w:rStyle w:val="HighlightedVariable"/>
              </w:rPr>
              <w:t>&lt;Author&gt;</w:t>
            </w:r>
          </w:p>
        </w:tc>
        <w:tc>
          <w:tcPr>
            <w:tcW w:w="906" w:type="dxa"/>
            <w:tcBorders>
              <w:top w:val="single" w:sz="6" w:space="0" w:color="000000"/>
            </w:tcBorders>
            <w:shd w:val="clear" w:color="000000" w:fill="FFFFFF"/>
          </w:tcPr>
          <w:p w:rsidR="00DE2E13" w:rsidRDefault="00DE2E13" w:rsidP="00E35A9C">
            <w:pPr>
              <w:pStyle w:val="TableText"/>
            </w:pPr>
            <w:r>
              <w:t>Draft 1a</w:t>
            </w:r>
          </w:p>
        </w:tc>
        <w:tc>
          <w:tcPr>
            <w:tcW w:w="3870" w:type="dxa"/>
            <w:tcBorders>
              <w:top w:val="single" w:sz="6" w:space="0" w:color="000000"/>
            </w:tcBorders>
            <w:shd w:val="clear" w:color="000000" w:fill="FFFFFF"/>
          </w:tcPr>
          <w:p w:rsidR="00DE2E13" w:rsidRDefault="00DE2E13" w:rsidP="00E35A9C">
            <w:pPr>
              <w:pStyle w:val="TableText"/>
            </w:pPr>
            <w:r>
              <w:t>No Previous Document</w:t>
            </w:r>
          </w:p>
        </w:tc>
      </w:tr>
      <w:tr w:rsidR="00DE2E13" w:rsidTr="00E35A9C">
        <w:trPr>
          <w:cantSplit/>
        </w:trPr>
        <w:tc>
          <w:tcPr>
            <w:tcW w:w="990" w:type="dxa"/>
            <w:shd w:val="clear" w:color="000000" w:fill="FFFFFF"/>
          </w:tcPr>
          <w:p w:rsidR="00DE2E13" w:rsidRDefault="00DE2E13" w:rsidP="00E35A9C">
            <w:pPr>
              <w:pStyle w:val="TableText"/>
            </w:pPr>
          </w:p>
        </w:tc>
        <w:tc>
          <w:tcPr>
            <w:tcW w:w="1890" w:type="dxa"/>
            <w:shd w:val="clear" w:color="000000" w:fill="FFFFFF"/>
          </w:tcPr>
          <w:p w:rsidR="00DE2E13" w:rsidRDefault="00DE2E13" w:rsidP="00E35A9C">
            <w:pPr>
              <w:pStyle w:val="TableText"/>
            </w:pPr>
          </w:p>
        </w:tc>
        <w:tc>
          <w:tcPr>
            <w:tcW w:w="906" w:type="dxa"/>
            <w:shd w:val="clear" w:color="000000" w:fill="FFFFFF"/>
          </w:tcPr>
          <w:p w:rsidR="00DE2E13" w:rsidRDefault="00DE2E13" w:rsidP="00E35A9C">
            <w:pPr>
              <w:pStyle w:val="TableText"/>
            </w:pPr>
          </w:p>
        </w:tc>
        <w:tc>
          <w:tcPr>
            <w:tcW w:w="3870" w:type="dxa"/>
            <w:shd w:val="clear" w:color="000000" w:fill="FFFFFF"/>
          </w:tcPr>
          <w:p w:rsidR="00DE2E13" w:rsidRDefault="00DE2E13" w:rsidP="00E35A9C">
            <w:pPr>
              <w:pStyle w:val="TableText"/>
            </w:pPr>
          </w:p>
        </w:tc>
      </w:tr>
      <w:tr w:rsidR="00DE2E13" w:rsidTr="00E35A9C">
        <w:trPr>
          <w:cantSplit/>
        </w:trPr>
        <w:tc>
          <w:tcPr>
            <w:tcW w:w="990" w:type="dxa"/>
            <w:shd w:val="clear" w:color="000000" w:fill="FFFFFF"/>
          </w:tcPr>
          <w:p w:rsidR="00DE2E13" w:rsidRDefault="00DE2E13" w:rsidP="00E35A9C">
            <w:pPr>
              <w:pStyle w:val="TableText"/>
            </w:pPr>
          </w:p>
        </w:tc>
        <w:tc>
          <w:tcPr>
            <w:tcW w:w="1890" w:type="dxa"/>
            <w:shd w:val="clear" w:color="000000" w:fill="FFFFFF"/>
          </w:tcPr>
          <w:p w:rsidR="00DE2E13" w:rsidRDefault="00DE2E13" w:rsidP="00E35A9C">
            <w:pPr>
              <w:pStyle w:val="TableText"/>
            </w:pPr>
          </w:p>
        </w:tc>
        <w:tc>
          <w:tcPr>
            <w:tcW w:w="906" w:type="dxa"/>
            <w:shd w:val="clear" w:color="000000" w:fill="FFFFFF"/>
          </w:tcPr>
          <w:p w:rsidR="00DE2E13" w:rsidRDefault="00DE2E13" w:rsidP="00E35A9C">
            <w:pPr>
              <w:pStyle w:val="TableText"/>
            </w:pPr>
          </w:p>
        </w:tc>
        <w:tc>
          <w:tcPr>
            <w:tcW w:w="3870" w:type="dxa"/>
            <w:shd w:val="clear" w:color="000000" w:fill="FFFFFF"/>
          </w:tcPr>
          <w:p w:rsidR="00DE2E13" w:rsidRDefault="00DE2E13" w:rsidP="00E35A9C">
            <w:pPr>
              <w:pStyle w:val="TableText"/>
            </w:pPr>
          </w:p>
        </w:tc>
      </w:tr>
      <w:tr w:rsidR="00DE2E13" w:rsidTr="00E35A9C">
        <w:trPr>
          <w:cantSplit/>
        </w:trPr>
        <w:tc>
          <w:tcPr>
            <w:tcW w:w="990" w:type="dxa"/>
            <w:shd w:val="clear" w:color="000000" w:fill="FFFFFF"/>
          </w:tcPr>
          <w:p w:rsidR="00DE2E13" w:rsidRDefault="00DE2E13" w:rsidP="00E35A9C">
            <w:pPr>
              <w:pStyle w:val="TableText"/>
            </w:pPr>
          </w:p>
        </w:tc>
        <w:tc>
          <w:tcPr>
            <w:tcW w:w="1890" w:type="dxa"/>
            <w:shd w:val="clear" w:color="000000" w:fill="FFFFFF"/>
          </w:tcPr>
          <w:p w:rsidR="00DE2E13" w:rsidRDefault="00DE2E13" w:rsidP="00E35A9C">
            <w:pPr>
              <w:pStyle w:val="TableText"/>
            </w:pPr>
          </w:p>
        </w:tc>
        <w:tc>
          <w:tcPr>
            <w:tcW w:w="906" w:type="dxa"/>
            <w:shd w:val="clear" w:color="000000" w:fill="FFFFFF"/>
          </w:tcPr>
          <w:p w:rsidR="00DE2E13" w:rsidRDefault="00DE2E13" w:rsidP="00E35A9C">
            <w:pPr>
              <w:pStyle w:val="TableText"/>
            </w:pPr>
          </w:p>
        </w:tc>
        <w:tc>
          <w:tcPr>
            <w:tcW w:w="3870" w:type="dxa"/>
            <w:shd w:val="clear" w:color="000000" w:fill="FFFFFF"/>
          </w:tcPr>
          <w:p w:rsidR="00DE2E13" w:rsidRDefault="00DE2E13" w:rsidP="00E35A9C">
            <w:pPr>
              <w:pStyle w:val="TableText"/>
            </w:pPr>
          </w:p>
        </w:tc>
      </w:tr>
    </w:tbl>
    <w:p w:rsidR="00DE2E13" w:rsidRDefault="00DE2E13" w:rsidP="00DE2E13">
      <w:pPr>
        <w:pStyle w:val="BodyText"/>
      </w:pPr>
    </w:p>
    <w:p w:rsidR="00DE2E13" w:rsidRDefault="00DE2E13" w:rsidP="00F213FA">
      <w:pPr>
        <w:pStyle w:val="Heading2"/>
      </w:pPr>
      <w:bookmarkStart w:id="10" w:name="_Toc284244764"/>
      <w:r>
        <w:t>Reviewers</w:t>
      </w:r>
      <w:bookmarkEnd w:id="10"/>
    </w:p>
    <w:p w:rsidR="00DE2E13" w:rsidRDefault="00DE2E13" w:rsidP="00DE2E1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E2E13" w:rsidTr="00E35A9C">
        <w:trPr>
          <w:cantSplit/>
          <w:tblHeader/>
        </w:trPr>
        <w:tc>
          <w:tcPr>
            <w:tcW w:w="3960" w:type="dxa"/>
            <w:tcBorders>
              <w:top w:val="single" w:sz="12" w:space="0" w:color="000000"/>
              <w:bottom w:val="single" w:sz="6" w:space="0" w:color="000000"/>
              <w:right w:val="nil"/>
            </w:tcBorders>
            <w:shd w:val="clear" w:color="000000" w:fill="E6E6E6"/>
          </w:tcPr>
          <w:p w:rsidR="00DE2E13" w:rsidRDefault="00DE2E13" w:rsidP="00E35A9C">
            <w:pPr>
              <w:pStyle w:val="TableHeading"/>
            </w:pPr>
            <w:r>
              <w:t>Name</w:t>
            </w:r>
          </w:p>
        </w:tc>
        <w:tc>
          <w:tcPr>
            <w:tcW w:w="3708" w:type="dxa"/>
            <w:tcBorders>
              <w:top w:val="single" w:sz="12" w:space="0" w:color="000000"/>
              <w:left w:val="nil"/>
              <w:bottom w:val="single" w:sz="6" w:space="0" w:color="000000"/>
            </w:tcBorders>
            <w:shd w:val="clear" w:color="000000" w:fill="E6E6E6"/>
          </w:tcPr>
          <w:p w:rsidR="00DE2E13" w:rsidRDefault="00DE2E13" w:rsidP="00E35A9C">
            <w:pPr>
              <w:pStyle w:val="TableHeading"/>
            </w:pPr>
            <w:r>
              <w:t>Position</w:t>
            </w:r>
          </w:p>
        </w:tc>
      </w:tr>
      <w:tr w:rsidR="00DE2E13" w:rsidTr="00E35A9C">
        <w:trPr>
          <w:cantSplit/>
        </w:trPr>
        <w:tc>
          <w:tcPr>
            <w:tcW w:w="3960" w:type="dxa"/>
            <w:tcBorders>
              <w:top w:val="single" w:sz="6" w:space="0" w:color="000000"/>
            </w:tcBorders>
            <w:shd w:val="clear" w:color="000000" w:fill="FFFFFF"/>
          </w:tcPr>
          <w:p w:rsidR="00DE2E13" w:rsidRDefault="00DE2E13" w:rsidP="00E35A9C">
            <w:pPr>
              <w:pStyle w:val="TableText"/>
            </w:pPr>
          </w:p>
        </w:tc>
        <w:tc>
          <w:tcPr>
            <w:tcW w:w="3708" w:type="dxa"/>
            <w:tcBorders>
              <w:top w:val="single" w:sz="6" w:space="0" w:color="000000"/>
            </w:tcBorders>
            <w:shd w:val="clear" w:color="000000" w:fill="FFFFFF"/>
          </w:tcPr>
          <w:p w:rsidR="00DE2E13" w:rsidRDefault="00DE2E13" w:rsidP="00E35A9C">
            <w:pPr>
              <w:pStyle w:val="TableText"/>
            </w:pPr>
          </w:p>
        </w:tc>
      </w:tr>
      <w:tr w:rsidR="00DE2E13" w:rsidTr="00E35A9C">
        <w:trPr>
          <w:cantSplit/>
        </w:trPr>
        <w:tc>
          <w:tcPr>
            <w:tcW w:w="3960" w:type="dxa"/>
            <w:shd w:val="clear" w:color="000000" w:fill="FFFFFF"/>
          </w:tcPr>
          <w:p w:rsidR="00DE2E13" w:rsidRDefault="00DE2E13" w:rsidP="00E35A9C">
            <w:pPr>
              <w:pStyle w:val="TableText"/>
            </w:pPr>
          </w:p>
        </w:tc>
        <w:tc>
          <w:tcPr>
            <w:tcW w:w="3708" w:type="dxa"/>
            <w:shd w:val="clear" w:color="000000" w:fill="FFFFFF"/>
          </w:tcPr>
          <w:p w:rsidR="00DE2E13" w:rsidRDefault="00DE2E13" w:rsidP="00E35A9C">
            <w:pPr>
              <w:pStyle w:val="TableText"/>
            </w:pPr>
          </w:p>
        </w:tc>
      </w:tr>
      <w:tr w:rsidR="00DE2E13" w:rsidTr="00E35A9C">
        <w:trPr>
          <w:cantSplit/>
        </w:trPr>
        <w:tc>
          <w:tcPr>
            <w:tcW w:w="3960" w:type="dxa"/>
            <w:shd w:val="clear" w:color="000000" w:fill="FFFFFF"/>
          </w:tcPr>
          <w:p w:rsidR="00DE2E13" w:rsidRDefault="00DE2E13" w:rsidP="00E35A9C">
            <w:pPr>
              <w:pStyle w:val="TableText"/>
            </w:pPr>
          </w:p>
        </w:tc>
        <w:tc>
          <w:tcPr>
            <w:tcW w:w="3708" w:type="dxa"/>
            <w:shd w:val="clear" w:color="000000" w:fill="FFFFFF"/>
          </w:tcPr>
          <w:p w:rsidR="00DE2E13" w:rsidRDefault="00DE2E13" w:rsidP="00E35A9C">
            <w:pPr>
              <w:pStyle w:val="TableText"/>
            </w:pPr>
          </w:p>
        </w:tc>
      </w:tr>
      <w:tr w:rsidR="00DE2E13" w:rsidTr="00E35A9C">
        <w:trPr>
          <w:cantSplit/>
        </w:trPr>
        <w:tc>
          <w:tcPr>
            <w:tcW w:w="3960" w:type="dxa"/>
            <w:shd w:val="clear" w:color="000000" w:fill="FFFFFF"/>
          </w:tcPr>
          <w:p w:rsidR="00DE2E13" w:rsidRDefault="00DE2E13" w:rsidP="00E35A9C">
            <w:pPr>
              <w:pStyle w:val="TableText"/>
            </w:pPr>
          </w:p>
        </w:tc>
        <w:tc>
          <w:tcPr>
            <w:tcW w:w="3708" w:type="dxa"/>
            <w:shd w:val="clear" w:color="000000" w:fill="FFFFFF"/>
          </w:tcPr>
          <w:p w:rsidR="00DE2E13" w:rsidRDefault="00DE2E13" w:rsidP="00E35A9C">
            <w:pPr>
              <w:pStyle w:val="TableText"/>
            </w:pPr>
          </w:p>
        </w:tc>
      </w:tr>
    </w:tbl>
    <w:p w:rsidR="00DE2E13" w:rsidRDefault="00DE2E13" w:rsidP="00DE2E13">
      <w:pPr>
        <w:pStyle w:val="BodyText"/>
      </w:pPr>
    </w:p>
    <w:p w:rsidR="00DE2E13" w:rsidRDefault="00DE2E13" w:rsidP="00DE2E13">
      <w:pPr>
        <w:pStyle w:val="tocheading"/>
      </w:pPr>
      <w:r>
        <w:lastRenderedPageBreak/>
        <w:t>Contents</w:t>
      </w:r>
    </w:p>
    <w:p w:rsidR="00DE2E13" w:rsidRDefault="003D6455" w:rsidP="00DE2E13">
      <w:pPr>
        <w:pStyle w:val="TOC1"/>
        <w:tabs>
          <w:tab w:val="left" w:pos="2549"/>
        </w:tabs>
        <w:rPr>
          <w:rFonts w:ascii="Times New Roman" w:hAnsi="Times New Roman"/>
          <w:b w:val="0"/>
          <w:noProof/>
          <w:sz w:val="24"/>
          <w:szCs w:val="24"/>
          <w:lang w:eastAsia="en-US"/>
        </w:rPr>
      </w:pPr>
      <w:r w:rsidRPr="003D6455">
        <w:fldChar w:fldCharType="begin"/>
      </w:r>
      <w:r w:rsidR="00DE2E13">
        <w:instrText xml:space="preserve"> TOC \o "1-2" </w:instrText>
      </w:r>
      <w:r w:rsidRPr="003D6455">
        <w:fldChar w:fldCharType="separate"/>
      </w:r>
      <w:r w:rsidR="00DE2E13">
        <w:rPr>
          <w:noProof/>
        </w:rPr>
        <w:t>1</w:t>
      </w:r>
      <w:r w:rsidR="00DE2E13">
        <w:rPr>
          <w:rFonts w:ascii="Times New Roman" w:hAnsi="Times New Roman"/>
          <w:b w:val="0"/>
          <w:noProof/>
          <w:sz w:val="24"/>
          <w:szCs w:val="24"/>
          <w:lang w:eastAsia="en-US"/>
        </w:rPr>
        <w:tab/>
      </w:r>
      <w:r w:rsidR="00DE2E13">
        <w:rPr>
          <w:noProof/>
        </w:rPr>
        <w:t>Document Control</w:t>
      </w:r>
      <w:r w:rsidR="00DE2E13">
        <w:rPr>
          <w:noProof/>
        </w:rPr>
        <w:tab/>
      </w:r>
      <w:r>
        <w:rPr>
          <w:noProof/>
        </w:rPr>
        <w:fldChar w:fldCharType="begin"/>
      </w:r>
      <w:r w:rsidR="00DE2E13">
        <w:rPr>
          <w:noProof/>
        </w:rPr>
        <w:instrText xml:space="preserve"> PAGEREF _Toc284244762 \h </w:instrText>
      </w:r>
      <w:r>
        <w:rPr>
          <w:noProof/>
        </w:rPr>
      </w:r>
      <w:r>
        <w:rPr>
          <w:noProof/>
        </w:rPr>
        <w:fldChar w:fldCharType="separate"/>
      </w:r>
      <w:r w:rsidR="00DE2E13">
        <w:rPr>
          <w:noProof/>
        </w:rPr>
        <w:t>ii</w:t>
      </w:r>
      <w:r>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1.1</w:t>
      </w:r>
      <w:r>
        <w:rPr>
          <w:rFonts w:ascii="Times New Roman" w:hAnsi="Times New Roman"/>
          <w:noProof/>
          <w:sz w:val="24"/>
          <w:szCs w:val="24"/>
          <w:lang w:eastAsia="en-US"/>
        </w:rPr>
        <w:tab/>
      </w:r>
      <w:r>
        <w:rPr>
          <w:noProof/>
        </w:rPr>
        <w:t>Change Record</w:t>
      </w:r>
      <w:r>
        <w:rPr>
          <w:noProof/>
        </w:rPr>
        <w:tab/>
      </w:r>
      <w:r w:rsidR="003D6455">
        <w:rPr>
          <w:noProof/>
        </w:rPr>
        <w:fldChar w:fldCharType="begin"/>
      </w:r>
      <w:r>
        <w:rPr>
          <w:noProof/>
        </w:rPr>
        <w:instrText xml:space="preserve"> PAGEREF _Toc284244763 \h </w:instrText>
      </w:r>
      <w:r w:rsidR="003D6455">
        <w:rPr>
          <w:noProof/>
        </w:rPr>
      </w:r>
      <w:r w:rsidR="003D6455">
        <w:rPr>
          <w:noProof/>
        </w:rPr>
        <w:fldChar w:fldCharType="separate"/>
      </w:r>
      <w:r>
        <w:rPr>
          <w:noProof/>
        </w:rPr>
        <w:t>ii</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1.2</w:t>
      </w:r>
      <w:r>
        <w:rPr>
          <w:rFonts w:ascii="Times New Roman" w:hAnsi="Times New Roman"/>
          <w:noProof/>
          <w:sz w:val="24"/>
          <w:szCs w:val="24"/>
          <w:lang w:eastAsia="en-US"/>
        </w:rPr>
        <w:tab/>
      </w:r>
      <w:r>
        <w:rPr>
          <w:noProof/>
        </w:rPr>
        <w:t>Reviewers</w:t>
      </w:r>
      <w:r>
        <w:rPr>
          <w:noProof/>
        </w:rPr>
        <w:tab/>
      </w:r>
      <w:r w:rsidR="003D6455">
        <w:rPr>
          <w:noProof/>
        </w:rPr>
        <w:fldChar w:fldCharType="begin"/>
      </w:r>
      <w:r>
        <w:rPr>
          <w:noProof/>
        </w:rPr>
        <w:instrText xml:space="preserve"> PAGEREF _Toc284244764 \h </w:instrText>
      </w:r>
      <w:r w:rsidR="003D6455">
        <w:rPr>
          <w:noProof/>
        </w:rPr>
      </w:r>
      <w:r w:rsidR="003D6455">
        <w:rPr>
          <w:noProof/>
        </w:rPr>
        <w:fldChar w:fldCharType="separate"/>
      </w:r>
      <w:r>
        <w:rPr>
          <w:noProof/>
        </w:rPr>
        <w:t>ii</w:t>
      </w:r>
      <w:r w:rsidR="003D6455">
        <w:rPr>
          <w:noProof/>
        </w:rPr>
        <w:fldChar w:fldCharType="end"/>
      </w:r>
    </w:p>
    <w:p w:rsidR="00DE2E13" w:rsidRDefault="00DE2E13" w:rsidP="00DE2E13">
      <w:pPr>
        <w:pStyle w:val="TOC1"/>
        <w:tabs>
          <w:tab w:val="left" w:pos="2549"/>
        </w:tabs>
        <w:rPr>
          <w:rFonts w:ascii="Times New Roman" w:hAnsi="Times New Roman"/>
          <w:b w:val="0"/>
          <w:noProof/>
          <w:sz w:val="24"/>
          <w:szCs w:val="24"/>
          <w:lang w:eastAsia="en-US"/>
        </w:rPr>
      </w:pPr>
      <w:r>
        <w:rPr>
          <w:noProof/>
        </w:rPr>
        <w:t>2</w:t>
      </w:r>
      <w:r>
        <w:rPr>
          <w:rFonts w:ascii="Times New Roman" w:hAnsi="Times New Roman"/>
          <w:b w:val="0"/>
          <w:noProof/>
          <w:sz w:val="24"/>
          <w:szCs w:val="24"/>
          <w:lang w:eastAsia="en-US"/>
        </w:rPr>
        <w:tab/>
      </w:r>
      <w:r>
        <w:rPr>
          <w:noProof/>
        </w:rPr>
        <w:t>Definition</w:t>
      </w:r>
      <w:r>
        <w:rPr>
          <w:noProof/>
        </w:rPr>
        <w:tab/>
      </w:r>
      <w:r w:rsidR="003D6455">
        <w:rPr>
          <w:noProof/>
        </w:rPr>
        <w:fldChar w:fldCharType="begin"/>
      </w:r>
      <w:r>
        <w:rPr>
          <w:noProof/>
        </w:rPr>
        <w:instrText xml:space="preserve"> PAGEREF _Toc284244765 \h </w:instrText>
      </w:r>
      <w:r w:rsidR="003D6455">
        <w:rPr>
          <w:noProof/>
        </w:rPr>
      </w:r>
      <w:r w:rsidR="003D6455">
        <w:rPr>
          <w:noProof/>
        </w:rPr>
        <w:fldChar w:fldCharType="separate"/>
      </w:r>
      <w:r>
        <w:rPr>
          <w:noProof/>
        </w:rPr>
        <w:t>1</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2.1</w:t>
      </w:r>
      <w:r>
        <w:rPr>
          <w:rFonts w:ascii="Times New Roman" w:hAnsi="Times New Roman"/>
          <w:noProof/>
          <w:sz w:val="24"/>
          <w:szCs w:val="24"/>
          <w:lang w:eastAsia="en-US"/>
        </w:rPr>
        <w:tab/>
      </w:r>
      <w:r>
        <w:rPr>
          <w:noProof/>
        </w:rPr>
        <w:t>Header</w:t>
      </w:r>
      <w:r>
        <w:rPr>
          <w:noProof/>
        </w:rPr>
        <w:tab/>
      </w:r>
      <w:r w:rsidR="003D6455">
        <w:rPr>
          <w:noProof/>
        </w:rPr>
        <w:fldChar w:fldCharType="begin"/>
      </w:r>
      <w:r>
        <w:rPr>
          <w:noProof/>
        </w:rPr>
        <w:instrText xml:space="preserve"> PAGEREF _Toc284244766 \h </w:instrText>
      </w:r>
      <w:r w:rsidR="003D6455">
        <w:rPr>
          <w:noProof/>
        </w:rPr>
      </w:r>
      <w:r w:rsidR="003D6455">
        <w:rPr>
          <w:noProof/>
        </w:rPr>
        <w:fldChar w:fldCharType="separate"/>
      </w:r>
      <w:r>
        <w:rPr>
          <w:noProof/>
        </w:rPr>
        <w:t>1</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2.2</w:t>
      </w:r>
      <w:r>
        <w:rPr>
          <w:rFonts w:ascii="Times New Roman" w:hAnsi="Times New Roman"/>
          <w:noProof/>
          <w:sz w:val="24"/>
          <w:szCs w:val="24"/>
          <w:lang w:eastAsia="en-US"/>
        </w:rPr>
        <w:tab/>
      </w:r>
      <w:r>
        <w:rPr>
          <w:noProof/>
        </w:rPr>
        <w:t>Interactions</w:t>
      </w:r>
      <w:r>
        <w:rPr>
          <w:noProof/>
        </w:rPr>
        <w:tab/>
      </w:r>
      <w:r w:rsidR="003D6455">
        <w:rPr>
          <w:noProof/>
        </w:rPr>
        <w:fldChar w:fldCharType="begin"/>
      </w:r>
      <w:r>
        <w:rPr>
          <w:noProof/>
        </w:rPr>
        <w:instrText xml:space="preserve"> PAGEREF _Toc284244767 \h </w:instrText>
      </w:r>
      <w:r w:rsidR="003D6455">
        <w:rPr>
          <w:noProof/>
        </w:rPr>
      </w:r>
      <w:r w:rsidR="003D6455">
        <w:rPr>
          <w:noProof/>
        </w:rPr>
        <w:fldChar w:fldCharType="separate"/>
      </w:r>
      <w:r>
        <w:rPr>
          <w:noProof/>
        </w:rPr>
        <w:t>1</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2.3</w:t>
      </w:r>
      <w:r>
        <w:rPr>
          <w:rFonts w:ascii="Times New Roman" w:hAnsi="Times New Roman"/>
          <w:noProof/>
          <w:sz w:val="24"/>
          <w:szCs w:val="24"/>
          <w:lang w:eastAsia="en-US"/>
        </w:rPr>
        <w:tab/>
      </w:r>
      <w:r>
        <w:rPr>
          <w:noProof/>
        </w:rPr>
        <w:t>Description</w:t>
      </w:r>
      <w:r>
        <w:rPr>
          <w:noProof/>
        </w:rPr>
        <w:tab/>
      </w:r>
      <w:r w:rsidR="003D6455">
        <w:rPr>
          <w:noProof/>
        </w:rPr>
        <w:fldChar w:fldCharType="begin"/>
      </w:r>
      <w:r>
        <w:rPr>
          <w:noProof/>
        </w:rPr>
        <w:instrText xml:space="preserve"> PAGEREF _Toc284244768 \h </w:instrText>
      </w:r>
      <w:r w:rsidR="003D6455">
        <w:rPr>
          <w:noProof/>
        </w:rPr>
      </w:r>
      <w:r w:rsidR="003D6455">
        <w:rPr>
          <w:noProof/>
        </w:rPr>
        <w:fldChar w:fldCharType="separate"/>
      </w:r>
      <w:r>
        <w:rPr>
          <w:noProof/>
        </w:rPr>
        <w:t>1</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2.4</w:t>
      </w:r>
      <w:r>
        <w:rPr>
          <w:rFonts w:ascii="Times New Roman" w:hAnsi="Times New Roman"/>
          <w:noProof/>
          <w:sz w:val="24"/>
          <w:szCs w:val="24"/>
          <w:lang w:eastAsia="en-US"/>
        </w:rPr>
        <w:tab/>
      </w:r>
      <w:r>
        <w:rPr>
          <w:noProof/>
        </w:rPr>
        <w:t>Usage Terms</w:t>
      </w:r>
      <w:r>
        <w:rPr>
          <w:noProof/>
        </w:rPr>
        <w:tab/>
      </w:r>
      <w:r w:rsidR="003D6455">
        <w:rPr>
          <w:noProof/>
        </w:rPr>
        <w:fldChar w:fldCharType="begin"/>
      </w:r>
      <w:r>
        <w:rPr>
          <w:noProof/>
        </w:rPr>
        <w:instrText xml:space="preserve"> PAGEREF _Toc284244769 \h </w:instrText>
      </w:r>
      <w:r w:rsidR="003D6455">
        <w:rPr>
          <w:noProof/>
        </w:rPr>
      </w:r>
      <w:r w:rsidR="003D6455">
        <w:rPr>
          <w:noProof/>
        </w:rPr>
        <w:fldChar w:fldCharType="separate"/>
      </w:r>
      <w:r>
        <w:rPr>
          <w:noProof/>
        </w:rPr>
        <w:t>1</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2.5</w:t>
      </w:r>
      <w:r>
        <w:rPr>
          <w:rFonts w:ascii="Times New Roman" w:hAnsi="Times New Roman"/>
          <w:noProof/>
          <w:sz w:val="24"/>
          <w:szCs w:val="24"/>
          <w:lang w:eastAsia="en-US"/>
        </w:rPr>
        <w:tab/>
      </w:r>
      <w:r>
        <w:rPr>
          <w:noProof/>
        </w:rPr>
        <w:t>Usage Agreements</w:t>
      </w:r>
      <w:r>
        <w:rPr>
          <w:noProof/>
        </w:rPr>
        <w:tab/>
      </w:r>
      <w:r w:rsidR="003D6455">
        <w:rPr>
          <w:noProof/>
        </w:rPr>
        <w:fldChar w:fldCharType="begin"/>
      </w:r>
      <w:r>
        <w:rPr>
          <w:noProof/>
        </w:rPr>
        <w:instrText xml:space="preserve"> PAGEREF _Toc284244770 \h </w:instrText>
      </w:r>
      <w:r w:rsidR="003D6455">
        <w:rPr>
          <w:noProof/>
        </w:rPr>
      </w:r>
      <w:r w:rsidR="003D6455">
        <w:rPr>
          <w:noProof/>
        </w:rPr>
        <w:fldChar w:fldCharType="separate"/>
      </w:r>
      <w:r>
        <w:rPr>
          <w:noProof/>
        </w:rPr>
        <w:t>1</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2.6</w:t>
      </w:r>
      <w:r>
        <w:rPr>
          <w:rFonts w:ascii="Times New Roman" w:hAnsi="Times New Roman"/>
          <w:noProof/>
          <w:sz w:val="24"/>
          <w:szCs w:val="24"/>
          <w:lang w:eastAsia="en-US"/>
        </w:rPr>
        <w:tab/>
      </w:r>
      <w:r>
        <w:rPr>
          <w:noProof/>
        </w:rPr>
        <w:t>Release Terms</w:t>
      </w:r>
      <w:r>
        <w:rPr>
          <w:noProof/>
        </w:rPr>
        <w:tab/>
      </w:r>
      <w:r w:rsidR="003D6455">
        <w:rPr>
          <w:noProof/>
        </w:rPr>
        <w:fldChar w:fldCharType="begin"/>
      </w:r>
      <w:r>
        <w:rPr>
          <w:noProof/>
        </w:rPr>
        <w:instrText xml:space="preserve"> PAGEREF _Toc284244771 \h </w:instrText>
      </w:r>
      <w:r w:rsidR="003D6455">
        <w:rPr>
          <w:noProof/>
        </w:rPr>
      </w:r>
      <w:r w:rsidR="003D6455">
        <w:rPr>
          <w:noProof/>
        </w:rPr>
        <w:fldChar w:fldCharType="separate"/>
      </w:r>
      <w:r>
        <w:rPr>
          <w:noProof/>
        </w:rPr>
        <w:t>2</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2.7</w:t>
      </w:r>
      <w:r>
        <w:rPr>
          <w:rFonts w:ascii="Times New Roman" w:hAnsi="Times New Roman"/>
          <w:noProof/>
          <w:sz w:val="24"/>
          <w:szCs w:val="24"/>
          <w:lang w:eastAsia="en-US"/>
        </w:rPr>
        <w:tab/>
      </w:r>
      <w:r>
        <w:rPr>
          <w:noProof/>
        </w:rPr>
        <w:t>Management and Logging</w:t>
      </w:r>
      <w:r>
        <w:rPr>
          <w:noProof/>
        </w:rPr>
        <w:tab/>
      </w:r>
      <w:r w:rsidR="003D6455">
        <w:rPr>
          <w:noProof/>
        </w:rPr>
        <w:fldChar w:fldCharType="begin"/>
      </w:r>
      <w:r>
        <w:rPr>
          <w:noProof/>
        </w:rPr>
        <w:instrText xml:space="preserve"> PAGEREF _Toc284244772 \h </w:instrText>
      </w:r>
      <w:r w:rsidR="003D6455">
        <w:rPr>
          <w:noProof/>
        </w:rPr>
      </w:r>
      <w:r w:rsidR="003D6455">
        <w:rPr>
          <w:noProof/>
        </w:rPr>
        <w:fldChar w:fldCharType="separate"/>
      </w:r>
      <w:r>
        <w:rPr>
          <w:noProof/>
        </w:rPr>
        <w:t>2</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2.8</w:t>
      </w:r>
      <w:r>
        <w:rPr>
          <w:rFonts w:ascii="Times New Roman" w:hAnsi="Times New Roman"/>
          <w:noProof/>
          <w:sz w:val="24"/>
          <w:szCs w:val="24"/>
          <w:lang w:eastAsia="en-US"/>
        </w:rPr>
        <w:tab/>
      </w:r>
      <w:r>
        <w:rPr>
          <w:noProof/>
        </w:rPr>
        <w:t>Deployment</w:t>
      </w:r>
      <w:r>
        <w:rPr>
          <w:noProof/>
        </w:rPr>
        <w:tab/>
      </w:r>
      <w:r w:rsidR="003D6455">
        <w:rPr>
          <w:noProof/>
        </w:rPr>
        <w:fldChar w:fldCharType="begin"/>
      </w:r>
      <w:r>
        <w:rPr>
          <w:noProof/>
        </w:rPr>
        <w:instrText xml:space="preserve"> PAGEREF _Toc284244773 \h </w:instrText>
      </w:r>
      <w:r w:rsidR="003D6455">
        <w:rPr>
          <w:noProof/>
        </w:rPr>
      </w:r>
      <w:r w:rsidR="003D6455">
        <w:rPr>
          <w:noProof/>
        </w:rPr>
        <w:fldChar w:fldCharType="separate"/>
      </w:r>
      <w:r>
        <w:rPr>
          <w:noProof/>
        </w:rPr>
        <w:t>2</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2.9</w:t>
      </w:r>
      <w:r>
        <w:rPr>
          <w:rFonts w:ascii="Times New Roman" w:hAnsi="Times New Roman"/>
          <w:noProof/>
          <w:sz w:val="24"/>
          <w:szCs w:val="24"/>
          <w:lang w:eastAsia="en-US"/>
        </w:rPr>
        <w:tab/>
      </w:r>
      <w:r>
        <w:rPr>
          <w:noProof/>
        </w:rPr>
        <w:t>Test Cases</w:t>
      </w:r>
      <w:r>
        <w:rPr>
          <w:noProof/>
        </w:rPr>
        <w:tab/>
      </w:r>
      <w:r w:rsidR="003D6455">
        <w:rPr>
          <w:noProof/>
        </w:rPr>
        <w:fldChar w:fldCharType="begin"/>
      </w:r>
      <w:r>
        <w:rPr>
          <w:noProof/>
        </w:rPr>
        <w:instrText xml:space="preserve"> PAGEREF _Toc284244774 \h </w:instrText>
      </w:r>
      <w:r w:rsidR="003D6455">
        <w:rPr>
          <w:noProof/>
        </w:rPr>
      </w:r>
      <w:r w:rsidR="003D6455">
        <w:rPr>
          <w:noProof/>
        </w:rPr>
        <w:fldChar w:fldCharType="separate"/>
      </w:r>
      <w:r>
        <w:rPr>
          <w:noProof/>
        </w:rPr>
        <w:t>2</w:t>
      </w:r>
      <w:r w:rsidR="003D6455">
        <w:rPr>
          <w:noProof/>
        </w:rPr>
        <w:fldChar w:fldCharType="end"/>
      </w:r>
    </w:p>
    <w:p w:rsidR="00DE2E13" w:rsidRDefault="00DE2E13" w:rsidP="00DE2E13">
      <w:pPr>
        <w:pStyle w:val="TOC1"/>
        <w:tabs>
          <w:tab w:val="left" w:pos="2549"/>
        </w:tabs>
        <w:rPr>
          <w:rFonts w:ascii="Times New Roman" w:hAnsi="Times New Roman"/>
          <w:b w:val="0"/>
          <w:noProof/>
          <w:sz w:val="24"/>
          <w:szCs w:val="24"/>
          <w:lang w:eastAsia="en-US"/>
        </w:rPr>
      </w:pPr>
      <w:r>
        <w:rPr>
          <w:noProof/>
        </w:rPr>
        <w:t>3</w:t>
      </w:r>
      <w:r>
        <w:rPr>
          <w:rFonts w:ascii="Times New Roman" w:hAnsi="Times New Roman"/>
          <w:b w:val="0"/>
          <w:noProof/>
          <w:sz w:val="24"/>
          <w:szCs w:val="24"/>
          <w:lang w:eastAsia="en-US"/>
        </w:rPr>
        <w:tab/>
      </w:r>
      <w:r>
        <w:rPr>
          <w:noProof/>
        </w:rPr>
        <w:t>Functionality</w:t>
      </w:r>
      <w:r>
        <w:rPr>
          <w:noProof/>
        </w:rPr>
        <w:tab/>
      </w:r>
      <w:r w:rsidR="003D6455">
        <w:rPr>
          <w:noProof/>
        </w:rPr>
        <w:fldChar w:fldCharType="begin"/>
      </w:r>
      <w:r>
        <w:rPr>
          <w:noProof/>
        </w:rPr>
        <w:instrText xml:space="preserve"> PAGEREF _Toc284244775 \h </w:instrText>
      </w:r>
      <w:r w:rsidR="003D6455">
        <w:rPr>
          <w:noProof/>
        </w:rPr>
      </w:r>
      <w:r w:rsidR="003D6455">
        <w:rPr>
          <w:noProof/>
        </w:rPr>
        <w:fldChar w:fldCharType="separate"/>
      </w:r>
      <w:r>
        <w:rPr>
          <w:noProof/>
        </w:rPr>
        <w:t>3</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3.1</w:t>
      </w:r>
      <w:r>
        <w:rPr>
          <w:rFonts w:ascii="Times New Roman" w:hAnsi="Times New Roman"/>
          <w:noProof/>
          <w:sz w:val="24"/>
          <w:szCs w:val="24"/>
          <w:lang w:eastAsia="en-US"/>
        </w:rPr>
        <w:tab/>
      </w:r>
      <w:r>
        <w:rPr>
          <w:noProof/>
        </w:rPr>
        <w:t>&lt;Operation Name&gt;</w:t>
      </w:r>
      <w:r>
        <w:rPr>
          <w:noProof/>
        </w:rPr>
        <w:tab/>
      </w:r>
      <w:r w:rsidR="003D6455">
        <w:rPr>
          <w:noProof/>
        </w:rPr>
        <w:fldChar w:fldCharType="begin"/>
      </w:r>
      <w:r>
        <w:rPr>
          <w:noProof/>
        </w:rPr>
        <w:instrText xml:space="preserve"> PAGEREF _Toc284244776 \h </w:instrText>
      </w:r>
      <w:r w:rsidR="003D6455">
        <w:rPr>
          <w:noProof/>
        </w:rPr>
      </w:r>
      <w:r w:rsidR="003D6455">
        <w:rPr>
          <w:noProof/>
        </w:rPr>
        <w:fldChar w:fldCharType="separate"/>
      </w:r>
      <w:r>
        <w:rPr>
          <w:noProof/>
        </w:rPr>
        <w:t>3</w:t>
      </w:r>
      <w:r w:rsidR="003D6455">
        <w:rPr>
          <w:noProof/>
        </w:rPr>
        <w:fldChar w:fldCharType="end"/>
      </w:r>
    </w:p>
    <w:p w:rsidR="00DE2E13" w:rsidRDefault="00DE2E13" w:rsidP="00DE2E13">
      <w:pPr>
        <w:pStyle w:val="TOC1"/>
        <w:tabs>
          <w:tab w:val="left" w:pos="2549"/>
        </w:tabs>
        <w:rPr>
          <w:rFonts w:ascii="Times New Roman" w:hAnsi="Times New Roman"/>
          <w:b w:val="0"/>
          <w:noProof/>
          <w:sz w:val="24"/>
          <w:szCs w:val="24"/>
          <w:lang w:eastAsia="en-US"/>
        </w:rPr>
      </w:pPr>
      <w:r>
        <w:rPr>
          <w:noProof/>
        </w:rPr>
        <w:t>4</w:t>
      </w:r>
      <w:r>
        <w:rPr>
          <w:rFonts w:ascii="Times New Roman" w:hAnsi="Times New Roman"/>
          <w:b w:val="0"/>
          <w:noProof/>
          <w:sz w:val="24"/>
          <w:szCs w:val="24"/>
          <w:lang w:eastAsia="en-US"/>
        </w:rPr>
        <w:tab/>
      </w:r>
      <w:r>
        <w:rPr>
          <w:noProof/>
        </w:rPr>
        <w:t>Open and Closed Issues</w:t>
      </w:r>
      <w:r>
        <w:rPr>
          <w:noProof/>
        </w:rPr>
        <w:tab/>
      </w:r>
      <w:r w:rsidR="003D6455">
        <w:rPr>
          <w:noProof/>
        </w:rPr>
        <w:fldChar w:fldCharType="begin"/>
      </w:r>
      <w:r>
        <w:rPr>
          <w:noProof/>
        </w:rPr>
        <w:instrText xml:space="preserve"> PAGEREF _Toc284244777 \h </w:instrText>
      </w:r>
      <w:r w:rsidR="003D6455">
        <w:rPr>
          <w:noProof/>
        </w:rPr>
      </w:r>
      <w:r w:rsidR="003D6455">
        <w:rPr>
          <w:noProof/>
        </w:rPr>
        <w:fldChar w:fldCharType="separate"/>
      </w:r>
      <w:r>
        <w:rPr>
          <w:noProof/>
        </w:rPr>
        <w:t>4</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4.1</w:t>
      </w:r>
      <w:r>
        <w:rPr>
          <w:rFonts w:ascii="Times New Roman" w:hAnsi="Times New Roman"/>
          <w:noProof/>
          <w:sz w:val="24"/>
          <w:szCs w:val="24"/>
          <w:lang w:eastAsia="en-US"/>
        </w:rPr>
        <w:tab/>
      </w:r>
      <w:r>
        <w:rPr>
          <w:noProof/>
        </w:rPr>
        <w:t>Open Issues</w:t>
      </w:r>
      <w:r>
        <w:rPr>
          <w:noProof/>
        </w:rPr>
        <w:tab/>
      </w:r>
      <w:r w:rsidR="003D6455">
        <w:rPr>
          <w:noProof/>
        </w:rPr>
        <w:fldChar w:fldCharType="begin"/>
      </w:r>
      <w:r>
        <w:rPr>
          <w:noProof/>
        </w:rPr>
        <w:instrText xml:space="preserve"> PAGEREF _Toc284244778 \h </w:instrText>
      </w:r>
      <w:r w:rsidR="003D6455">
        <w:rPr>
          <w:noProof/>
        </w:rPr>
      </w:r>
      <w:r w:rsidR="003D6455">
        <w:rPr>
          <w:noProof/>
        </w:rPr>
        <w:fldChar w:fldCharType="separate"/>
      </w:r>
      <w:r>
        <w:rPr>
          <w:noProof/>
        </w:rPr>
        <w:t>4</w:t>
      </w:r>
      <w:r w:rsidR="003D6455">
        <w:rPr>
          <w:noProof/>
        </w:rPr>
        <w:fldChar w:fldCharType="end"/>
      </w:r>
    </w:p>
    <w:p w:rsidR="00DE2E13" w:rsidRDefault="00DE2E13" w:rsidP="00DE2E13">
      <w:pPr>
        <w:pStyle w:val="TOC2"/>
        <w:tabs>
          <w:tab w:val="left" w:pos="2549"/>
        </w:tabs>
        <w:rPr>
          <w:rFonts w:ascii="Times New Roman" w:hAnsi="Times New Roman"/>
          <w:noProof/>
          <w:sz w:val="24"/>
          <w:szCs w:val="24"/>
          <w:lang w:eastAsia="en-US"/>
        </w:rPr>
      </w:pPr>
      <w:r>
        <w:rPr>
          <w:noProof/>
        </w:rPr>
        <w:t>4.2</w:t>
      </w:r>
      <w:r>
        <w:rPr>
          <w:rFonts w:ascii="Times New Roman" w:hAnsi="Times New Roman"/>
          <w:noProof/>
          <w:sz w:val="24"/>
          <w:szCs w:val="24"/>
          <w:lang w:eastAsia="en-US"/>
        </w:rPr>
        <w:tab/>
      </w:r>
      <w:r>
        <w:rPr>
          <w:noProof/>
        </w:rPr>
        <w:t>Closed Issues</w:t>
      </w:r>
      <w:r>
        <w:rPr>
          <w:noProof/>
        </w:rPr>
        <w:tab/>
      </w:r>
      <w:r w:rsidR="003D6455">
        <w:rPr>
          <w:noProof/>
        </w:rPr>
        <w:fldChar w:fldCharType="begin"/>
      </w:r>
      <w:r>
        <w:rPr>
          <w:noProof/>
        </w:rPr>
        <w:instrText xml:space="preserve"> PAGEREF _Toc284244779 \h </w:instrText>
      </w:r>
      <w:r w:rsidR="003D6455">
        <w:rPr>
          <w:noProof/>
        </w:rPr>
      </w:r>
      <w:r w:rsidR="003D6455">
        <w:rPr>
          <w:noProof/>
        </w:rPr>
        <w:fldChar w:fldCharType="separate"/>
      </w:r>
      <w:r>
        <w:rPr>
          <w:noProof/>
        </w:rPr>
        <w:t>4</w:t>
      </w:r>
      <w:r w:rsidR="003D6455">
        <w:rPr>
          <w:noProof/>
        </w:rPr>
        <w:fldChar w:fldCharType="end"/>
      </w:r>
    </w:p>
    <w:p w:rsidR="00DE2E13" w:rsidRDefault="003D6455" w:rsidP="00DE2E13">
      <w:r>
        <w:fldChar w:fldCharType="end"/>
      </w:r>
    </w:p>
    <w:p w:rsidR="00DE2E13" w:rsidRDefault="00DE2E13" w:rsidP="005A429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E2E13" w:rsidRDefault="00DE2E13" w:rsidP="00DE2E13"/>
    <w:p w:rsidR="00DE2E13" w:rsidRDefault="00DE2E13" w:rsidP="00DE2E13">
      <w:pPr>
        <w:pStyle w:val="BodyText"/>
        <w:sectPr w:rsidR="00DE2E13">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DE2E13" w:rsidRDefault="00DE2E13" w:rsidP="00F213FA">
      <w:pPr>
        <w:pStyle w:val="Heading1"/>
      </w:pPr>
      <w:bookmarkStart w:id="11" w:name="_Toc284244765"/>
      <w:bookmarkEnd w:id="0"/>
      <w:r>
        <w:lastRenderedPageBreak/>
        <w:t>Definition</w:t>
      </w:r>
      <w:bookmarkEnd w:id="11"/>
    </w:p>
    <w:p w:rsidR="00DE2E13" w:rsidRDefault="00DE2E13" w:rsidP="00DE2E13">
      <w:pPr>
        <w:pStyle w:val="BodyText"/>
      </w:pPr>
    </w:p>
    <w:p w:rsidR="00DE2E13" w:rsidRDefault="00DE2E13" w:rsidP="00F213FA">
      <w:pPr>
        <w:pStyle w:val="Heading2"/>
      </w:pPr>
      <w:bookmarkStart w:id="12" w:name="_Toc284244766"/>
      <w:r>
        <w:t>Header</w:t>
      </w:r>
      <w:bookmarkEnd w:id="12"/>
    </w:p>
    <w:p w:rsidR="00DE2E13" w:rsidRDefault="00DE2E13" w:rsidP="005A4294">
      <w:pPr>
        <w:pStyle w:val="Note"/>
      </w:pPr>
      <w:r>
        <w:t>Refer to the SOA Service for which this is the contract.</w:t>
      </w:r>
    </w:p>
    <w:p w:rsidR="00DE2E13" w:rsidRDefault="00DE2E13" w:rsidP="00DE2E13">
      <w:pPr>
        <w:pStyle w:val="BodyText"/>
      </w:pPr>
      <w:r>
        <w:t>Service:</w:t>
      </w:r>
      <w:r w:rsidR="00C84F37">
        <w:tab/>
      </w:r>
    </w:p>
    <w:p w:rsidR="00DE2E13" w:rsidRDefault="00DE2E13" w:rsidP="005A4294">
      <w:pPr>
        <w:pStyle w:val="Note"/>
      </w:pPr>
      <w:r>
        <w:t>Provide a unique ID with no meaning by itself, for ease of reference.</w:t>
      </w:r>
    </w:p>
    <w:p w:rsidR="00DE2E13" w:rsidRDefault="00DE2E13" w:rsidP="00DE2E13">
      <w:pPr>
        <w:pStyle w:val="BodyText"/>
      </w:pPr>
      <w:r>
        <w:t>Service Contract ID:</w:t>
      </w:r>
      <w:r>
        <w:tab/>
      </w:r>
    </w:p>
    <w:p w:rsidR="00DE2E13" w:rsidRDefault="00DE2E13" w:rsidP="00DE2E13">
      <w:pPr>
        <w:pStyle w:val="BodyText"/>
      </w:pPr>
      <w:r>
        <w:t>Contract Version:</w:t>
      </w:r>
      <w:r>
        <w:tab/>
        <w:t>1.0</w:t>
      </w:r>
    </w:p>
    <w:p w:rsidR="00DE2E13" w:rsidRDefault="00DE2E13" w:rsidP="00DE2E13">
      <w:pPr>
        <w:pStyle w:val="BodyText"/>
      </w:pPr>
      <w:r>
        <w:t>Previous Version:</w:t>
      </w:r>
      <w:r>
        <w:tab/>
        <w:t>none</w:t>
      </w:r>
    </w:p>
    <w:p w:rsidR="00DE2E13" w:rsidRDefault="00DE2E13" w:rsidP="00DE2E13">
      <w:pPr>
        <w:pStyle w:val="BodyText"/>
      </w:pPr>
    </w:p>
    <w:p w:rsidR="00DE2E13" w:rsidRDefault="00DE2E13" w:rsidP="005A4294">
      <w:pPr>
        <w:pStyle w:val="Note"/>
      </w:pPr>
      <w:r>
        <w:t>Enter one of the following:</w:t>
      </w:r>
      <w:r>
        <w:br/>
        <w:t>- Created</w:t>
      </w:r>
      <w:r>
        <w:br/>
        <w:t>- Defined</w:t>
      </w:r>
      <w:r>
        <w:br/>
        <w:t>- Retired</w:t>
      </w:r>
    </w:p>
    <w:p w:rsidR="00DE2E13" w:rsidRDefault="00DE2E13" w:rsidP="00DE2E13">
      <w:pPr>
        <w:pStyle w:val="BodyText"/>
      </w:pPr>
      <w:r>
        <w:t>Status:</w:t>
      </w:r>
      <w:r>
        <w:tab/>
      </w:r>
    </w:p>
    <w:p w:rsidR="00DE2E13" w:rsidRDefault="00DE2E13" w:rsidP="005A4294">
      <w:pPr>
        <w:pStyle w:val="Note"/>
      </w:pPr>
      <w:r>
        <w:t>Enter one of the following:</w:t>
      </w:r>
      <w:r>
        <w:br/>
        <w:t>- Multi-Enterprise</w:t>
      </w:r>
      <w:r>
        <w:br/>
        <w:t>- Enterprise-Wide</w:t>
      </w:r>
      <w:r>
        <w:br/>
        <w:t>- Intra-LOB</w:t>
      </w:r>
      <w:r>
        <w:br/>
        <w:t>- Intra-Application</w:t>
      </w:r>
    </w:p>
    <w:p w:rsidR="00DE2E13" w:rsidRDefault="00DE2E13" w:rsidP="00DE2E13">
      <w:pPr>
        <w:pStyle w:val="BodyText"/>
      </w:pPr>
      <w:r>
        <w:t>Scope:</w:t>
      </w:r>
      <w:r>
        <w:tab/>
      </w:r>
    </w:p>
    <w:p w:rsidR="00DE2E13" w:rsidRDefault="00DE2E13" w:rsidP="005A4294">
      <w:pPr>
        <w:pStyle w:val="Note"/>
      </w:pPr>
      <w:r>
        <w:t>Enter the Service Type/Layer from the Reference Architecture, for example:</w:t>
      </w:r>
      <w:r>
        <w:br/>
        <w:t>- Presentation Service</w:t>
      </w:r>
      <w:r>
        <w:br/>
        <w:t>- Business Process</w:t>
      </w:r>
      <w:r>
        <w:br/>
        <w:t>- Data Service</w:t>
      </w:r>
      <w:r>
        <w:br/>
        <w:t>- Access Service</w:t>
      </w:r>
      <w:r>
        <w:br/>
        <w:t>- Utility Service</w:t>
      </w:r>
    </w:p>
    <w:p w:rsidR="00DE2E13" w:rsidRDefault="00DE2E13" w:rsidP="00DE2E13">
      <w:pPr>
        <w:pStyle w:val="BodyText"/>
      </w:pPr>
      <w:r>
        <w:t>Type:</w:t>
      </w:r>
      <w:r>
        <w:tab/>
      </w:r>
    </w:p>
    <w:p w:rsidR="00DE2E13" w:rsidRDefault="00DE2E13" w:rsidP="00F213FA">
      <w:pPr>
        <w:pStyle w:val="Heading2"/>
      </w:pPr>
      <w:bookmarkStart w:id="13" w:name="_Toc284244767"/>
      <w:r>
        <w:t>Interactions</w:t>
      </w:r>
      <w:bookmarkEnd w:id="13"/>
    </w:p>
    <w:p w:rsidR="00DE2E13" w:rsidRDefault="00DE2E13" w:rsidP="005A4294">
      <w:pPr>
        <w:pStyle w:val="Note"/>
      </w:pPr>
      <w:r>
        <w:t>Enter one of the following:</w:t>
      </w:r>
      <w:r>
        <w:br/>
        <w:t>- Request-Response</w:t>
      </w:r>
      <w:r>
        <w:br/>
        <w:t>- First-and-Forget</w:t>
      </w:r>
      <w:r>
        <w:br/>
        <w:t>- Publish / Subscribe</w:t>
      </w:r>
      <w:r>
        <w:br/>
        <w:t>- Notification</w:t>
      </w:r>
    </w:p>
    <w:p w:rsidR="00DE2E13" w:rsidRDefault="00DE2E13" w:rsidP="00A66B08">
      <w:pPr>
        <w:pStyle w:val="BodyText"/>
      </w:pPr>
      <w:r>
        <w:t xml:space="preserve">Message </w:t>
      </w:r>
      <w:r w:rsidRPr="00A66B08">
        <w:t>Exchange</w:t>
      </w:r>
      <w:r>
        <w:t xml:space="preserve"> Pattern:</w:t>
      </w:r>
      <w:r>
        <w:tab/>
      </w:r>
    </w:p>
    <w:p w:rsidR="00DE2E13" w:rsidRDefault="00DE2E13" w:rsidP="00DE2E13">
      <w:pPr>
        <w:pStyle w:val="BodyText"/>
      </w:pPr>
    </w:p>
    <w:p w:rsidR="00DE2E13" w:rsidRDefault="00DE2E13" w:rsidP="00DE2E13">
      <w:pPr>
        <w:pStyle w:val="Heading8"/>
      </w:pPr>
      <w:r>
        <w:lastRenderedPageBreak/>
        <w:t>Compensation</w:t>
      </w:r>
    </w:p>
    <w:p w:rsidR="00DE2E13" w:rsidRDefault="00DE2E13" w:rsidP="00DE2E13">
      <w:pPr>
        <w:pStyle w:val="BodyText"/>
      </w:pPr>
    </w:p>
    <w:p w:rsidR="00DE2E13" w:rsidRDefault="00DE2E13" w:rsidP="00F213FA">
      <w:pPr>
        <w:pStyle w:val="Heading2"/>
      </w:pPr>
      <w:bookmarkStart w:id="14" w:name="_Toc284244768"/>
      <w:r>
        <w:t>Description</w:t>
      </w:r>
      <w:bookmarkEnd w:id="14"/>
    </w:p>
    <w:p w:rsidR="00DE2E13" w:rsidRDefault="00DE2E13" w:rsidP="00DE2E13">
      <w:pPr>
        <w:pStyle w:val="Heading8"/>
      </w:pPr>
      <w:r>
        <w:t>Purpose</w:t>
      </w:r>
    </w:p>
    <w:p w:rsidR="00DE2E13" w:rsidRDefault="00DE2E13" w:rsidP="00DE2E13">
      <w:pPr>
        <w:pStyle w:val="BodyText"/>
      </w:pPr>
      <w:r>
        <w:t xml:space="preserve">The purpose of the </w:t>
      </w:r>
      <w:r w:rsidRPr="00CB5C76">
        <w:rPr>
          <w:rStyle w:val="HighlightedVariable"/>
        </w:rPr>
        <w:t>&lt;Service Name&gt;</w:t>
      </w:r>
      <w:r>
        <w:t xml:space="preserve"> is to </w:t>
      </w:r>
    </w:p>
    <w:p w:rsidR="00DE2E13" w:rsidRDefault="00DE2E13" w:rsidP="00DE2E13">
      <w:pPr>
        <w:pStyle w:val="Heading8"/>
      </w:pPr>
      <w:r>
        <w:t>Business Value</w:t>
      </w:r>
    </w:p>
    <w:p w:rsidR="00DE2E13" w:rsidRDefault="00DE2E13" w:rsidP="00DE2E13">
      <w:pPr>
        <w:pStyle w:val="BodyText"/>
      </w:pPr>
      <w:r>
        <w:t xml:space="preserve">The </w:t>
      </w:r>
      <w:r w:rsidRPr="00CB5C76">
        <w:rPr>
          <w:rStyle w:val="HighlightedVariable"/>
        </w:rPr>
        <w:t>&lt;Service Name&gt;</w:t>
      </w:r>
      <w:r>
        <w:t xml:space="preserve"> </w:t>
      </w:r>
    </w:p>
    <w:p w:rsidR="00DE2E13" w:rsidRDefault="00DE2E13" w:rsidP="00F213FA">
      <w:pPr>
        <w:pStyle w:val="Heading2"/>
      </w:pPr>
      <w:bookmarkStart w:id="15" w:name="_Toc284244769"/>
      <w:r>
        <w:t>Usage Terms</w:t>
      </w:r>
      <w:bookmarkEnd w:id="15"/>
    </w:p>
    <w:p w:rsidR="00DE2E13" w:rsidRDefault="00DE2E13" w:rsidP="00DE2E13">
      <w:pPr>
        <w:pStyle w:val="BodyText"/>
      </w:pPr>
      <w:r>
        <w:t xml:space="preserve">To all the operations of the service, the following generic </w:t>
      </w:r>
      <w:r w:rsidRPr="005867CD">
        <w:t>usage</w:t>
      </w:r>
      <w:r>
        <w:t xml:space="preserve"> terms apply:</w:t>
      </w:r>
    </w:p>
    <w:p w:rsidR="00DE2E13" w:rsidRPr="00C84F37" w:rsidRDefault="00DE2E13" w:rsidP="007C1C3A">
      <w:pPr>
        <w:pStyle w:val="Bullet"/>
      </w:pPr>
    </w:p>
    <w:p w:rsidR="00DE2E13" w:rsidRPr="00C84F37" w:rsidRDefault="00DE2E13" w:rsidP="00C84F37">
      <w:pPr>
        <w:pStyle w:val="Bullet"/>
      </w:pPr>
    </w:p>
    <w:p w:rsidR="00DE2E13" w:rsidRPr="00C84F37" w:rsidRDefault="00DE2E13" w:rsidP="00C84F37">
      <w:pPr>
        <w:pStyle w:val="Bullet"/>
      </w:pPr>
    </w:p>
    <w:p w:rsidR="00DE2E13" w:rsidRDefault="00DE2E13" w:rsidP="00DE2E13">
      <w:pPr>
        <w:pStyle w:val="BodyText"/>
      </w:pPr>
      <w:bookmarkStart w:id="16" w:name="_Toc225080500"/>
      <w:bookmarkStart w:id="17" w:name="_Toc225924465"/>
    </w:p>
    <w:p w:rsidR="00DE2E13" w:rsidRDefault="00DE2E13" w:rsidP="00F213FA">
      <w:pPr>
        <w:pStyle w:val="Heading2"/>
      </w:pPr>
      <w:bookmarkStart w:id="18" w:name="_Toc284244770"/>
      <w:bookmarkEnd w:id="16"/>
      <w:bookmarkEnd w:id="17"/>
      <w:r>
        <w:t>Usage Agreements</w:t>
      </w:r>
      <w:bookmarkEnd w:id="18"/>
    </w:p>
    <w:p w:rsidR="00DE2E13" w:rsidRDefault="00DE2E13" w:rsidP="00DE2E13">
      <w:pPr>
        <w:pStyle w:val="BodyText"/>
      </w:pPr>
    </w:p>
    <w:p w:rsidR="00DE2E13" w:rsidRDefault="00DE2E13" w:rsidP="00F213FA">
      <w:pPr>
        <w:pStyle w:val="Heading2"/>
      </w:pPr>
      <w:bookmarkStart w:id="19" w:name="_Toc284244771"/>
      <w:r>
        <w:t>Release Terms</w:t>
      </w:r>
      <w:bookmarkEnd w:id="19"/>
    </w:p>
    <w:p w:rsidR="00DE2E13" w:rsidRDefault="00DE2E13" w:rsidP="00DE2E13">
      <w:pPr>
        <w:pStyle w:val="BodyText"/>
      </w:pPr>
      <w:bookmarkStart w:id="20" w:name="_Toc225080502"/>
      <w:bookmarkStart w:id="21" w:name="_Toc225924467"/>
    </w:p>
    <w:p w:rsidR="00DE2E13" w:rsidRDefault="00DE2E13" w:rsidP="00F213FA">
      <w:pPr>
        <w:pStyle w:val="Heading2"/>
      </w:pPr>
      <w:bookmarkStart w:id="22" w:name="_Toc284244772"/>
      <w:bookmarkEnd w:id="20"/>
      <w:bookmarkEnd w:id="21"/>
      <w:r>
        <w:t>Management and Logging</w:t>
      </w:r>
      <w:bookmarkEnd w:id="22"/>
    </w:p>
    <w:p w:rsidR="00DE2E13" w:rsidRDefault="00DE2E13" w:rsidP="00DE2E13">
      <w:pPr>
        <w:pStyle w:val="Heading8"/>
      </w:pPr>
      <w:r>
        <w:t>Exception Management</w:t>
      </w:r>
    </w:p>
    <w:p w:rsidR="00DE2E13" w:rsidRDefault="00DE2E13" w:rsidP="00DE2E13">
      <w:pPr>
        <w:pStyle w:val="BodyText"/>
      </w:pPr>
    </w:p>
    <w:p w:rsidR="00DE2E13" w:rsidRDefault="00DE2E13" w:rsidP="00DE2E13">
      <w:pPr>
        <w:pStyle w:val="Heading8"/>
      </w:pPr>
      <w:r>
        <w:t>Management</w:t>
      </w:r>
    </w:p>
    <w:p w:rsidR="00DE2E13" w:rsidRDefault="00DE2E13" w:rsidP="00DE2E13">
      <w:pPr>
        <w:pStyle w:val="BodyText"/>
      </w:pPr>
    </w:p>
    <w:p w:rsidR="00DE2E13" w:rsidRDefault="00DE2E13" w:rsidP="00DE2E13">
      <w:pPr>
        <w:pStyle w:val="Heading8"/>
      </w:pPr>
      <w:r>
        <w:t>Logging</w:t>
      </w:r>
    </w:p>
    <w:p w:rsidR="00DE2E13" w:rsidRDefault="00DE2E13" w:rsidP="00DE2E13">
      <w:pPr>
        <w:pStyle w:val="BodyText"/>
      </w:pPr>
    </w:p>
    <w:p w:rsidR="00DE2E13" w:rsidRDefault="00DE2E13" w:rsidP="00F213FA">
      <w:pPr>
        <w:pStyle w:val="Heading2"/>
      </w:pPr>
      <w:bookmarkStart w:id="23" w:name="_Toc284244773"/>
      <w:r>
        <w:t>Deployment</w:t>
      </w:r>
      <w:bookmarkEnd w:id="23"/>
    </w:p>
    <w:p w:rsidR="00DE2E13" w:rsidRDefault="00DE2E13" w:rsidP="00DE2E13">
      <w:pPr>
        <w:pStyle w:val="BodyText"/>
      </w:pPr>
      <w:r>
        <w:t>Currently Deployed Version:</w:t>
      </w:r>
      <w:r>
        <w:tab/>
        <w:t>1.0</w:t>
      </w:r>
    </w:p>
    <w:p w:rsidR="00DE2E13" w:rsidRDefault="00DE2E13" w:rsidP="00DE2E13">
      <w:pPr>
        <w:pStyle w:val="BodyText"/>
      </w:pPr>
      <w:r>
        <w:t>Release Frequency:</w:t>
      </w:r>
      <w:r>
        <w:tab/>
      </w:r>
    </w:p>
    <w:p w:rsidR="00DE2E13" w:rsidRDefault="00DE2E13" w:rsidP="00DE2E13">
      <w:pPr>
        <w:pStyle w:val="BodyText"/>
      </w:pPr>
      <w:r>
        <w:t>Versioning Strategy:</w:t>
      </w:r>
      <w:r>
        <w:tab/>
      </w:r>
    </w:p>
    <w:p w:rsidR="00DE2E13" w:rsidRDefault="00DE2E13" w:rsidP="00DE2E13">
      <w:pPr>
        <w:pStyle w:val="BodyText"/>
      </w:pPr>
      <w:r>
        <w:t>Depreciation Strategy:</w:t>
      </w:r>
      <w:r>
        <w:tab/>
      </w:r>
    </w:p>
    <w:p w:rsidR="00DE2E13" w:rsidRDefault="00DE2E13" w:rsidP="00DE2E13">
      <w:pPr>
        <w:pStyle w:val="BodyText"/>
      </w:pPr>
    </w:p>
    <w:p w:rsidR="00DE2E13" w:rsidRDefault="00DE2E13" w:rsidP="00F213FA">
      <w:pPr>
        <w:pStyle w:val="Heading2"/>
      </w:pPr>
      <w:bookmarkStart w:id="24" w:name="_Toc284244774"/>
      <w:r>
        <w:lastRenderedPageBreak/>
        <w:t>Test Cases</w:t>
      </w:r>
      <w:bookmarkEnd w:id="24"/>
    </w:p>
    <w:p w:rsidR="00DE2E13" w:rsidRDefault="00DE2E13" w:rsidP="00DE2E13">
      <w:pPr>
        <w:pStyle w:val="BodyText"/>
      </w:pPr>
    </w:p>
    <w:p w:rsidR="00DE2E13" w:rsidRDefault="00DE2E13" w:rsidP="00DE2E13">
      <w:pPr>
        <w:pStyle w:val="BodyText"/>
      </w:pPr>
    </w:p>
    <w:p w:rsidR="00DE2E13" w:rsidRDefault="00DE2E13" w:rsidP="00F213FA">
      <w:pPr>
        <w:pStyle w:val="Heading1"/>
      </w:pPr>
      <w:bookmarkStart w:id="25" w:name="_Toc284244775"/>
      <w:r>
        <w:lastRenderedPageBreak/>
        <w:t>Functionality</w:t>
      </w:r>
      <w:bookmarkEnd w:id="25"/>
    </w:p>
    <w:p w:rsidR="00DE2E13" w:rsidRDefault="00DE2E13" w:rsidP="005A4294">
      <w:pPr>
        <w:pStyle w:val="Note"/>
      </w:pPr>
      <w:r>
        <w:t xml:space="preserve">List all operations provided by the service with </w:t>
      </w:r>
      <w:r>
        <w:br/>
        <w:t xml:space="preserve">- a clear, but brief description of its functionality, </w:t>
      </w:r>
      <w:r>
        <w:br/>
        <w:t xml:space="preserve">- the input that needs to be provided, and </w:t>
      </w:r>
      <w:r>
        <w:br/>
        <w:t>- the output that is returned (when applicable).</w:t>
      </w:r>
    </w:p>
    <w:p w:rsidR="00DE2E13" w:rsidRDefault="00DE2E13" w:rsidP="00DE2E13">
      <w:pPr>
        <w:pStyle w:val="BodyText"/>
      </w:pPr>
      <w:r>
        <w:t xml:space="preserve">The </w:t>
      </w:r>
      <w:r w:rsidRPr="004F50D2">
        <w:rPr>
          <w:rStyle w:val="HighlightedVariable"/>
        </w:rPr>
        <w:t>&lt;Service Name&gt;</w:t>
      </w:r>
      <w:r>
        <w:t xml:space="preserve"> provides the operations as described in the following sections.</w:t>
      </w:r>
    </w:p>
    <w:p w:rsidR="00DE2E13" w:rsidRDefault="00DE2E13" w:rsidP="00F213FA">
      <w:pPr>
        <w:pStyle w:val="Heading2"/>
      </w:pPr>
      <w:bookmarkStart w:id="26" w:name="_Toc284244776"/>
      <w:r>
        <w:t>&lt;Operation Name&gt;</w:t>
      </w:r>
      <w:bookmarkEnd w:id="26"/>
    </w:p>
    <w:p w:rsidR="00DE2E13" w:rsidRDefault="00DE2E13" w:rsidP="005A4294">
      <w:pPr>
        <w:pStyle w:val="Note"/>
      </w:pPr>
      <w:r>
        <w:t>Copy and complete this section for each operation.</w:t>
      </w:r>
    </w:p>
    <w:p w:rsidR="00DE2E13" w:rsidRDefault="00DE2E13" w:rsidP="00DE2E13">
      <w:pPr>
        <w:pStyle w:val="BodyText"/>
      </w:pPr>
      <w:r>
        <w:t>&lt;Brief Description&gt;</w:t>
      </w:r>
    </w:p>
    <w:p w:rsidR="00DE2E13" w:rsidRDefault="00DE2E13" w:rsidP="00DE2E13">
      <w:pPr>
        <w:pStyle w:val="Heading8"/>
      </w:pPr>
      <w:r>
        <w:t>Request</w:t>
      </w:r>
    </w:p>
    <w:p w:rsidR="00DE2E13" w:rsidRPr="00C84F37" w:rsidRDefault="00DE2E13" w:rsidP="00C84F37">
      <w:pPr>
        <w:pStyle w:val="Bullet"/>
      </w:pPr>
    </w:p>
    <w:p w:rsidR="00DE2E13" w:rsidRPr="00C84F37" w:rsidRDefault="00DE2E13" w:rsidP="00C84F37">
      <w:pPr>
        <w:pStyle w:val="Bullet"/>
      </w:pPr>
    </w:p>
    <w:p w:rsidR="00DE2E13" w:rsidRPr="00C84F37" w:rsidRDefault="00DE2E13" w:rsidP="00C84F37">
      <w:pPr>
        <w:pStyle w:val="Bullet"/>
      </w:pPr>
    </w:p>
    <w:p w:rsidR="00DE2E13" w:rsidRDefault="00DE2E13" w:rsidP="00DE2E13">
      <w:pPr>
        <w:pStyle w:val="Heading8"/>
      </w:pPr>
      <w:bookmarkStart w:id="27" w:name="_Toc225080505"/>
      <w:bookmarkStart w:id="28" w:name="_Toc225924470"/>
      <w:r>
        <w:t>Response</w:t>
      </w:r>
    </w:p>
    <w:p w:rsidR="00DE2E13" w:rsidRPr="00C84F37" w:rsidRDefault="00DE2E13" w:rsidP="00C84F37">
      <w:pPr>
        <w:pStyle w:val="Bullet"/>
      </w:pPr>
    </w:p>
    <w:p w:rsidR="00DE2E13" w:rsidRPr="00C84F37" w:rsidRDefault="00DE2E13" w:rsidP="00C84F37">
      <w:pPr>
        <w:pStyle w:val="Bullet"/>
      </w:pPr>
    </w:p>
    <w:p w:rsidR="00DE2E13" w:rsidRPr="00C84F37" w:rsidRDefault="00DE2E13" w:rsidP="00C84F37">
      <w:pPr>
        <w:pStyle w:val="Bullet"/>
      </w:pPr>
    </w:p>
    <w:p w:rsidR="00DE2E13" w:rsidRDefault="00DE2E13" w:rsidP="00DE2E13">
      <w:pPr>
        <w:pStyle w:val="Heading8"/>
      </w:pPr>
      <w:r>
        <w:t>Operation Specific Usage Terms</w:t>
      </w:r>
    </w:p>
    <w:p w:rsidR="00DE2E13" w:rsidRDefault="00DE2E13" w:rsidP="00DE2E13">
      <w:pPr>
        <w:pStyle w:val="BodyText"/>
      </w:pPr>
    </w:p>
    <w:p w:rsidR="00DE2E13" w:rsidRPr="004F50D2" w:rsidRDefault="00DE2E13" w:rsidP="00DE2E13">
      <w:pPr>
        <w:pStyle w:val="BodyText"/>
      </w:pPr>
    </w:p>
    <w:bookmarkEnd w:id="27"/>
    <w:bookmarkEnd w:id="28"/>
    <w:p w:rsidR="00DE2E13" w:rsidRDefault="00DE2E13" w:rsidP="00DE2E13">
      <w:pPr>
        <w:pStyle w:val="BodyText"/>
      </w:pPr>
    </w:p>
    <w:p w:rsidR="00DE2E13" w:rsidRDefault="00DE2E13" w:rsidP="00F213FA">
      <w:pPr>
        <w:pStyle w:val="Heading1"/>
      </w:pPr>
      <w:bookmarkStart w:id="29" w:name="_Toc284244777"/>
      <w:r>
        <w:lastRenderedPageBreak/>
        <w:t>Open and Closed Issues</w:t>
      </w:r>
      <w:bookmarkEnd w:id="29"/>
    </w:p>
    <w:p w:rsidR="00DE2E13" w:rsidRDefault="00DE2E13" w:rsidP="00DE2E13">
      <w:pPr>
        <w:pStyle w:val="BodyText"/>
      </w:pPr>
    </w:p>
    <w:p w:rsidR="00DE2E13" w:rsidRDefault="00DE2E13" w:rsidP="005A429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DE2E13" w:rsidRDefault="00DE2E13" w:rsidP="00F213FA">
      <w:pPr>
        <w:pStyle w:val="Heading2"/>
      </w:pPr>
      <w:bookmarkStart w:id="30" w:name="_Toc284244778"/>
      <w:r>
        <w:t>Open Issues</w:t>
      </w:r>
      <w:bookmarkEnd w:id="30"/>
    </w:p>
    <w:p w:rsidR="00DE2E13" w:rsidRDefault="00DE2E13" w:rsidP="00DE2E13">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DE2E13" w:rsidTr="00E35A9C">
        <w:trPr>
          <w:tblHeader/>
        </w:trPr>
        <w:tc>
          <w:tcPr>
            <w:tcW w:w="892" w:type="dxa"/>
            <w:tcBorders>
              <w:top w:val="single" w:sz="12" w:space="0" w:color="000000"/>
              <w:bottom w:val="single" w:sz="6" w:space="0" w:color="000000"/>
              <w:right w:val="nil"/>
            </w:tcBorders>
            <w:shd w:val="clear" w:color="000000" w:fill="E6E6E6"/>
          </w:tcPr>
          <w:p w:rsidR="00DE2E13" w:rsidRDefault="00DE2E13" w:rsidP="00E35A9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Target Date</w:t>
            </w:r>
          </w:p>
        </w:tc>
        <w:tc>
          <w:tcPr>
            <w:tcW w:w="1260" w:type="dxa"/>
            <w:tcBorders>
              <w:top w:val="single" w:sz="12" w:space="0" w:color="000000"/>
              <w:left w:val="nil"/>
              <w:bottom w:val="single" w:sz="6" w:space="0" w:color="000000"/>
            </w:tcBorders>
            <w:shd w:val="clear" w:color="000000" w:fill="E6E6E6"/>
          </w:tcPr>
          <w:p w:rsidR="00DE2E13" w:rsidRDefault="00DE2E13" w:rsidP="00E35A9C">
            <w:pPr>
              <w:pStyle w:val="TableHeading"/>
            </w:pPr>
            <w:r>
              <w:t>Impact Date</w:t>
            </w:r>
          </w:p>
        </w:tc>
      </w:tr>
      <w:tr w:rsidR="00DE2E13" w:rsidTr="00E35A9C">
        <w:tc>
          <w:tcPr>
            <w:tcW w:w="892" w:type="dxa"/>
            <w:tcBorders>
              <w:top w:val="single" w:sz="6" w:space="0" w:color="000000"/>
            </w:tcBorders>
            <w:shd w:val="clear" w:color="000000" w:fill="FFFFFF"/>
          </w:tcPr>
          <w:p w:rsidR="00DE2E13" w:rsidRDefault="00DE2E13" w:rsidP="00E35A9C">
            <w:pPr>
              <w:pStyle w:val="TableText"/>
              <w:rPr>
                <w:color w:val="000000"/>
              </w:rPr>
            </w:pPr>
          </w:p>
        </w:tc>
        <w:tc>
          <w:tcPr>
            <w:tcW w:w="2164" w:type="dxa"/>
            <w:tcBorders>
              <w:top w:val="single" w:sz="6" w:space="0" w:color="000000"/>
            </w:tcBorders>
            <w:shd w:val="clear" w:color="000000" w:fill="FFFFFF"/>
          </w:tcPr>
          <w:p w:rsidR="00DE2E13" w:rsidRDefault="00DE2E13" w:rsidP="00E35A9C">
            <w:pPr>
              <w:pStyle w:val="TableText"/>
              <w:rPr>
                <w:color w:val="000000"/>
              </w:rPr>
            </w:pPr>
          </w:p>
        </w:tc>
        <w:tc>
          <w:tcPr>
            <w:tcW w:w="3189" w:type="dxa"/>
            <w:tcBorders>
              <w:top w:val="single" w:sz="6" w:space="0" w:color="000000"/>
            </w:tcBorders>
            <w:shd w:val="clear" w:color="000000" w:fill="FFFFFF"/>
          </w:tcPr>
          <w:p w:rsidR="00DE2E13" w:rsidRDefault="00DE2E13" w:rsidP="00E35A9C">
            <w:pPr>
              <w:pStyle w:val="TableText"/>
              <w:rPr>
                <w:color w:val="000000"/>
              </w:rPr>
            </w:pPr>
          </w:p>
        </w:tc>
        <w:tc>
          <w:tcPr>
            <w:tcW w:w="1405" w:type="dxa"/>
            <w:tcBorders>
              <w:top w:val="single" w:sz="6" w:space="0" w:color="000000"/>
            </w:tcBorders>
            <w:shd w:val="clear" w:color="000000" w:fill="FFFFFF"/>
          </w:tcPr>
          <w:p w:rsidR="00DE2E13" w:rsidRDefault="00DE2E13" w:rsidP="00E35A9C">
            <w:pPr>
              <w:pStyle w:val="TableText"/>
              <w:rPr>
                <w:color w:val="000000"/>
              </w:rPr>
            </w:pPr>
          </w:p>
        </w:tc>
        <w:tc>
          <w:tcPr>
            <w:tcW w:w="1170" w:type="dxa"/>
            <w:tcBorders>
              <w:top w:val="single" w:sz="6" w:space="0" w:color="000000"/>
            </w:tcBorders>
            <w:shd w:val="clear" w:color="000000" w:fill="FFFFFF"/>
          </w:tcPr>
          <w:p w:rsidR="00DE2E13" w:rsidRDefault="00DE2E13" w:rsidP="00E35A9C">
            <w:pPr>
              <w:pStyle w:val="TableText"/>
              <w:rPr>
                <w:color w:val="000000"/>
              </w:rPr>
            </w:pPr>
          </w:p>
        </w:tc>
        <w:tc>
          <w:tcPr>
            <w:tcW w:w="1260" w:type="dxa"/>
            <w:tcBorders>
              <w:top w:val="single" w:sz="6" w:space="0" w:color="000000"/>
            </w:tcBorders>
            <w:shd w:val="clear" w:color="000000" w:fill="FFFFFF"/>
          </w:tcPr>
          <w:p w:rsidR="00DE2E13" w:rsidRDefault="00DE2E13" w:rsidP="00E35A9C">
            <w:pPr>
              <w:pStyle w:val="TableText"/>
              <w:rPr>
                <w:color w:val="000000"/>
              </w:rPr>
            </w:pPr>
          </w:p>
        </w:tc>
      </w:tr>
      <w:tr w:rsidR="00DE2E13" w:rsidTr="00E35A9C">
        <w:tc>
          <w:tcPr>
            <w:tcW w:w="892" w:type="dxa"/>
            <w:shd w:val="clear" w:color="000000" w:fill="FFFFFF"/>
          </w:tcPr>
          <w:p w:rsidR="00DE2E13" w:rsidRDefault="00DE2E13" w:rsidP="00E35A9C">
            <w:pPr>
              <w:pStyle w:val="TableText"/>
              <w:rPr>
                <w:color w:val="000000"/>
              </w:rPr>
            </w:pPr>
          </w:p>
        </w:tc>
        <w:tc>
          <w:tcPr>
            <w:tcW w:w="2164" w:type="dxa"/>
            <w:shd w:val="clear" w:color="000000" w:fill="FFFFFF"/>
          </w:tcPr>
          <w:p w:rsidR="00DE2E13" w:rsidRDefault="00DE2E13" w:rsidP="00E35A9C">
            <w:pPr>
              <w:pStyle w:val="TableText"/>
              <w:rPr>
                <w:color w:val="000000"/>
              </w:rPr>
            </w:pPr>
          </w:p>
        </w:tc>
        <w:tc>
          <w:tcPr>
            <w:tcW w:w="3189" w:type="dxa"/>
            <w:shd w:val="clear" w:color="000000" w:fill="FFFFFF"/>
          </w:tcPr>
          <w:p w:rsidR="00DE2E13" w:rsidRDefault="00DE2E13" w:rsidP="00E35A9C">
            <w:pPr>
              <w:pStyle w:val="TableText"/>
              <w:rPr>
                <w:color w:val="000000"/>
              </w:rPr>
            </w:pPr>
          </w:p>
        </w:tc>
        <w:tc>
          <w:tcPr>
            <w:tcW w:w="1405" w:type="dxa"/>
            <w:shd w:val="clear" w:color="000000" w:fill="FFFFFF"/>
          </w:tcPr>
          <w:p w:rsidR="00DE2E13" w:rsidRDefault="00DE2E13" w:rsidP="00E35A9C">
            <w:pPr>
              <w:pStyle w:val="TableText"/>
              <w:rPr>
                <w:color w:val="000000"/>
              </w:rPr>
            </w:pPr>
          </w:p>
        </w:tc>
        <w:tc>
          <w:tcPr>
            <w:tcW w:w="1170" w:type="dxa"/>
            <w:shd w:val="clear" w:color="000000" w:fill="FFFFFF"/>
          </w:tcPr>
          <w:p w:rsidR="00DE2E13" w:rsidRDefault="00DE2E13" w:rsidP="00E35A9C">
            <w:pPr>
              <w:pStyle w:val="TableText"/>
              <w:rPr>
                <w:color w:val="000000"/>
              </w:rPr>
            </w:pPr>
          </w:p>
        </w:tc>
        <w:tc>
          <w:tcPr>
            <w:tcW w:w="1260" w:type="dxa"/>
            <w:shd w:val="clear" w:color="000000" w:fill="FFFFFF"/>
          </w:tcPr>
          <w:p w:rsidR="00DE2E13" w:rsidRDefault="00DE2E13" w:rsidP="00E35A9C">
            <w:pPr>
              <w:pStyle w:val="TableText"/>
              <w:rPr>
                <w:color w:val="000000"/>
              </w:rPr>
            </w:pPr>
          </w:p>
        </w:tc>
      </w:tr>
      <w:tr w:rsidR="00DE2E13" w:rsidTr="00E35A9C">
        <w:tc>
          <w:tcPr>
            <w:tcW w:w="892" w:type="dxa"/>
            <w:shd w:val="clear" w:color="000000" w:fill="FFFFFF"/>
          </w:tcPr>
          <w:p w:rsidR="00DE2E13" w:rsidRDefault="00DE2E13" w:rsidP="00E35A9C">
            <w:pPr>
              <w:pStyle w:val="TableText"/>
              <w:rPr>
                <w:color w:val="000000"/>
              </w:rPr>
            </w:pPr>
          </w:p>
        </w:tc>
        <w:tc>
          <w:tcPr>
            <w:tcW w:w="2164" w:type="dxa"/>
            <w:shd w:val="clear" w:color="000000" w:fill="FFFFFF"/>
          </w:tcPr>
          <w:p w:rsidR="00DE2E13" w:rsidRDefault="00DE2E13" w:rsidP="00E35A9C">
            <w:pPr>
              <w:pStyle w:val="TableText"/>
              <w:rPr>
                <w:color w:val="000000"/>
              </w:rPr>
            </w:pPr>
          </w:p>
        </w:tc>
        <w:tc>
          <w:tcPr>
            <w:tcW w:w="3189" w:type="dxa"/>
            <w:shd w:val="clear" w:color="000000" w:fill="FFFFFF"/>
          </w:tcPr>
          <w:p w:rsidR="00DE2E13" w:rsidRDefault="00DE2E13" w:rsidP="00E35A9C">
            <w:pPr>
              <w:pStyle w:val="TableText"/>
              <w:rPr>
                <w:color w:val="000000"/>
              </w:rPr>
            </w:pPr>
          </w:p>
        </w:tc>
        <w:tc>
          <w:tcPr>
            <w:tcW w:w="1405" w:type="dxa"/>
            <w:shd w:val="clear" w:color="000000" w:fill="FFFFFF"/>
          </w:tcPr>
          <w:p w:rsidR="00DE2E13" w:rsidRDefault="00DE2E13" w:rsidP="00E35A9C">
            <w:pPr>
              <w:pStyle w:val="TableText"/>
              <w:rPr>
                <w:color w:val="000000"/>
              </w:rPr>
            </w:pPr>
          </w:p>
        </w:tc>
        <w:tc>
          <w:tcPr>
            <w:tcW w:w="1170" w:type="dxa"/>
            <w:shd w:val="clear" w:color="000000" w:fill="FFFFFF"/>
          </w:tcPr>
          <w:p w:rsidR="00DE2E13" w:rsidRDefault="00DE2E13" w:rsidP="00E35A9C">
            <w:pPr>
              <w:pStyle w:val="TableText"/>
              <w:rPr>
                <w:color w:val="000000"/>
              </w:rPr>
            </w:pPr>
          </w:p>
        </w:tc>
        <w:tc>
          <w:tcPr>
            <w:tcW w:w="1260" w:type="dxa"/>
            <w:shd w:val="clear" w:color="000000" w:fill="FFFFFF"/>
          </w:tcPr>
          <w:p w:rsidR="00DE2E13" w:rsidRDefault="00DE2E13" w:rsidP="00E35A9C">
            <w:pPr>
              <w:pStyle w:val="TableText"/>
              <w:rPr>
                <w:color w:val="000000"/>
              </w:rPr>
            </w:pPr>
          </w:p>
        </w:tc>
      </w:tr>
      <w:tr w:rsidR="00DE2E13" w:rsidTr="00E35A9C">
        <w:tc>
          <w:tcPr>
            <w:tcW w:w="892" w:type="dxa"/>
            <w:shd w:val="clear" w:color="000000" w:fill="FFFFFF"/>
          </w:tcPr>
          <w:p w:rsidR="00DE2E13" w:rsidRDefault="00DE2E13" w:rsidP="00E35A9C">
            <w:pPr>
              <w:pStyle w:val="TableText"/>
              <w:rPr>
                <w:color w:val="000000"/>
              </w:rPr>
            </w:pPr>
          </w:p>
        </w:tc>
        <w:tc>
          <w:tcPr>
            <w:tcW w:w="2164" w:type="dxa"/>
            <w:shd w:val="clear" w:color="000000" w:fill="FFFFFF"/>
          </w:tcPr>
          <w:p w:rsidR="00DE2E13" w:rsidRDefault="00DE2E13" w:rsidP="00E35A9C">
            <w:pPr>
              <w:pStyle w:val="TableText"/>
              <w:rPr>
                <w:color w:val="000000"/>
              </w:rPr>
            </w:pPr>
          </w:p>
        </w:tc>
        <w:tc>
          <w:tcPr>
            <w:tcW w:w="3189" w:type="dxa"/>
            <w:shd w:val="clear" w:color="000000" w:fill="FFFFFF"/>
          </w:tcPr>
          <w:p w:rsidR="00DE2E13" w:rsidRDefault="00DE2E13" w:rsidP="00E35A9C">
            <w:pPr>
              <w:pStyle w:val="TableText"/>
              <w:rPr>
                <w:color w:val="000000"/>
              </w:rPr>
            </w:pPr>
          </w:p>
        </w:tc>
        <w:tc>
          <w:tcPr>
            <w:tcW w:w="1405" w:type="dxa"/>
            <w:shd w:val="clear" w:color="000000" w:fill="FFFFFF"/>
          </w:tcPr>
          <w:p w:rsidR="00DE2E13" w:rsidRDefault="00DE2E13" w:rsidP="00E35A9C">
            <w:pPr>
              <w:pStyle w:val="TableText"/>
              <w:rPr>
                <w:color w:val="000000"/>
              </w:rPr>
            </w:pPr>
          </w:p>
        </w:tc>
        <w:tc>
          <w:tcPr>
            <w:tcW w:w="1170" w:type="dxa"/>
            <w:shd w:val="clear" w:color="000000" w:fill="FFFFFF"/>
          </w:tcPr>
          <w:p w:rsidR="00DE2E13" w:rsidRDefault="00DE2E13" w:rsidP="00E35A9C">
            <w:pPr>
              <w:pStyle w:val="TableText"/>
              <w:rPr>
                <w:color w:val="000000"/>
              </w:rPr>
            </w:pPr>
          </w:p>
        </w:tc>
        <w:tc>
          <w:tcPr>
            <w:tcW w:w="1260" w:type="dxa"/>
            <w:shd w:val="clear" w:color="000000" w:fill="FFFFFF"/>
          </w:tcPr>
          <w:p w:rsidR="00DE2E13" w:rsidRDefault="00DE2E13" w:rsidP="00E35A9C">
            <w:pPr>
              <w:pStyle w:val="TableText"/>
              <w:rPr>
                <w:color w:val="000000"/>
              </w:rPr>
            </w:pPr>
          </w:p>
        </w:tc>
      </w:tr>
    </w:tbl>
    <w:p w:rsidR="00DE2E13" w:rsidRDefault="00DE2E13" w:rsidP="00DE2E13">
      <w:pPr>
        <w:pStyle w:val="BodyText"/>
      </w:pPr>
    </w:p>
    <w:p w:rsidR="00DE2E13" w:rsidRDefault="00DE2E13" w:rsidP="00F213FA">
      <w:pPr>
        <w:pStyle w:val="Heading2"/>
      </w:pPr>
      <w:bookmarkStart w:id="31" w:name="_Toc284244779"/>
      <w:r>
        <w:t>Closed Issues</w:t>
      </w:r>
      <w:bookmarkEnd w:id="31"/>
    </w:p>
    <w:p w:rsidR="00DE2E13" w:rsidRDefault="00DE2E13" w:rsidP="00DE2E13">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DE2E13" w:rsidTr="00E35A9C">
        <w:trPr>
          <w:tblHeader/>
        </w:trPr>
        <w:tc>
          <w:tcPr>
            <w:tcW w:w="892" w:type="dxa"/>
            <w:tcBorders>
              <w:top w:val="single" w:sz="12" w:space="0" w:color="000000"/>
              <w:bottom w:val="single" w:sz="6" w:space="0" w:color="000000"/>
              <w:right w:val="nil"/>
            </w:tcBorders>
            <w:shd w:val="clear" w:color="000000" w:fill="E6E6E6"/>
          </w:tcPr>
          <w:p w:rsidR="00DE2E13" w:rsidRDefault="00DE2E13" w:rsidP="00E35A9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DE2E13" w:rsidRDefault="00DE2E13" w:rsidP="00E35A9C">
            <w:pPr>
              <w:pStyle w:val="TableHeading"/>
            </w:pPr>
            <w:r>
              <w:t>Target Date</w:t>
            </w:r>
          </w:p>
        </w:tc>
        <w:tc>
          <w:tcPr>
            <w:tcW w:w="1261" w:type="dxa"/>
            <w:tcBorders>
              <w:top w:val="single" w:sz="12" w:space="0" w:color="000000"/>
              <w:left w:val="nil"/>
              <w:bottom w:val="single" w:sz="6" w:space="0" w:color="000000"/>
            </w:tcBorders>
            <w:shd w:val="clear" w:color="000000" w:fill="E6E6E6"/>
          </w:tcPr>
          <w:p w:rsidR="00DE2E13" w:rsidRDefault="00DE2E13" w:rsidP="00E35A9C">
            <w:pPr>
              <w:pStyle w:val="TableHeading"/>
            </w:pPr>
            <w:r>
              <w:t>Impact Date</w:t>
            </w:r>
          </w:p>
        </w:tc>
      </w:tr>
      <w:tr w:rsidR="00DE2E13" w:rsidTr="00E35A9C">
        <w:tc>
          <w:tcPr>
            <w:tcW w:w="892" w:type="dxa"/>
            <w:tcBorders>
              <w:top w:val="single" w:sz="6" w:space="0" w:color="000000"/>
            </w:tcBorders>
            <w:shd w:val="clear" w:color="000000" w:fill="FFFFFF"/>
          </w:tcPr>
          <w:p w:rsidR="00DE2E13" w:rsidRDefault="00DE2E13" w:rsidP="00E35A9C">
            <w:pPr>
              <w:pStyle w:val="TableText"/>
              <w:rPr>
                <w:color w:val="000000"/>
              </w:rPr>
            </w:pPr>
          </w:p>
        </w:tc>
        <w:tc>
          <w:tcPr>
            <w:tcW w:w="2164" w:type="dxa"/>
            <w:tcBorders>
              <w:top w:val="single" w:sz="6" w:space="0" w:color="000000"/>
            </w:tcBorders>
            <w:shd w:val="clear" w:color="000000" w:fill="FFFFFF"/>
          </w:tcPr>
          <w:p w:rsidR="00DE2E13" w:rsidRDefault="00DE2E13" w:rsidP="00E35A9C">
            <w:pPr>
              <w:pStyle w:val="TableText"/>
              <w:rPr>
                <w:color w:val="000000"/>
              </w:rPr>
            </w:pPr>
          </w:p>
        </w:tc>
        <w:tc>
          <w:tcPr>
            <w:tcW w:w="3189" w:type="dxa"/>
            <w:tcBorders>
              <w:top w:val="single" w:sz="6" w:space="0" w:color="000000"/>
            </w:tcBorders>
            <w:shd w:val="clear" w:color="000000" w:fill="FFFFFF"/>
          </w:tcPr>
          <w:p w:rsidR="00DE2E13" w:rsidRDefault="00DE2E13" w:rsidP="00E35A9C">
            <w:pPr>
              <w:pStyle w:val="TableText"/>
              <w:rPr>
                <w:color w:val="000000"/>
              </w:rPr>
            </w:pPr>
          </w:p>
        </w:tc>
        <w:tc>
          <w:tcPr>
            <w:tcW w:w="1405" w:type="dxa"/>
            <w:tcBorders>
              <w:top w:val="single" w:sz="6" w:space="0" w:color="000000"/>
            </w:tcBorders>
            <w:shd w:val="clear" w:color="000000" w:fill="FFFFFF"/>
          </w:tcPr>
          <w:p w:rsidR="00DE2E13" w:rsidRDefault="00DE2E13" w:rsidP="00E35A9C">
            <w:pPr>
              <w:pStyle w:val="TableText"/>
              <w:rPr>
                <w:color w:val="000000"/>
              </w:rPr>
            </w:pPr>
          </w:p>
        </w:tc>
        <w:tc>
          <w:tcPr>
            <w:tcW w:w="1170" w:type="dxa"/>
            <w:tcBorders>
              <w:top w:val="single" w:sz="6" w:space="0" w:color="000000"/>
            </w:tcBorders>
            <w:shd w:val="clear" w:color="000000" w:fill="FFFFFF"/>
          </w:tcPr>
          <w:p w:rsidR="00DE2E13" w:rsidRDefault="00DE2E13" w:rsidP="00E35A9C">
            <w:pPr>
              <w:pStyle w:val="TableText"/>
              <w:rPr>
                <w:color w:val="000000"/>
              </w:rPr>
            </w:pPr>
          </w:p>
        </w:tc>
        <w:tc>
          <w:tcPr>
            <w:tcW w:w="1261" w:type="dxa"/>
            <w:tcBorders>
              <w:top w:val="single" w:sz="6" w:space="0" w:color="000000"/>
            </w:tcBorders>
            <w:shd w:val="clear" w:color="000000" w:fill="FFFFFF"/>
          </w:tcPr>
          <w:p w:rsidR="00DE2E13" w:rsidRDefault="00DE2E13" w:rsidP="00E35A9C">
            <w:pPr>
              <w:pStyle w:val="TableText"/>
              <w:rPr>
                <w:color w:val="000000"/>
              </w:rPr>
            </w:pPr>
          </w:p>
        </w:tc>
      </w:tr>
      <w:tr w:rsidR="00DE2E13" w:rsidTr="00E35A9C">
        <w:tc>
          <w:tcPr>
            <w:tcW w:w="892" w:type="dxa"/>
            <w:shd w:val="clear" w:color="000000" w:fill="FFFFFF"/>
          </w:tcPr>
          <w:p w:rsidR="00DE2E13" w:rsidRDefault="00DE2E13" w:rsidP="00E35A9C">
            <w:pPr>
              <w:pStyle w:val="TableText"/>
              <w:rPr>
                <w:color w:val="000000"/>
              </w:rPr>
            </w:pPr>
          </w:p>
        </w:tc>
        <w:tc>
          <w:tcPr>
            <w:tcW w:w="2164" w:type="dxa"/>
            <w:shd w:val="clear" w:color="000000" w:fill="FFFFFF"/>
          </w:tcPr>
          <w:p w:rsidR="00DE2E13" w:rsidRDefault="00DE2E13" w:rsidP="00E35A9C">
            <w:pPr>
              <w:pStyle w:val="TableText"/>
              <w:rPr>
                <w:color w:val="000000"/>
              </w:rPr>
            </w:pPr>
          </w:p>
        </w:tc>
        <w:tc>
          <w:tcPr>
            <w:tcW w:w="3189" w:type="dxa"/>
            <w:shd w:val="clear" w:color="000000" w:fill="FFFFFF"/>
          </w:tcPr>
          <w:p w:rsidR="00DE2E13" w:rsidRDefault="00DE2E13" w:rsidP="00E35A9C">
            <w:pPr>
              <w:pStyle w:val="TableText"/>
              <w:rPr>
                <w:color w:val="000000"/>
              </w:rPr>
            </w:pPr>
          </w:p>
        </w:tc>
        <w:tc>
          <w:tcPr>
            <w:tcW w:w="1405" w:type="dxa"/>
            <w:shd w:val="clear" w:color="000000" w:fill="FFFFFF"/>
          </w:tcPr>
          <w:p w:rsidR="00DE2E13" w:rsidRDefault="00DE2E13" w:rsidP="00E35A9C">
            <w:pPr>
              <w:pStyle w:val="TableText"/>
              <w:rPr>
                <w:color w:val="000000"/>
              </w:rPr>
            </w:pPr>
          </w:p>
        </w:tc>
        <w:tc>
          <w:tcPr>
            <w:tcW w:w="1170" w:type="dxa"/>
            <w:shd w:val="clear" w:color="000000" w:fill="FFFFFF"/>
          </w:tcPr>
          <w:p w:rsidR="00DE2E13" w:rsidRDefault="00DE2E13" w:rsidP="00E35A9C">
            <w:pPr>
              <w:pStyle w:val="TableText"/>
              <w:rPr>
                <w:color w:val="000000"/>
              </w:rPr>
            </w:pPr>
          </w:p>
        </w:tc>
        <w:tc>
          <w:tcPr>
            <w:tcW w:w="1261" w:type="dxa"/>
            <w:shd w:val="clear" w:color="000000" w:fill="FFFFFF"/>
          </w:tcPr>
          <w:p w:rsidR="00DE2E13" w:rsidRDefault="00DE2E13" w:rsidP="00E35A9C">
            <w:pPr>
              <w:pStyle w:val="TableText"/>
              <w:rPr>
                <w:color w:val="000000"/>
              </w:rPr>
            </w:pPr>
          </w:p>
        </w:tc>
      </w:tr>
      <w:tr w:rsidR="00DE2E13" w:rsidTr="00E35A9C">
        <w:tc>
          <w:tcPr>
            <w:tcW w:w="892" w:type="dxa"/>
            <w:shd w:val="clear" w:color="000000" w:fill="FFFFFF"/>
          </w:tcPr>
          <w:p w:rsidR="00DE2E13" w:rsidRDefault="00DE2E13" w:rsidP="00E35A9C">
            <w:pPr>
              <w:pStyle w:val="TableText"/>
              <w:rPr>
                <w:color w:val="000000"/>
              </w:rPr>
            </w:pPr>
          </w:p>
        </w:tc>
        <w:tc>
          <w:tcPr>
            <w:tcW w:w="2164" w:type="dxa"/>
            <w:shd w:val="clear" w:color="000000" w:fill="FFFFFF"/>
          </w:tcPr>
          <w:p w:rsidR="00DE2E13" w:rsidRDefault="00DE2E13" w:rsidP="00E35A9C">
            <w:pPr>
              <w:pStyle w:val="TableText"/>
              <w:rPr>
                <w:color w:val="000000"/>
              </w:rPr>
            </w:pPr>
          </w:p>
        </w:tc>
        <w:tc>
          <w:tcPr>
            <w:tcW w:w="3189" w:type="dxa"/>
            <w:shd w:val="clear" w:color="000000" w:fill="FFFFFF"/>
          </w:tcPr>
          <w:p w:rsidR="00DE2E13" w:rsidRDefault="00DE2E13" w:rsidP="00E35A9C">
            <w:pPr>
              <w:pStyle w:val="TableText"/>
              <w:rPr>
                <w:color w:val="000000"/>
              </w:rPr>
            </w:pPr>
          </w:p>
        </w:tc>
        <w:tc>
          <w:tcPr>
            <w:tcW w:w="1405" w:type="dxa"/>
            <w:shd w:val="clear" w:color="000000" w:fill="FFFFFF"/>
          </w:tcPr>
          <w:p w:rsidR="00DE2E13" w:rsidRDefault="00DE2E13" w:rsidP="00E35A9C">
            <w:pPr>
              <w:pStyle w:val="TableText"/>
              <w:rPr>
                <w:color w:val="000000"/>
              </w:rPr>
            </w:pPr>
          </w:p>
        </w:tc>
        <w:tc>
          <w:tcPr>
            <w:tcW w:w="1170" w:type="dxa"/>
            <w:shd w:val="clear" w:color="000000" w:fill="FFFFFF"/>
          </w:tcPr>
          <w:p w:rsidR="00DE2E13" w:rsidRDefault="00DE2E13" w:rsidP="00E35A9C">
            <w:pPr>
              <w:pStyle w:val="TableText"/>
              <w:rPr>
                <w:color w:val="000000"/>
              </w:rPr>
            </w:pPr>
          </w:p>
        </w:tc>
        <w:tc>
          <w:tcPr>
            <w:tcW w:w="1261" w:type="dxa"/>
            <w:shd w:val="clear" w:color="000000" w:fill="FFFFFF"/>
          </w:tcPr>
          <w:p w:rsidR="00DE2E13" w:rsidRDefault="00DE2E13" w:rsidP="00E35A9C">
            <w:pPr>
              <w:pStyle w:val="TableText"/>
              <w:rPr>
                <w:color w:val="000000"/>
              </w:rPr>
            </w:pPr>
          </w:p>
        </w:tc>
      </w:tr>
      <w:tr w:rsidR="00DE2E13" w:rsidTr="00E35A9C">
        <w:tc>
          <w:tcPr>
            <w:tcW w:w="892" w:type="dxa"/>
            <w:shd w:val="clear" w:color="000000" w:fill="FFFFFF"/>
          </w:tcPr>
          <w:p w:rsidR="00DE2E13" w:rsidRDefault="00DE2E13" w:rsidP="00E35A9C">
            <w:pPr>
              <w:pStyle w:val="TableText"/>
              <w:rPr>
                <w:color w:val="000000"/>
              </w:rPr>
            </w:pPr>
          </w:p>
        </w:tc>
        <w:tc>
          <w:tcPr>
            <w:tcW w:w="2164" w:type="dxa"/>
            <w:shd w:val="clear" w:color="000000" w:fill="FFFFFF"/>
          </w:tcPr>
          <w:p w:rsidR="00DE2E13" w:rsidRDefault="00DE2E13" w:rsidP="00E35A9C">
            <w:pPr>
              <w:pStyle w:val="TableText"/>
              <w:rPr>
                <w:color w:val="000000"/>
              </w:rPr>
            </w:pPr>
          </w:p>
        </w:tc>
        <w:tc>
          <w:tcPr>
            <w:tcW w:w="3189" w:type="dxa"/>
            <w:shd w:val="clear" w:color="000000" w:fill="FFFFFF"/>
          </w:tcPr>
          <w:p w:rsidR="00DE2E13" w:rsidRDefault="00DE2E13" w:rsidP="00E35A9C">
            <w:pPr>
              <w:pStyle w:val="TableText"/>
              <w:rPr>
                <w:color w:val="000000"/>
              </w:rPr>
            </w:pPr>
          </w:p>
        </w:tc>
        <w:tc>
          <w:tcPr>
            <w:tcW w:w="1405" w:type="dxa"/>
            <w:shd w:val="clear" w:color="000000" w:fill="FFFFFF"/>
          </w:tcPr>
          <w:p w:rsidR="00DE2E13" w:rsidRDefault="00DE2E13" w:rsidP="00E35A9C">
            <w:pPr>
              <w:pStyle w:val="TableText"/>
              <w:rPr>
                <w:color w:val="000000"/>
              </w:rPr>
            </w:pPr>
          </w:p>
        </w:tc>
        <w:tc>
          <w:tcPr>
            <w:tcW w:w="1170" w:type="dxa"/>
            <w:shd w:val="clear" w:color="000000" w:fill="FFFFFF"/>
          </w:tcPr>
          <w:p w:rsidR="00DE2E13" w:rsidRDefault="00DE2E13" w:rsidP="00E35A9C">
            <w:pPr>
              <w:pStyle w:val="TableText"/>
              <w:rPr>
                <w:color w:val="000000"/>
              </w:rPr>
            </w:pPr>
          </w:p>
        </w:tc>
        <w:tc>
          <w:tcPr>
            <w:tcW w:w="1261" w:type="dxa"/>
            <w:shd w:val="clear" w:color="000000" w:fill="FFFFFF"/>
          </w:tcPr>
          <w:p w:rsidR="00DE2E13" w:rsidRDefault="00DE2E13" w:rsidP="00E35A9C">
            <w:pPr>
              <w:pStyle w:val="TableText"/>
              <w:rPr>
                <w:color w:val="000000"/>
              </w:rPr>
            </w:pPr>
          </w:p>
        </w:tc>
      </w:tr>
    </w:tbl>
    <w:p w:rsidR="00DE2E13" w:rsidRDefault="00DE2E13" w:rsidP="00DE2E13">
      <w:pPr>
        <w:pStyle w:val="BodyText"/>
      </w:pPr>
    </w:p>
    <w:sectPr w:rsidR="00DE2E13" w:rsidSect="00342CA9">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5D24" w:rsidRDefault="00B15D24">
      <w:r>
        <w:separator/>
      </w:r>
    </w:p>
  </w:endnote>
  <w:endnote w:type="continuationSeparator" w:id="0">
    <w:p w:rsidR="00B15D24" w:rsidRDefault="00B15D2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2E13" w:rsidRDefault="003D6455">
    <w:pPr>
      <w:pStyle w:val="Footer"/>
      <w:framePr w:hSpace="187" w:wrap="around" w:vAnchor="text" w:hAnchor="margin" w:xAlign="right" w:y="1"/>
      <w:tabs>
        <w:tab w:val="right" w:pos="9900"/>
        <w:tab w:val="right" w:pos="10440"/>
      </w:tabs>
    </w:pPr>
    <w:fldSimple w:instr=" STYLEREF HD1 \* MERGEFORMAT ">
      <w:r w:rsidR="005A4294">
        <w:rPr>
          <w:noProof/>
        </w:rPr>
        <w:t>Document Control</w:t>
      </w:r>
    </w:fldSimple>
    <w:r w:rsidR="00DE2E13">
      <w:t xml:space="preserve">     </w:t>
    </w:r>
    <w:r>
      <w:fldChar w:fldCharType="begin"/>
    </w:r>
    <w:r w:rsidR="00DE2E13">
      <w:instrText xml:space="preserve"> If </w:instrText>
    </w:r>
    <w:fldSimple w:instr=" Section ">
      <w:r w:rsidR="005A4294">
        <w:instrText>1</w:instrText>
      </w:r>
    </w:fldSimple>
    <w:r w:rsidR="00DE2E13">
      <w:instrText xml:space="preserve"> &gt; 1 “</w:instrText>
    </w:r>
    <w:fldSimple w:instr="PAGE ">
      <w:r w:rsidR="005A4294">
        <w:rPr>
          <w:noProof/>
        </w:rPr>
        <w:instrText>5</w:instrText>
      </w:r>
    </w:fldSimple>
    <w:r w:rsidR="00DE2E13">
      <w:instrText xml:space="preserve"> of </w:instrText>
    </w:r>
    <w:r>
      <w:fldChar w:fldCharType="begin"/>
    </w:r>
    <w:r w:rsidR="00DE2E13">
      <w:instrText xml:space="preserve"> =  </w:instrText>
    </w:r>
    <w:fldSimple w:instr=" NUMPAGES ">
      <w:r w:rsidR="005A4294">
        <w:rPr>
          <w:noProof/>
        </w:rPr>
        <w:instrText>9</w:instrText>
      </w:r>
    </w:fldSimple>
    <w:r w:rsidR="00DE2E13">
      <w:instrText xml:space="preserve"> - Sec1  </w:instrText>
    </w:r>
    <w:r>
      <w:fldChar w:fldCharType="separate"/>
    </w:r>
    <w:r w:rsidR="005A4294">
      <w:rPr>
        <w:noProof/>
      </w:rPr>
      <w:instrText>6</w:instrText>
    </w:r>
    <w:r>
      <w:fldChar w:fldCharType="end"/>
    </w:r>
    <w:r w:rsidR="00DE2E13">
      <w:instrText>” “</w:instrText>
    </w:r>
    <w:fldSimple w:instr=" PAGE ">
      <w:r w:rsidR="005A4294">
        <w:rPr>
          <w:noProof/>
        </w:rPr>
        <w:instrText>ii</w:instrText>
      </w:r>
    </w:fldSimple>
    <w:r w:rsidR="00DE2E13">
      <w:instrText xml:space="preserve">” </w:instrText>
    </w:r>
    <w:r>
      <w:fldChar w:fldCharType="separate"/>
    </w:r>
    <w:r w:rsidR="005A4294">
      <w:rPr>
        <w:noProof/>
      </w:rPr>
      <w:t>ii</w:t>
    </w:r>
    <w:r>
      <w:fldChar w:fldCharType="end"/>
    </w:r>
  </w:p>
  <w:p w:rsidR="00DE2E13" w:rsidRPr="00431C8F" w:rsidRDefault="003D6455">
    <w:pPr>
      <w:pStyle w:val="Footer"/>
      <w:tabs>
        <w:tab w:val="right" w:pos="9900"/>
        <w:tab w:val="right" w:pos="10440"/>
      </w:tabs>
      <w:rPr>
        <w:szCs w:val="16"/>
      </w:rPr>
    </w:pPr>
    <w:fldSimple w:instr=" REF Subject \* MERGEFORMAT ">
      <w:r w:rsidR="00DE2E13" w:rsidRPr="008464AC">
        <w:rPr>
          <w:rStyle w:val="HighlightedVariable"/>
          <w:szCs w:val="16"/>
        </w:rPr>
        <w:t xml:space="preserve">&lt;Service Name&gt; </w:t>
      </w:r>
    </w:fldSimple>
  </w:p>
  <w:p w:rsidR="00DE2E13" w:rsidRDefault="00DE2E13">
    <w:pPr>
      <w:pStyle w:val="Footer"/>
      <w:tabs>
        <w:tab w:val="center" w:pos="5400"/>
        <w:tab w:val="right" w:pos="9720"/>
        <w:tab w:val="right" w:pos="10440"/>
      </w:tabs>
    </w:pPr>
    <w:r>
      <w:t xml:space="preserve">File Ref:  </w:t>
    </w:r>
    <w:fldSimple w:instr=" FILENAME \* FirstCap ">
      <w:r w:rsidR="00344563">
        <w:rPr>
          <w:noProof/>
        </w:rPr>
        <w:t>AN-085_SERVICE_CONTRACT.DOCX</w:t>
      </w:r>
    </w:fldSimple>
    <w:r>
      <w:t xml:space="preserve">     (v. </w:t>
    </w:r>
    <w:fldSimple w:instr=" REF DocVersion \* MERGEFORMAT ">
      <w:r w:rsidR="00344563" w:rsidRPr="00237C47">
        <w:t>DRAFT</w:t>
      </w:r>
      <w:r w:rsidR="00344563">
        <w:t xml:space="preserve"> 1A</w:t>
      </w:r>
    </w:fldSimple>
    <w:r>
      <w:t xml:space="preserve"> )</w:t>
    </w:r>
  </w:p>
  <w:p w:rsidR="00DE2E13" w:rsidRDefault="00DE2E1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2E13" w:rsidRDefault="00DE2E1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D645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5D24" w:rsidRDefault="00B15D24">
      <w:r>
        <w:separator/>
      </w:r>
    </w:p>
  </w:footnote>
  <w:footnote w:type="continuationSeparator" w:id="0">
    <w:p w:rsidR="00B15D24" w:rsidRDefault="00B15D2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2E13" w:rsidRDefault="00DE2E13">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8464AC">
        <w:rPr>
          <w:b/>
        </w:rPr>
        <w:t xml:space="preserve"> </w:t>
      </w:r>
    </w:fldSimple>
  </w:p>
  <w:p w:rsidR="00DE2E13" w:rsidRDefault="003D6455">
    <w:pPr>
      <w:pStyle w:val="Header"/>
    </w:pPr>
    <w:fldSimple w:instr=" REF DocTitle \* MERGEFORMAT ">
      <w:r w:rsidR="00DE2E13">
        <w:t>AN.085 Service Co</w:t>
      </w:r>
      <w:r w:rsidR="00DE2E13" w:rsidRPr="005867CD">
        <w:t>n</w:t>
      </w:r>
      <w:r w:rsidR="00DE2E13">
        <w:t>tract</w:t>
      </w:r>
    </w:fldSimple>
  </w:p>
  <w:p w:rsidR="00DE2E13" w:rsidRDefault="003D6455">
    <w:pPr>
      <w:pStyle w:val="Header"/>
      <w:framePr w:hSpace="187" w:wrap="around" w:vAnchor="text" w:hAnchor="margin" w:xAlign="right" w:y="1"/>
    </w:pPr>
    <w:fldSimple w:instr=" REF LastDate \* MERGEFORMAT ">
      <w:r w:rsidR="00DE2E13">
        <w:t>May 5, 2014</w:t>
      </w:r>
    </w:fldSimple>
  </w:p>
  <w:p w:rsidR="00DE2E13" w:rsidRDefault="00DE2E1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6504AB74"/>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nsid w:val="31746313"/>
    <w:multiLevelType w:val="singleLevel"/>
    <w:tmpl w:val="5D063D10"/>
    <w:lvl w:ilvl="0">
      <w:start w:val="1"/>
      <w:numFmt w:val="none"/>
      <w:pStyle w:val="Not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52B5737"/>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6">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footnotePr>
    <w:footnote w:id="-1"/>
    <w:footnote w:id="0"/>
  </w:footnotePr>
  <w:endnotePr>
    <w:endnote w:id="-1"/>
    <w:endnote w:id="0"/>
  </w:endnotePr>
  <w:compat/>
  <w:rsids>
    <w:rsidRoot w:val="008B7402"/>
    <w:rsid w:val="000527B0"/>
    <w:rsid w:val="000833EE"/>
    <w:rsid w:val="000C4584"/>
    <w:rsid w:val="000F6B12"/>
    <w:rsid w:val="00126CC1"/>
    <w:rsid w:val="001A5273"/>
    <w:rsid w:val="00212229"/>
    <w:rsid w:val="0024040C"/>
    <w:rsid w:val="002578A5"/>
    <w:rsid w:val="002A5EAF"/>
    <w:rsid w:val="00342CA9"/>
    <w:rsid w:val="00344563"/>
    <w:rsid w:val="003D6455"/>
    <w:rsid w:val="00441AB7"/>
    <w:rsid w:val="00475663"/>
    <w:rsid w:val="00493CE6"/>
    <w:rsid w:val="00505445"/>
    <w:rsid w:val="005233BB"/>
    <w:rsid w:val="00562F97"/>
    <w:rsid w:val="005A4294"/>
    <w:rsid w:val="005B3650"/>
    <w:rsid w:val="005F249F"/>
    <w:rsid w:val="0061705B"/>
    <w:rsid w:val="006E0BEF"/>
    <w:rsid w:val="00714F2D"/>
    <w:rsid w:val="007C1C3A"/>
    <w:rsid w:val="007E48F7"/>
    <w:rsid w:val="0081693D"/>
    <w:rsid w:val="008B7402"/>
    <w:rsid w:val="00944348"/>
    <w:rsid w:val="00985E0B"/>
    <w:rsid w:val="009B03F6"/>
    <w:rsid w:val="00A66B08"/>
    <w:rsid w:val="00AB1A42"/>
    <w:rsid w:val="00B1332F"/>
    <w:rsid w:val="00B154DA"/>
    <w:rsid w:val="00B15D24"/>
    <w:rsid w:val="00BF145B"/>
    <w:rsid w:val="00C02327"/>
    <w:rsid w:val="00C1067D"/>
    <w:rsid w:val="00C57B27"/>
    <w:rsid w:val="00C61732"/>
    <w:rsid w:val="00C80844"/>
    <w:rsid w:val="00C84F37"/>
    <w:rsid w:val="00CB2759"/>
    <w:rsid w:val="00CC7F54"/>
    <w:rsid w:val="00D13DF7"/>
    <w:rsid w:val="00D22CE0"/>
    <w:rsid w:val="00D4094F"/>
    <w:rsid w:val="00D810AF"/>
    <w:rsid w:val="00DB4C0C"/>
    <w:rsid w:val="00DD4D8A"/>
    <w:rsid w:val="00DE08BB"/>
    <w:rsid w:val="00DE2E13"/>
    <w:rsid w:val="00DF3DA6"/>
    <w:rsid w:val="00E63E65"/>
    <w:rsid w:val="00E76037"/>
    <w:rsid w:val="00EA267A"/>
    <w:rsid w:val="00EB2988"/>
    <w:rsid w:val="00EC1DB1"/>
    <w:rsid w:val="00F213FA"/>
    <w:rsid w:val="00F64957"/>
    <w:rsid w:val="00F75D6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F213FA"/>
    <w:pPr>
      <w:keepNext/>
      <w:keepLines/>
      <w:pageBreakBefore/>
      <w:numPr>
        <w:numId w:val="1"/>
      </w:numPr>
      <w:pBdr>
        <w:top w:val="single" w:sz="48" w:space="1" w:color="auto"/>
      </w:pBdr>
      <w:tabs>
        <w:tab w:val="clear" w:pos="72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F213FA"/>
    <w:pPr>
      <w:keepNext/>
      <w:keepLines/>
      <w:numPr>
        <w:ilvl w:val="1"/>
        <w:numId w:val="1"/>
      </w:numPr>
      <w:pBdr>
        <w:top w:val="single" w:sz="24" w:space="1" w:color="auto"/>
      </w:pBdr>
      <w:tabs>
        <w:tab w:val="clear" w:pos="72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F213FA"/>
    <w:rPr>
      <w:rFonts w:ascii="Arial" w:eastAsia="Times New Roman" w:hAnsi="Arial"/>
      <w:b/>
      <w:sz w:val="32"/>
      <w:lang w:eastAsia="es-ES"/>
    </w:rPr>
  </w:style>
  <w:style w:type="paragraph" w:styleId="BodyText">
    <w:name w:val="Body Text"/>
    <w:basedOn w:val="Normal"/>
    <w:link w:val="BodyTextChar"/>
    <w:unhideWhenUsed/>
    <w:rsid w:val="00A66B08"/>
    <w:pPr>
      <w:tabs>
        <w:tab w:val="left" w:pos="4320"/>
      </w:tabs>
      <w:spacing w:before="120" w:after="120"/>
    </w:pPr>
  </w:style>
  <w:style w:type="character" w:customStyle="1" w:styleId="BodyTextChar">
    <w:name w:val="Body Text Char"/>
    <w:basedOn w:val="DefaultParagraphFont"/>
    <w:link w:val="BodyText"/>
    <w:rsid w:val="00A66B08"/>
    <w:rPr>
      <w:rFonts w:ascii="Arial" w:eastAsia="Times New Roman" w:hAnsi="Arial"/>
      <w:lang w:eastAsia="es-ES"/>
    </w:rPr>
  </w:style>
  <w:style w:type="character" w:customStyle="1" w:styleId="Heading2Char">
    <w:name w:val="Heading 2 Char"/>
    <w:aliases w:val="HD2 Char"/>
    <w:basedOn w:val="DefaultParagraphFont"/>
    <w:link w:val="Heading2"/>
    <w:rsid w:val="00F213FA"/>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A4294"/>
    <w:pPr>
      <w:numPr>
        <w:numId w:val="14"/>
      </w:numPr>
      <w:pBdr>
        <w:top w:val="single" w:sz="6" w:space="1" w:color="auto" w:shadow="1"/>
        <w:left w:val="single" w:sz="6" w:space="1" w:color="auto" w:shadow="1"/>
        <w:bottom w:val="single" w:sz="6" w:space="1" w:color="auto" w:shadow="1"/>
        <w:right w:val="single" w:sz="6" w:space="1" w:color="auto" w:shadow="1"/>
      </w:pBdr>
      <w:shd w:val="solid" w:color="FFFF00" w:fill="auto"/>
      <w:ind w:right="5040"/>
    </w:pPr>
  </w:style>
  <w:style w:type="paragraph" w:customStyle="1" w:styleId="Bullet">
    <w:name w:val="Bullet"/>
    <w:basedOn w:val="BodyText"/>
    <w:rsid w:val="00F75D61"/>
    <w:pPr>
      <w:keepLines/>
      <w:numPr>
        <w:numId w:val="4"/>
      </w:numPr>
      <w:tabs>
        <w:tab w:val="left" w:pos="1440"/>
        <w:tab w:val="left" w:pos="1800"/>
      </w:tabs>
      <w:ind w:left="1800"/>
    </w:pPr>
  </w:style>
  <w:style w:type="paragraph" w:customStyle="1" w:styleId="Checklist">
    <w:name w:val="Checklist"/>
    <w:basedOn w:val="BodyText"/>
    <w:rsid w:val="007C1C3A"/>
    <w:pPr>
      <w:numPr>
        <w:numId w:val="3"/>
      </w:numPr>
      <w:tabs>
        <w:tab w:val="left" w:pos="1440"/>
        <w:tab w:val="left" w:pos="1800"/>
      </w:tabs>
      <w:ind w:left="1800"/>
    </w:pPr>
  </w:style>
  <w:style w:type="paragraph" w:customStyle="1" w:styleId="NumberedList">
    <w:name w:val="Numbered List"/>
    <w:basedOn w:val="Bullet"/>
    <w:rsid w:val="007C1C3A"/>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r="http://schemas.openxmlformats.org/officeDocument/2006/relationships" xmlns:w="http://schemas.openxmlformats.org/wordprocessingml/2006/main">
  <w:divs>
    <w:div w:id="112323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Review Results</vt:lpstr>
    </vt:vector>
  </TitlesOfParts>
  <Company>Oracle Corporation</Company>
  <LinksUpToDate>false</LinksUpToDate>
  <CharactersWithSpaces>5420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AN.085 Service Contract</dc:title>
  <dc:creator>Oracle Global Methods</dc:creator>
  <cp:keywords>OUM</cp:keywords>
  <dc:description>Copyright © 2016, Oracle and/or its affiliates.  All rights reserved.</dc:description>
  <cp:lastModifiedBy>masander</cp:lastModifiedBy>
  <cp:revision>11</cp:revision>
  <dcterms:created xsi:type="dcterms:W3CDTF">2014-05-05T22:04:00Z</dcterms:created>
  <dcterms:modified xsi:type="dcterms:W3CDTF">2016-09-18T00:57:00Z</dcterms:modified>
</cp:coreProperties>
</file>