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6DF" w:rsidRDefault="004C66DF" w:rsidP="004C66DF">
      <w:pPr>
        <w:pStyle w:val="TitleBar"/>
      </w:pPr>
      <w:bookmarkStart w:id="0" w:name="_Toc425129200"/>
      <w:bookmarkStart w:id="1" w:name="_Toc427393157"/>
    </w:p>
    <w:p w:rsidR="004C66DF" w:rsidRDefault="004C66DF" w:rsidP="004C66DF">
      <w:pPr>
        <w:pStyle w:val="RouteTitle"/>
      </w:pPr>
      <w:r>
        <w:t>OUM</w:t>
      </w:r>
    </w:p>
    <w:p w:rsidR="004C66DF" w:rsidRDefault="004C66DF" w:rsidP="004C66DF">
      <w:pPr>
        <w:pStyle w:val="Title-Major"/>
      </w:pPr>
      <w:bookmarkStart w:id="2" w:name="DocTitle"/>
      <w:r>
        <w:t>IM.040 Physical Database Design</w:t>
      </w:r>
      <w:bookmarkStart w:id="3" w:name="TitleEnd"/>
      <w:bookmarkEnd w:id="2"/>
      <w:bookmarkEnd w:id="3"/>
    </w:p>
    <w:p w:rsidR="004C66DF" w:rsidRDefault="004C66DF" w:rsidP="004C66DF">
      <w:pPr>
        <w:pStyle w:val="BodyText"/>
        <w:rPr>
          <w:sz w:val="48"/>
        </w:rPr>
      </w:pPr>
      <w:r>
        <w:rPr>
          <w:rStyle w:val="HighlightedVariable"/>
          <w:sz w:val="48"/>
        </w:rPr>
        <w:t>&lt;Company Long Name&gt;</w:t>
      </w:r>
    </w:p>
    <w:p w:rsidR="004C66DF" w:rsidRDefault="004C66DF" w:rsidP="004C66DF">
      <w:pPr>
        <w:pStyle w:val="Subject"/>
      </w:pPr>
      <w:bookmarkStart w:id="4" w:name="Subject"/>
      <w:r>
        <w:rPr>
          <w:rStyle w:val="HighlightedVariable"/>
        </w:rPr>
        <w:t xml:space="preserve">&lt;Subject&gt; </w:t>
      </w:r>
      <w:bookmarkEnd w:id="4"/>
    </w:p>
    <w:p w:rsidR="004C66DF" w:rsidRDefault="004C66DF" w:rsidP="004C66DF">
      <w:pPr>
        <w:pStyle w:val="BodyText"/>
      </w:pPr>
    </w:p>
    <w:p w:rsidR="009D76ED" w:rsidRDefault="009D76ED" w:rsidP="009D76E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D76ED" w:rsidRDefault="009D76ED" w:rsidP="009D76ED">
      <w:pPr>
        <w:pStyle w:val="Note"/>
      </w:pPr>
      <w:r>
        <w:t>Please refer to the OUM Template User’s Guide for detailed instructions for working with OUM templates.</w:t>
      </w:r>
    </w:p>
    <w:p w:rsidR="004C66DF" w:rsidRDefault="004C66DF" w:rsidP="004C66DF">
      <w:pPr>
        <w:pStyle w:val="BodyText"/>
      </w:pPr>
    </w:p>
    <w:p w:rsidR="004C66DF" w:rsidRDefault="004C66DF" w:rsidP="004C66DF">
      <w:pPr>
        <w:pStyle w:val="BodyText"/>
      </w:pPr>
    </w:p>
    <w:p w:rsidR="004C66DF" w:rsidRDefault="004C66DF" w:rsidP="004C66DF">
      <w:pPr>
        <w:pStyle w:val="BodyText"/>
      </w:pPr>
    </w:p>
    <w:p w:rsidR="004C66DF" w:rsidRDefault="004C66DF" w:rsidP="004C66DF">
      <w:pPr>
        <w:pStyle w:val="BodyText"/>
        <w:spacing w:after="0"/>
      </w:pPr>
      <w:r>
        <w:t>Author:</w:t>
      </w:r>
      <w:r>
        <w:tab/>
      </w:r>
      <w:r>
        <w:rPr>
          <w:rStyle w:val="HighlightedVariable"/>
        </w:rPr>
        <w:t>&lt;Author&gt;</w:t>
      </w:r>
    </w:p>
    <w:p w:rsidR="004C66DF" w:rsidRDefault="004C66DF" w:rsidP="004C66DF">
      <w:pPr>
        <w:pStyle w:val="BodyText"/>
        <w:spacing w:after="0"/>
      </w:pPr>
      <w:r>
        <w:t>Creation Date:</w:t>
      </w:r>
      <w:r>
        <w:tab/>
      </w:r>
      <w:fldSimple w:instr="createdate \@ &quot;MMMM d, yyyy&quot;">
        <w:r w:rsidR="005E2367">
          <w:rPr>
            <w:noProof/>
          </w:rPr>
          <w:t>May 6, 2014</w:t>
        </w:r>
      </w:fldSimple>
    </w:p>
    <w:p w:rsidR="004C66DF" w:rsidRDefault="004C66DF" w:rsidP="004C66DF">
      <w:pPr>
        <w:pStyle w:val="BodyText"/>
        <w:spacing w:after="0"/>
      </w:pPr>
      <w:r>
        <w:t>Last Updated:</w:t>
      </w:r>
      <w:r>
        <w:tab/>
      </w:r>
      <w:bookmarkStart w:id="5" w:name="LastDate"/>
      <w:r w:rsidR="00AB5CAD">
        <w:fldChar w:fldCharType="begin"/>
      </w:r>
      <w:r>
        <w:instrText>savedate \@ "MMMM d, yyyy"</w:instrText>
      </w:r>
      <w:r w:rsidR="00AB5CAD">
        <w:fldChar w:fldCharType="separate"/>
      </w:r>
      <w:r w:rsidR="009D76ED">
        <w:rPr>
          <w:noProof/>
        </w:rPr>
        <w:t>June 26, 2014</w:t>
      </w:r>
      <w:r w:rsidR="00AB5CAD">
        <w:fldChar w:fldCharType="end"/>
      </w:r>
      <w:bookmarkEnd w:id="5"/>
    </w:p>
    <w:p w:rsidR="004C66DF" w:rsidRDefault="004C66DF" w:rsidP="004C66DF">
      <w:pPr>
        <w:pStyle w:val="BodyText"/>
        <w:spacing w:after="0"/>
      </w:pPr>
      <w:r>
        <w:t>Document Ref:</w:t>
      </w:r>
      <w:r>
        <w:tab/>
      </w:r>
      <w:bookmarkStart w:id="6" w:name="DocRefNumber"/>
      <w:r>
        <w:rPr>
          <w:rStyle w:val="HighlightedVariable"/>
        </w:rPr>
        <w:t>&lt;Document Reference Number&gt;</w:t>
      </w:r>
      <w:r>
        <w:t xml:space="preserve"> </w:t>
      </w:r>
      <w:bookmarkEnd w:id="6"/>
    </w:p>
    <w:p w:rsidR="004C66DF" w:rsidRDefault="004C66DF" w:rsidP="004C66DF">
      <w:pPr>
        <w:pStyle w:val="BodyText"/>
        <w:spacing w:after="0"/>
      </w:pPr>
      <w:r>
        <w:t>Version:</w:t>
      </w:r>
      <w:r>
        <w:tab/>
      </w:r>
      <w:bookmarkStart w:id="7" w:name="DocVersion"/>
      <w:r>
        <w:t>DRAFT 1A</w:t>
      </w:r>
      <w:bookmarkEnd w:id="7"/>
    </w:p>
    <w:p w:rsidR="004C66DF" w:rsidRDefault="004C66DF" w:rsidP="004C66DF">
      <w:pPr>
        <w:pStyle w:val="BodyText"/>
        <w:tabs>
          <w:tab w:val="left" w:pos="4230"/>
        </w:tabs>
        <w:spacing w:after="0"/>
      </w:pPr>
    </w:p>
    <w:p w:rsidR="004C66DF" w:rsidRDefault="004C66DF" w:rsidP="009D76E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00A50">
        <w:rPr>
          <w:b/>
        </w:rPr>
        <w:t>You can make bookmarks visible by selecting the Office Button&gt;Word Options&gt;Advanced&gt; and checking the Show bookmarks option in the Show document content region.</w:t>
      </w:r>
    </w:p>
    <w:p w:rsidR="004C66DF" w:rsidRDefault="004C66DF" w:rsidP="004C66DF">
      <w:pPr>
        <w:pStyle w:val="BodyText"/>
        <w:spacing w:after="0"/>
      </w:pPr>
    </w:p>
    <w:p w:rsidR="004C66DF" w:rsidRDefault="004C66DF" w:rsidP="004C66DF">
      <w:pPr>
        <w:pStyle w:val="BodyText"/>
      </w:pPr>
    </w:p>
    <w:p w:rsidR="004C66DF" w:rsidRDefault="004C66DF" w:rsidP="004C66DF">
      <w:pPr>
        <w:pStyle w:val="BodyText"/>
      </w:pPr>
      <w:r>
        <w:rPr>
          <w:b/>
        </w:rPr>
        <w:t>Approvals:</w:t>
      </w:r>
    </w:p>
    <w:tbl>
      <w:tblPr>
        <w:tblW w:w="0" w:type="auto"/>
        <w:tblInd w:w="1440" w:type="dxa"/>
        <w:tblLayout w:type="fixed"/>
        <w:tblLook w:val="0000"/>
      </w:tblPr>
      <w:tblGrid>
        <w:gridCol w:w="2718"/>
        <w:gridCol w:w="5040"/>
      </w:tblGrid>
      <w:tr w:rsidR="004C66DF" w:rsidTr="007F1E82">
        <w:tc>
          <w:tcPr>
            <w:tcW w:w="2718" w:type="dxa"/>
            <w:tcBorders>
              <w:top w:val="nil"/>
              <w:left w:val="nil"/>
              <w:bottom w:val="nil"/>
              <w:right w:val="nil"/>
            </w:tcBorders>
          </w:tcPr>
          <w:p w:rsidR="004C66DF" w:rsidRDefault="004C66DF" w:rsidP="007F1E82">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4C66DF" w:rsidRDefault="004C66DF" w:rsidP="007F1E82">
            <w:pPr>
              <w:spacing w:before="360"/>
            </w:pPr>
          </w:p>
        </w:tc>
      </w:tr>
      <w:tr w:rsidR="004C66DF" w:rsidTr="007F1E82">
        <w:tc>
          <w:tcPr>
            <w:tcW w:w="2718" w:type="dxa"/>
            <w:tcBorders>
              <w:top w:val="nil"/>
              <w:left w:val="nil"/>
              <w:bottom w:val="nil"/>
              <w:right w:val="nil"/>
            </w:tcBorders>
          </w:tcPr>
          <w:p w:rsidR="004C66DF" w:rsidRDefault="004C66DF" w:rsidP="007F1E82">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4C66DF" w:rsidRDefault="004C66DF" w:rsidP="007F1E82">
            <w:pPr>
              <w:spacing w:before="360"/>
            </w:pPr>
          </w:p>
        </w:tc>
      </w:tr>
    </w:tbl>
    <w:p w:rsidR="004C66DF" w:rsidRDefault="004C66DF" w:rsidP="009D76ED">
      <w:pPr>
        <w:pStyle w:val="Note"/>
      </w:pPr>
      <w:r>
        <w:t>To add additional approval lines, press [Tab] from the last cell in the table above.</w:t>
      </w:r>
    </w:p>
    <w:p w:rsidR="004C66DF" w:rsidRDefault="00223C03" w:rsidP="004C66DF">
      <w:pPr>
        <w:pStyle w:val="BodyText"/>
        <w:framePr w:w="10138" w:hSpace="187" w:wrap="auto" w:vAnchor="page" w:hAnchor="page" w:x="1101" w:y="13812"/>
        <w:tabs>
          <w:tab w:val="right" w:pos="9360"/>
          <w:tab w:val="right" w:pos="10080"/>
        </w:tabs>
        <w:spacing w:after="0"/>
        <w:ind w:right="-30"/>
      </w:pPr>
      <w:r w:rsidRPr="00223C0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C66DF" w:rsidRDefault="004C66DF" w:rsidP="009D76ED">
      <w:pPr>
        <w:pStyle w:val="Note"/>
      </w:pPr>
      <w:r>
        <w:t>You can delete any elements of this cover page that you do not need for your document.</w:t>
      </w:r>
    </w:p>
    <w:p w:rsidR="004C66DF" w:rsidRDefault="004C66DF" w:rsidP="004C66DF">
      <w:pPr>
        <w:rPr>
          <w:sz w:val="2"/>
        </w:rPr>
      </w:pPr>
    </w:p>
    <w:p w:rsidR="004C66DF" w:rsidRDefault="004C66DF" w:rsidP="00945777">
      <w:pPr>
        <w:pStyle w:val="Heading1"/>
      </w:pPr>
      <w:bookmarkStart w:id="8" w:name="_Toc270421827"/>
      <w:r w:rsidRPr="00945777">
        <w:lastRenderedPageBreak/>
        <w:t>Document</w:t>
      </w:r>
      <w:r>
        <w:t xml:space="preserve"> Control</w:t>
      </w:r>
      <w:bookmarkEnd w:id="8"/>
    </w:p>
    <w:p w:rsidR="004C66DF" w:rsidRDefault="004C66DF" w:rsidP="004C66DF">
      <w:pPr>
        <w:pStyle w:val="Heading2"/>
        <w:tabs>
          <w:tab w:val="clear" w:pos="4320"/>
        </w:tabs>
      </w:pPr>
      <w:bookmarkStart w:id="9" w:name="_Toc270421828"/>
      <w:r>
        <w:t>Change Record</w:t>
      </w:r>
      <w:bookmarkEnd w:id="9"/>
    </w:p>
    <w:bookmarkStart w:id="10" w:name="Sec1"/>
    <w:p w:rsidR="004C66DF" w:rsidRDefault="00AB5CAD" w:rsidP="004C66DF">
      <w:pPr>
        <w:pStyle w:val="BodyText"/>
        <w:ind w:left="8640" w:firstLine="720"/>
      </w:pPr>
      <w:r>
        <w:rPr>
          <w:color w:val="FFFFFF"/>
          <w:sz w:val="10"/>
        </w:rPr>
        <w:fldChar w:fldCharType="begin"/>
      </w:r>
      <w:r w:rsidR="004C66DF">
        <w:rPr>
          <w:color w:val="FFFFFF"/>
          <w:sz w:val="10"/>
        </w:rPr>
        <w:instrText xml:space="preserve"> SECTIONPAGES  \* MERGEFORMAT </w:instrText>
      </w:r>
      <w:r>
        <w:rPr>
          <w:color w:val="FFFFFF"/>
          <w:sz w:val="10"/>
        </w:rPr>
        <w:fldChar w:fldCharType="separate"/>
      </w:r>
      <w:r w:rsidR="005E2367">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C66DF" w:rsidTr="007F1E82">
        <w:trPr>
          <w:cantSplit/>
          <w:tblHeader/>
        </w:trPr>
        <w:tc>
          <w:tcPr>
            <w:tcW w:w="990" w:type="dxa"/>
            <w:tcBorders>
              <w:top w:val="single" w:sz="12" w:space="0" w:color="000000"/>
              <w:bottom w:val="single" w:sz="6" w:space="0" w:color="000000"/>
              <w:right w:val="nil"/>
            </w:tcBorders>
            <w:shd w:val="clear" w:color="000000" w:fill="E6E6E6"/>
          </w:tcPr>
          <w:p w:rsidR="004C66DF" w:rsidRDefault="004C66DF" w:rsidP="007F1E8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Version</w:t>
            </w:r>
          </w:p>
        </w:tc>
        <w:tc>
          <w:tcPr>
            <w:tcW w:w="3870" w:type="dxa"/>
            <w:tcBorders>
              <w:top w:val="single" w:sz="12" w:space="0" w:color="000000"/>
              <w:left w:val="nil"/>
              <w:bottom w:val="single" w:sz="6" w:space="0" w:color="000000"/>
            </w:tcBorders>
            <w:shd w:val="clear" w:color="000000" w:fill="E6E6E6"/>
          </w:tcPr>
          <w:p w:rsidR="004C66DF" w:rsidRDefault="004C66DF" w:rsidP="007F1E82">
            <w:pPr>
              <w:pStyle w:val="TableHeading"/>
            </w:pPr>
            <w:r>
              <w:t>Change Reference</w:t>
            </w:r>
          </w:p>
        </w:tc>
      </w:tr>
      <w:tr w:rsidR="004C66DF" w:rsidTr="007F1E82">
        <w:trPr>
          <w:cantSplit/>
        </w:trPr>
        <w:tc>
          <w:tcPr>
            <w:tcW w:w="990" w:type="dxa"/>
            <w:tcBorders>
              <w:top w:val="single" w:sz="6" w:space="0" w:color="000000"/>
            </w:tcBorders>
            <w:shd w:val="clear" w:color="000000" w:fill="FFFFFF"/>
          </w:tcPr>
          <w:p w:rsidR="004C66DF" w:rsidRDefault="00AB5CAD" w:rsidP="007F1E82">
            <w:pPr>
              <w:pStyle w:val="TableText"/>
            </w:pPr>
            <w:fldSimple w:instr=" CREATEDATE \@ &quot;d-MMM-yy&quot; ">
              <w:r w:rsidR="004C66DF">
                <w:rPr>
                  <w:noProof/>
                </w:rPr>
                <w:t>14-Nov-08</w:t>
              </w:r>
            </w:fldSimple>
          </w:p>
        </w:tc>
        <w:tc>
          <w:tcPr>
            <w:tcW w:w="1890" w:type="dxa"/>
            <w:tcBorders>
              <w:top w:val="single" w:sz="6" w:space="0" w:color="000000"/>
            </w:tcBorders>
            <w:shd w:val="clear" w:color="000000" w:fill="FFFFFF"/>
          </w:tcPr>
          <w:p w:rsidR="004C66DF" w:rsidRDefault="004C66DF" w:rsidP="007F1E82">
            <w:pPr>
              <w:pStyle w:val="TableText"/>
            </w:pPr>
            <w:r>
              <w:rPr>
                <w:rStyle w:val="HighlightedVariable"/>
              </w:rPr>
              <w:t>&lt;Author&gt;</w:t>
            </w:r>
          </w:p>
        </w:tc>
        <w:tc>
          <w:tcPr>
            <w:tcW w:w="906" w:type="dxa"/>
            <w:tcBorders>
              <w:top w:val="single" w:sz="6" w:space="0" w:color="000000"/>
            </w:tcBorders>
            <w:shd w:val="clear" w:color="000000" w:fill="FFFFFF"/>
          </w:tcPr>
          <w:p w:rsidR="004C66DF" w:rsidRDefault="004C66DF" w:rsidP="007F1E82">
            <w:pPr>
              <w:pStyle w:val="TableText"/>
            </w:pPr>
            <w:r>
              <w:t>Draft 1a</w:t>
            </w:r>
          </w:p>
        </w:tc>
        <w:tc>
          <w:tcPr>
            <w:tcW w:w="3870" w:type="dxa"/>
            <w:tcBorders>
              <w:top w:val="single" w:sz="6" w:space="0" w:color="000000"/>
            </w:tcBorders>
            <w:shd w:val="clear" w:color="000000" w:fill="FFFFFF"/>
          </w:tcPr>
          <w:p w:rsidR="004C66DF" w:rsidRDefault="004C66DF" w:rsidP="007F1E82">
            <w:pPr>
              <w:pStyle w:val="TableText"/>
            </w:pPr>
            <w:r>
              <w:t>No Previous Document</w:t>
            </w:r>
          </w:p>
        </w:tc>
      </w:tr>
      <w:tr w:rsidR="004C66DF" w:rsidTr="007F1E82">
        <w:trPr>
          <w:cantSplit/>
        </w:trPr>
        <w:tc>
          <w:tcPr>
            <w:tcW w:w="990" w:type="dxa"/>
            <w:shd w:val="clear" w:color="000000" w:fill="FFFFFF"/>
          </w:tcPr>
          <w:p w:rsidR="004C66DF" w:rsidRDefault="004C66DF" w:rsidP="007F1E82">
            <w:pPr>
              <w:pStyle w:val="TableText"/>
            </w:pPr>
          </w:p>
        </w:tc>
        <w:tc>
          <w:tcPr>
            <w:tcW w:w="1890" w:type="dxa"/>
            <w:shd w:val="clear" w:color="000000" w:fill="FFFFFF"/>
          </w:tcPr>
          <w:p w:rsidR="004C66DF" w:rsidRDefault="004C66DF" w:rsidP="007F1E82">
            <w:pPr>
              <w:pStyle w:val="TableText"/>
            </w:pPr>
          </w:p>
        </w:tc>
        <w:tc>
          <w:tcPr>
            <w:tcW w:w="906" w:type="dxa"/>
            <w:shd w:val="clear" w:color="000000" w:fill="FFFFFF"/>
          </w:tcPr>
          <w:p w:rsidR="004C66DF" w:rsidRDefault="004C66DF" w:rsidP="007F1E82">
            <w:pPr>
              <w:pStyle w:val="TableText"/>
            </w:pPr>
          </w:p>
        </w:tc>
        <w:tc>
          <w:tcPr>
            <w:tcW w:w="3870" w:type="dxa"/>
            <w:shd w:val="clear" w:color="000000" w:fill="FFFFFF"/>
          </w:tcPr>
          <w:p w:rsidR="004C66DF" w:rsidRDefault="004C66DF" w:rsidP="007F1E82">
            <w:pPr>
              <w:pStyle w:val="TableText"/>
            </w:pPr>
          </w:p>
        </w:tc>
      </w:tr>
      <w:tr w:rsidR="004C66DF" w:rsidTr="007F1E82">
        <w:trPr>
          <w:cantSplit/>
        </w:trPr>
        <w:tc>
          <w:tcPr>
            <w:tcW w:w="990" w:type="dxa"/>
            <w:shd w:val="clear" w:color="000000" w:fill="FFFFFF"/>
          </w:tcPr>
          <w:p w:rsidR="004C66DF" w:rsidRDefault="004C66DF" w:rsidP="007F1E82">
            <w:pPr>
              <w:pStyle w:val="TableText"/>
            </w:pPr>
          </w:p>
        </w:tc>
        <w:tc>
          <w:tcPr>
            <w:tcW w:w="1890" w:type="dxa"/>
            <w:shd w:val="clear" w:color="000000" w:fill="FFFFFF"/>
          </w:tcPr>
          <w:p w:rsidR="004C66DF" w:rsidRDefault="004C66DF" w:rsidP="007F1E82">
            <w:pPr>
              <w:pStyle w:val="TableText"/>
            </w:pPr>
          </w:p>
        </w:tc>
        <w:tc>
          <w:tcPr>
            <w:tcW w:w="906" w:type="dxa"/>
            <w:shd w:val="clear" w:color="000000" w:fill="FFFFFF"/>
          </w:tcPr>
          <w:p w:rsidR="004C66DF" w:rsidRDefault="004C66DF" w:rsidP="007F1E82">
            <w:pPr>
              <w:pStyle w:val="TableText"/>
            </w:pPr>
          </w:p>
        </w:tc>
        <w:tc>
          <w:tcPr>
            <w:tcW w:w="3870" w:type="dxa"/>
            <w:shd w:val="clear" w:color="000000" w:fill="FFFFFF"/>
          </w:tcPr>
          <w:p w:rsidR="004C66DF" w:rsidRDefault="004C66DF" w:rsidP="007F1E82">
            <w:pPr>
              <w:pStyle w:val="TableText"/>
            </w:pPr>
          </w:p>
        </w:tc>
      </w:tr>
      <w:tr w:rsidR="004C66DF" w:rsidTr="007F1E82">
        <w:trPr>
          <w:cantSplit/>
        </w:trPr>
        <w:tc>
          <w:tcPr>
            <w:tcW w:w="990" w:type="dxa"/>
            <w:shd w:val="clear" w:color="000000" w:fill="FFFFFF"/>
          </w:tcPr>
          <w:p w:rsidR="004C66DF" w:rsidRDefault="004C66DF" w:rsidP="007F1E82">
            <w:pPr>
              <w:pStyle w:val="TableText"/>
            </w:pPr>
          </w:p>
        </w:tc>
        <w:tc>
          <w:tcPr>
            <w:tcW w:w="1890" w:type="dxa"/>
            <w:shd w:val="clear" w:color="000000" w:fill="FFFFFF"/>
          </w:tcPr>
          <w:p w:rsidR="004C66DF" w:rsidRDefault="004C66DF" w:rsidP="007F1E82">
            <w:pPr>
              <w:pStyle w:val="TableText"/>
            </w:pPr>
          </w:p>
        </w:tc>
        <w:tc>
          <w:tcPr>
            <w:tcW w:w="906" w:type="dxa"/>
            <w:shd w:val="clear" w:color="000000" w:fill="FFFFFF"/>
          </w:tcPr>
          <w:p w:rsidR="004C66DF" w:rsidRDefault="004C66DF" w:rsidP="007F1E82">
            <w:pPr>
              <w:pStyle w:val="TableText"/>
            </w:pPr>
          </w:p>
        </w:tc>
        <w:tc>
          <w:tcPr>
            <w:tcW w:w="3870" w:type="dxa"/>
            <w:shd w:val="clear" w:color="000000" w:fill="FFFFFF"/>
          </w:tcPr>
          <w:p w:rsidR="004C66DF" w:rsidRDefault="004C66DF" w:rsidP="007F1E82">
            <w:pPr>
              <w:pStyle w:val="TableText"/>
            </w:pPr>
          </w:p>
        </w:tc>
      </w:tr>
    </w:tbl>
    <w:p w:rsidR="004C66DF" w:rsidRDefault="004C66DF" w:rsidP="004C66DF">
      <w:pPr>
        <w:pStyle w:val="BodyText"/>
      </w:pPr>
    </w:p>
    <w:p w:rsidR="004C66DF" w:rsidRDefault="004C66DF" w:rsidP="004C66DF">
      <w:pPr>
        <w:pStyle w:val="Heading2"/>
        <w:tabs>
          <w:tab w:val="clear" w:pos="4320"/>
        </w:tabs>
      </w:pPr>
      <w:bookmarkStart w:id="11" w:name="_Toc270421829"/>
      <w:r>
        <w:t>Reviewers</w:t>
      </w:r>
      <w:bookmarkEnd w:id="11"/>
    </w:p>
    <w:p w:rsidR="004C66DF" w:rsidRDefault="004C66DF" w:rsidP="004C66D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C66DF" w:rsidTr="007F1E82">
        <w:trPr>
          <w:cantSplit/>
          <w:tblHeader/>
        </w:trPr>
        <w:tc>
          <w:tcPr>
            <w:tcW w:w="3960" w:type="dxa"/>
            <w:tcBorders>
              <w:top w:val="single" w:sz="12" w:space="0" w:color="000000"/>
              <w:bottom w:val="single" w:sz="6" w:space="0" w:color="000000"/>
              <w:right w:val="nil"/>
            </w:tcBorders>
            <w:shd w:val="clear" w:color="000000" w:fill="E6E6E6"/>
          </w:tcPr>
          <w:p w:rsidR="004C66DF" w:rsidRDefault="004C66DF" w:rsidP="007F1E82">
            <w:pPr>
              <w:pStyle w:val="TableHeading"/>
            </w:pPr>
            <w:r>
              <w:t>Name</w:t>
            </w:r>
          </w:p>
        </w:tc>
        <w:tc>
          <w:tcPr>
            <w:tcW w:w="3708" w:type="dxa"/>
            <w:tcBorders>
              <w:top w:val="single" w:sz="12" w:space="0" w:color="000000"/>
              <w:left w:val="nil"/>
              <w:bottom w:val="single" w:sz="6" w:space="0" w:color="000000"/>
            </w:tcBorders>
            <w:shd w:val="clear" w:color="000000" w:fill="E6E6E6"/>
          </w:tcPr>
          <w:p w:rsidR="004C66DF" w:rsidRDefault="004C66DF" w:rsidP="007F1E82">
            <w:pPr>
              <w:pStyle w:val="TableHeading"/>
            </w:pPr>
            <w:r>
              <w:t>Position</w:t>
            </w:r>
          </w:p>
        </w:tc>
      </w:tr>
      <w:tr w:rsidR="004C66DF" w:rsidTr="007F1E82">
        <w:trPr>
          <w:cantSplit/>
        </w:trPr>
        <w:tc>
          <w:tcPr>
            <w:tcW w:w="3960" w:type="dxa"/>
            <w:tcBorders>
              <w:top w:val="single" w:sz="6" w:space="0" w:color="000000"/>
            </w:tcBorders>
            <w:shd w:val="clear" w:color="000000" w:fill="FFFFFF"/>
          </w:tcPr>
          <w:p w:rsidR="004C66DF" w:rsidRDefault="004C66DF" w:rsidP="007F1E82">
            <w:pPr>
              <w:pStyle w:val="TableText"/>
            </w:pPr>
          </w:p>
        </w:tc>
        <w:tc>
          <w:tcPr>
            <w:tcW w:w="3708" w:type="dxa"/>
            <w:tcBorders>
              <w:top w:val="single" w:sz="6" w:space="0" w:color="000000"/>
            </w:tcBorders>
            <w:shd w:val="clear" w:color="000000" w:fill="FFFFFF"/>
          </w:tcPr>
          <w:p w:rsidR="004C66DF" w:rsidRDefault="004C66DF" w:rsidP="007F1E82">
            <w:pPr>
              <w:pStyle w:val="TableText"/>
            </w:pPr>
          </w:p>
        </w:tc>
      </w:tr>
      <w:tr w:rsidR="004C66DF" w:rsidTr="007F1E82">
        <w:trPr>
          <w:cantSplit/>
        </w:trPr>
        <w:tc>
          <w:tcPr>
            <w:tcW w:w="3960" w:type="dxa"/>
            <w:shd w:val="clear" w:color="000000" w:fill="FFFFFF"/>
          </w:tcPr>
          <w:p w:rsidR="004C66DF" w:rsidRDefault="004C66DF" w:rsidP="007F1E82">
            <w:pPr>
              <w:pStyle w:val="TableText"/>
            </w:pPr>
          </w:p>
        </w:tc>
        <w:tc>
          <w:tcPr>
            <w:tcW w:w="3708" w:type="dxa"/>
            <w:shd w:val="clear" w:color="000000" w:fill="FFFFFF"/>
          </w:tcPr>
          <w:p w:rsidR="004C66DF" w:rsidRDefault="004C66DF" w:rsidP="007F1E82">
            <w:pPr>
              <w:pStyle w:val="TableText"/>
            </w:pPr>
          </w:p>
        </w:tc>
      </w:tr>
      <w:tr w:rsidR="004C66DF" w:rsidTr="007F1E82">
        <w:trPr>
          <w:cantSplit/>
        </w:trPr>
        <w:tc>
          <w:tcPr>
            <w:tcW w:w="3960" w:type="dxa"/>
            <w:shd w:val="clear" w:color="000000" w:fill="FFFFFF"/>
          </w:tcPr>
          <w:p w:rsidR="004C66DF" w:rsidRDefault="004C66DF" w:rsidP="007F1E82">
            <w:pPr>
              <w:pStyle w:val="TableText"/>
            </w:pPr>
          </w:p>
        </w:tc>
        <w:tc>
          <w:tcPr>
            <w:tcW w:w="3708" w:type="dxa"/>
            <w:shd w:val="clear" w:color="000000" w:fill="FFFFFF"/>
          </w:tcPr>
          <w:p w:rsidR="004C66DF" w:rsidRDefault="004C66DF" w:rsidP="007F1E82">
            <w:pPr>
              <w:pStyle w:val="TableText"/>
            </w:pPr>
          </w:p>
        </w:tc>
      </w:tr>
      <w:tr w:rsidR="004C66DF" w:rsidTr="007F1E82">
        <w:trPr>
          <w:cantSplit/>
        </w:trPr>
        <w:tc>
          <w:tcPr>
            <w:tcW w:w="3960" w:type="dxa"/>
            <w:shd w:val="clear" w:color="000000" w:fill="FFFFFF"/>
          </w:tcPr>
          <w:p w:rsidR="004C66DF" w:rsidRDefault="004C66DF" w:rsidP="007F1E82">
            <w:pPr>
              <w:pStyle w:val="TableText"/>
            </w:pPr>
          </w:p>
        </w:tc>
        <w:tc>
          <w:tcPr>
            <w:tcW w:w="3708" w:type="dxa"/>
            <w:shd w:val="clear" w:color="000000" w:fill="FFFFFF"/>
          </w:tcPr>
          <w:p w:rsidR="004C66DF" w:rsidRDefault="004C66DF" w:rsidP="007F1E82">
            <w:pPr>
              <w:pStyle w:val="TableText"/>
            </w:pPr>
          </w:p>
        </w:tc>
      </w:tr>
    </w:tbl>
    <w:p w:rsidR="004C66DF" w:rsidRDefault="004C66DF" w:rsidP="004C66DF">
      <w:pPr>
        <w:pStyle w:val="BodyText"/>
      </w:pPr>
    </w:p>
    <w:p w:rsidR="004C66DF" w:rsidRDefault="004C66DF" w:rsidP="004C66DF">
      <w:pPr>
        <w:pStyle w:val="tocheading"/>
      </w:pPr>
      <w:r>
        <w:lastRenderedPageBreak/>
        <w:t>Contents</w:t>
      </w:r>
    </w:p>
    <w:p w:rsidR="004C66DF" w:rsidRDefault="00AB5CAD" w:rsidP="004C66DF">
      <w:pPr>
        <w:pStyle w:val="TOC1"/>
        <w:rPr>
          <w:rFonts w:ascii="Times New Roman" w:hAnsi="Times New Roman"/>
          <w:b w:val="0"/>
          <w:sz w:val="24"/>
          <w:szCs w:val="24"/>
          <w:lang w:eastAsia="en-US"/>
        </w:rPr>
      </w:pPr>
      <w:r w:rsidRPr="00AB5CAD">
        <w:fldChar w:fldCharType="begin"/>
      </w:r>
      <w:r w:rsidR="004C66DF">
        <w:instrText xml:space="preserve"> TOC \o "1-2" </w:instrText>
      </w:r>
      <w:r w:rsidRPr="00AB5CAD">
        <w:fldChar w:fldCharType="separate"/>
      </w:r>
      <w:r w:rsidR="004C66DF">
        <w:t>1</w:t>
      </w:r>
      <w:r w:rsidR="004C66DF">
        <w:rPr>
          <w:rFonts w:ascii="Times New Roman" w:hAnsi="Times New Roman"/>
          <w:b w:val="0"/>
          <w:sz w:val="24"/>
          <w:szCs w:val="24"/>
          <w:lang w:eastAsia="en-US"/>
        </w:rPr>
        <w:tab/>
      </w:r>
      <w:r w:rsidR="004C66DF">
        <w:t>Document Control</w:t>
      </w:r>
      <w:r w:rsidR="004C66DF">
        <w:tab/>
      </w:r>
      <w:r>
        <w:fldChar w:fldCharType="begin"/>
      </w:r>
      <w:r w:rsidR="004C66DF">
        <w:instrText xml:space="preserve"> PAGEREF _Toc270421827 \h </w:instrText>
      </w:r>
      <w:r>
        <w:fldChar w:fldCharType="separate"/>
      </w:r>
      <w:r w:rsidR="005E2367">
        <w:t>iii</w:t>
      </w:r>
      <w:r>
        <w:fldChar w:fldCharType="end"/>
      </w:r>
    </w:p>
    <w:p w:rsidR="004C66DF" w:rsidRDefault="004C66DF" w:rsidP="004C66D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B5CAD">
        <w:fldChar w:fldCharType="begin"/>
      </w:r>
      <w:r>
        <w:instrText xml:space="preserve"> PAGEREF _Toc270421828 \h </w:instrText>
      </w:r>
      <w:r w:rsidR="00AB5CAD">
        <w:fldChar w:fldCharType="separate"/>
      </w:r>
      <w:r w:rsidR="005E2367">
        <w:t>iii</w:t>
      </w:r>
      <w:r w:rsidR="00AB5CAD">
        <w:fldChar w:fldCharType="end"/>
      </w:r>
    </w:p>
    <w:p w:rsidR="004C66DF" w:rsidRDefault="004C66DF" w:rsidP="004C66D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B5CAD">
        <w:fldChar w:fldCharType="begin"/>
      </w:r>
      <w:r>
        <w:instrText xml:space="preserve"> PAGEREF _Toc270421829 \h </w:instrText>
      </w:r>
      <w:r w:rsidR="00AB5CAD">
        <w:fldChar w:fldCharType="separate"/>
      </w:r>
      <w:r w:rsidR="005E2367">
        <w:t>iii</w:t>
      </w:r>
      <w:r w:rsidR="00AB5CAD">
        <w:fldChar w:fldCharType="end"/>
      </w:r>
    </w:p>
    <w:p w:rsidR="004C66DF" w:rsidRDefault="004C66DF" w:rsidP="004C66D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AB5CAD">
        <w:fldChar w:fldCharType="begin"/>
      </w:r>
      <w:r>
        <w:instrText xml:space="preserve"> PAGEREF _Toc270421830 \h </w:instrText>
      </w:r>
      <w:r w:rsidR="00AB5CAD">
        <w:fldChar w:fldCharType="separate"/>
      </w:r>
      <w:r w:rsidR="005E2367">
        <w:t>1</w:t>
      </w:r>
      <w:r w:rsidR="00AB5CAD">
        <w:fldChar w:fldCharType="end"/>
      </w:r>
    </w:p>
    <w:p w:rsidR="004C66DF" w:rsidRDefault="004C66DF" w:rsidP="004C66DF">
      <w:pPr>
        <w:pStyle w:val="TOC2"/>
        <w:rPr>
          <w:rFonts w:ascii="Times New Roman" w:hAnsi="Times New Roman"/>
          <w:sz w:val="24"/>
          <w:szCs w:val="24"/>
          <w:lang w:eastAsia="en-US"/>
        </w:rPr>
      </w:pPr>
      <w:r>
        <w:t>2.1</w:t>
      </w:r>
      <w:r>
        <w:rPr>
          <w:rFonts w:ascii="Times New Roman" w:hAnsi="Times New Roman"/>
          <w:sz w:val="24"/>
          <w:szCs w:val="24"/>
          <w:lang w:eastAsia="en-US"/>
        </w:rPr>
        <w:tab/>
      </w:r>
      <w:r>
        <w:t>Scope, Approach and Methods</w:t>
      </w:r>
      <w:r>
        <w:tab/>
      </w:r>
      <w:r w:rsidR="00AB5CAD">
        <w:fldChar w:fldCharType="begin"/>
      </w:r>
      <w:r>
        <w:instrText xml:space="preserve"> PAGEREF _Toc270421831 \h </w:instrText>
      </w:r>
      <w:r w:rsidR="00AB5CAD">
        <w:fldChar w:fldCharType="separate"/>
      </w:r>
      <w:r w:rsidR="005E2367">
        <w:t>1</w:t>
      </w:r>
      <w:r w:rsidR="00AB5CAD">
        <w:fldChar w:fldCharType="end"/>
      </w:r>
    </w:p>
    <w:p w:rsidR="004C66DF" w:rsidRDefault="004C66DF" w:rsidP="004C66DF">
      <w:pPr>
        <w:pStyle w:val="TOC2"/>
        <w:rPr>
          <w:rFonts w:ascii="Times New Roman" w:hAnsi="Times New Roman"/>
          <w:sz w:val="24"/>
          <w:szCs w:val="24"/>
          <w:lang w:eastAsia="en-US"/>
        </w:rPr>
      </w:pPr>
      <w:r>
        <w:t>2.2</w:t>
      </w:r>
      <w:r>
        <w:rPr>
          <w:rFonts w:ascii="Times New Roman" w:hAnsi="Times New Roman"/>
          <w:sz w:val="24"/>
          <w:szCs w:val="24"/>
          <w:lang w:eastAsia="en-US"/>
        </w:rPr>
        <w:tab/>
      </w:r>
      <w:r>
        <w:t>Information Sources</w:t>
      </w:r>
      <w:r>
        <w:tab/>
      </w:r>
      <w:r w:rsidR="00AB5CAD">
        <w:fldChar w:fldCharType="begin"/>
      </w:r>
      <w:r>
        <w:instrText xml:space="preserve"> PAGEREF _Toc270421832 \h </w:instrText>
      </w:r>
      <w:r w:rsidR="00AB5CAD">
        <w:fldChar w:fldCharType="separate"/>
      </w:r>
      <w:r w:rsidR="005E2367">
        <w:t>1</w:t>
      </w:r>
      <w:r w:rsidR="00AB5CAD">
        <w:fldChar w:fldCharType="end"/>
      </w:r>
    </w:p>
    <w:p w:rsidR="004C66DF" w:rsidRDefault="004C66DF" w:rsidP="004C66DF">
      <w:pPr>
        <w:pStyle w:val="TOC2"/>
        <w:rPr>
          <w:rFonts w:ascii="Times New Roman" w:hAnsi="Times New Roman"/>
          <w:sz w:val="24"/>
          <w:szCs w:val="24"/>
          <w:lang w:eastAsia="en-US"/>
        </w:rPr>
      </w:pPr>
      <w:r>
        <w:t>2.3</w:t>
      </w:r>
      <w:r>
        <w:rPr>
          <w:rFonts w:ascii="Times New Roman" w:hAnsi="Times New Roman"/>
          <w:sz w:val="24"/>
          <w:szCs w:val="24"/>
          <w:lang w:eastAsia="en-US"/>
        </w:rPr>
        <w:tab/>
      </w:r>
      <w:r>
        <w:t>How to Review</w:t>
      </w:r>
      <w:r>
        <w:tab/>
      </w:r>
      <w:r w:rsidR="00AB5CAD">
        <w:fldChar w:fldCharType="begin"/>
      </w:r>
      <w:r>
        <w:instrText xml:space="preserve"> PAGEREF _Toc270421833 \h </w:instrText>
      </w:r>
      <w:r w:rsidR="00AB5CAD">
        <w:fldChar w:fldCharType="separate"/>
      </w:r>
      <w:r w:rsidR="005E2367">
        <w:t>1</w:t>
      </w:r>
      <w:r w:rsidR="00AB5CAD">
        <w:fldChar w:fldCharType="end"/>
      </w:r>
    </w:p>
    <w:p w:rsidR="004C66DF" w:rsidRDefault="004C66DF" w:rsidP="004C66DF">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Physical Database Design Decisions</w:t>
      </w:r>
      <w:r>
        <w:tab/>
      </w:r>
      <w:r w:rsidR="00AB5CAD">
        <w:fldChar w:fldCharType="begin"/>
      </w:r>
      <w:r>
        <w:instrText xml:space="preserve"> PAGEREF _Toc270421834 \h </w:instrText>
      </w:r>
      <w:r w:rsidR="00AB5CAD">
        <w:fldChar w:fldCharType="separate"/>
      </w:r>
      <w:r w:rsidR="005E2367">
        <w:t>2</w:t>
      </w:r>
      <w:r w:rsidR="00AB5CAD">
        <w:fldChar w:fldCharType="end"/>
      </w:r>
    </w:p>
    <w:p w:rsidR="004C66DF" w:rsidRDefault="004C66DF" w:rsidP="004C66DF">
      <w:pPr>
        <w:pStyle w:val="TOC2"/>
        <w:rPr>
          <w:rFonts w:ascii="Times New Roman" w:hAnsi="Times New Roman"/>
          <w:sz w:val="24"/>
          <w:szCs w:val="24"/>
          <w:lang w:eastAsia="en-US"/>
        </w:rPr>
      </w:pPr>
      <w:r>
        <w:t>3.1</w:t>
      </w:r>
      <w:r>
        <w:rPr>
          <w:rFonts w:ascii="Times New Roman" w:hAnsi="Times New Roman"/>
          <w:sz w:val="24"/>
          <w:szCs w:val="24"/>
          <w:lang w:eastAsia="en-US"/>
        </w:rPr>
        <w:tab/>
      </w:r>
      <w:r>
        <w:t>Data Placement and Storage</w:t>
      </w:r>
      <w:r>
        <w:tab/>
      </w:r>
      <w:r w:rsidR="00AB5CAD">
        <w:fldChar w:fldCharType="begin"/>
      </w:r>
      <w:r>
        <w:instrText xml:space="preserve"> PAGEREF _Toc270421835 \h </w:instrText>
      </w:r>
      <w:r w:rsidR="00AB5CAD">
        <w:fldChar w:fldCharType="separate"/>
      </w:r>
      <w:r w:rsidR="005E2367">
        <w:t>2</w:t>
      </w:r>
      <w:r w:rsidR="00AB5CAD">
        <w:fldChar w:fldCharType="end"/>
      </w:r>
    </w:p>
    <w:p w:rsidR="004C66DF" w:rsidRDefault="004C66DF" w:rsidP="004C66DF">
      <w:pPr>
        <w:pStyle w:val="TOC2"/>
        <w:rPr>
          <w:rFonts w:ascii="Times New Roman" w:hAnsi="Times New Roman"/>
          <w:sz w:val="24"/>
          <w:szCs w:val="24"/>
          <w:lang w:eastAsia="en-US"/>
        </w:rPr>
      </w:pPr>
      <w:r>
        <w:t>3.2</w:t>
      </w:r>
      <w:r>
        <w:rPr>
          <w:rFonts w:ascii="Times New Roman" w:hAnsi="Times New Roman"/>
          <w:sz w:val="24"/>
          <w:szCs w:val="24"/>
          <w:lang w:eastAsia="en-US"/>
        </w:rPr>
        <w:tab/>
      </w:r>
      <w:r>
        <w:t>Distributed Considerations</w:t>
      </w:r>
      <w:r>
        <w:tab/>
      </w:r>
      <w:r w:rsidR="00AB5CAD">
        <w:fldChar w:fldCharType="begin"/>
      </w:r>
      <w:r>
        <w:instrText xml:space="preserve"> PAGEREF _Toc270421836 \h </w:instrText>
      </w:r>
      <w:r w:rsidR="00AB5CAD">
        <w:fldChar w:fldCharType="separate"/>
      </w:r>
      <w:r w:rsidR="005E2367">
        <w:t>2</w:t>
      </w:r>
      <w:r w:rsidR="00AB5CAD">
        <w:fldChar w:fldCharType="end"/>
      </w:r>
    </w:p>
    <w:p w:rsidR="004C66DF" w:rsidRDefault="004C66DF" w:rsidP="004C66DF">
      <w:pPr>
        <w:pStyle w:val="TOC2"/>
        <w:rPr>
          <w:rFonts w:ascii="Times New Roman" w:hAnsi="Times New Roman"/>
          <w:sz w:val="24"/>
          <w:szCs w:val="24"/>
          <w:lang w:eastAsia="en-US"/>
        </w:rPr>
      </w:pPr>
      <w:r>
        <w:t>3.3</w:t>
      </w:r>
      <w:r>
        <w:rPr>
          <w:rFonts w:ascii="Times New Roman" w:hAnsi="Times New Roman"/>
          <w:sz w:val="24"/>
          <w:szCs w:val="24"/>
          <w:lang w:eastAsia="en-US"/>
        </w:rPr>
        <w:tab/>
      </w:r>
      <w:r>
        <w:t>Performance and Availability</w:t>
      </w:r>
      <w:r>
        <w:tab/>
      </w:r>
      <w:r w:rsidR="00AB5CAD">
        <w:fldChar w:fldCharType="begin"/>
      </w:r>
      <w:r>
        <w:instrText xml:space="preserve"> PAGEREF _Toc270421837 \h </w:instrText>
      </w:r>
      <w:r w:rsidR="00AB5CAD">
        <w:fldChar w:fldCharType="separate"/>
      </w:r>
      <w:r w:rsidR="005E2367">
        <w:t>2</w:t>
      </w:r>
      <w:r w:rsidR="00AB5CAD">
        <w:fldChar w:fldCharType="end"/>
      </w:r>
    </w:p>
    <w:p w:rsidR="004C66DF" w:rsidRDefault="004C66DF" w:rsidP="004C66DF">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Physical Database Storage</w:t>
      </w:r>
      <w:r>
        <w:tab/>
      </w:r>
      <w:r w:rsidR="00AB5CAD">
        <w:fldChar w:fldCharType="begin"/>
      </w:r>
      <w:r>
        <w:instrText xml:space="preserve"> PAGEREF _Toc270421838 \h </w:instrText>
      </w:r>
      <w:r w:rsidR="00AB5CAD">
        <w:fldChar w:fldCharType="separate"/>
      </w:r>
      <w:r w:rsidR="005E2367">
        <w:t>3</w:t>
      </w:r>
      <w:r w:rsidR="00AB5CAD">
        <w:fldChar w:fldCharType="end"/>
      </w:r>
    </w:p>
    <w:p w:rsidR="004C66DF" w:rsidRDefault="004C66DF" w:rsidP="004C66DF">
      <w:pPr>
        <w:pStyle w:val="TOC2"/>
        <w:rPr>
          <w:rFonts w:ascii="Times New Roman" w:hAnsi="Times New Roman"/>
          <w:sz w:val="24"/>
          <w:szCs w:val="24"/>
          <w:lang w:eastAsia="en-US"/>
        </w:rPr>
      </w:pPr>
      <w:r>
        <w:t>4.1</w:t>
      </w:r>
      <w:r>
        <w:rPr>
          <w:rFonts w:ascii="Times New Roman" w:hAnsi="Times New Roman"/>
          <w:sz w:val="24"/>
          <w:szCs w:val="24"/>
          <w:lang w:eastAsia="en-US"/>
        </w:rPr>
        <w:tab/>
      </w:r>
      <w:r>
        <w:t>Database Definition</w:t>
      </w:r>
      <w:r>
        <w:tab/>
      </w:r>
      <w:r w:rsidR="00AB5CAD">
        <w:fldChar w:fldCharType="begin"/>
      </w:r>
      <w:r>
        <w:instrText xml:space="preserve"> PAGEREF _Toc270421839 \h </w:instrText>
      </w:r>
      <w:r w:rsidR="00AB5CAD">
        <w:fldChar w:fldCharType="separate"/>
      </w:r>
      <w:r w:rsidR="005E2367">
        <w:t>3</w:t>
      </w:r>
      <w:r w:rsidR="00AB5CAD">
        <w:fldChar w:fldCharType="end"/>
      </w:r>
    </w:p>
    <w:p w:rsidR="004C66DF" w:rsidRDefault="004C66DF" w:rsidP="004C66DF">
      <w:pPr>
        <w:pStyle w:val="TOC2"/>
        <w:rPr>
          <w:rFonts w:ascii="Times New Roman" w:hAnsi="Times New Roman"/>
          <w:sz w:val="24"/>
          <w:szCs w:val="24"/>
          <w:lang w:eastAsia="en-US"/>
        </w:rPr>
      </w:pPr>
      <w:r>
        <w:t>4.2</w:t>
      </w:r>
      <w:r>
        <w:rPr>
          <w:rFonts w:ascii="Times New Roman" w:hAnsi="Times New Roman"/>
          <w:sz w:val="24"/>
          <w:szCs w:val="24"/>
          <w:lang w:eastAsia="en-US"/>
        </w:rPr>
        <w:tab/>
      </w:r>
      <w:r>
        <w:t>Rollback Segment Definition</w:t>
      </w:r>
      <w:r>
        <w:tab/>
      </w:r>
      <w:r w:rsidR="00AB5CAD">
        <w:fldChar w:fldCharType="begin"/>
      </w:r>
      <w:r>
        <w:instrText xml:space="preserve"> PAGEREF _Toc270421840 \h </w:instrText>
      </w:r>
      <w:r w:rsidR="00AB5CAD">
        <w:fldChar w:fldCharType="separate"/>
      </w:r>
      <w:r w:rsidR="005E2367">
        <w:t>3</w:t>
      </w:r>
      <w:r w:rsidR="00AB5CAD">
        <w:fldChar w:fldCharType="end"/>
      </w:r>
    </w:p>
    <w:p w:rsidR="004C66DF" w:rsidRDefault="004C66DF" w:rsidP="004C66DF">
      <w:pPr>
        <w:pStyle w:val="TOC2"/>
        <w:rPr>
          <w:rFonts w:ascii="Times New Roman" w:hAnsi="Times New Roman"/>
          <w:sz w:val="24"/>
          <w:szCs w:val="24"/>
          <w:lang w:eastAsia="en-US"/>
        </w:rPr>
      </w:pPr>
      <w:r>
        <w:t>4.3</w:t>
      </w:r>
      <w:r>
        <w:rPr>
          <w:rFonts w:ascii="Times New Roman" w:hAnsi="Times New Roman"/>
          <w:sz w:val="24"/>
          <w:szCs w:val="24"/>
          <w:lang w:eastAsia="en-US"/>
        </w:rPr>
        <w:tab/>
      </w:r>
      <w:r>
        <w:t>Tablespace Definition</w:t>
      </w:r>
      <w:r>
        <w:tab/>
      </w:r>
      <w:r w:rsidR="00AB5CAD">
        <w:fldChar w:fldCharType="begin"/>
      </w:r>
      <w:r>
        <w:instrText xml:space="preserve"> PAGEREF _Toc270421841 \h </w:instrText>
      </w:r>
      <w:r w:rsidR="00AB5CAD">
        <w:fldChar w:fldCharType="separate"/>
      </w:r>
      <w:r w:rsidR="005E2367">
        <w:t>3</w:t>
      </w:r>
      <w:r w:rsidR="00AB5CAD">
        <w:fldChar w:fldCharType="end"/>
      </w:r>
    </w:p>
    <w:p w:rsidR="004C66DF" w:rsidRDefault="004C66DF" w:rsidP="004C66DF">
      <w:pPr>
        <w:pStyle w:val="TOC2"/>
        <w:rPr>
          <w:rFonts w:ascii="Times New Roman" w:hAnsi="Times New Roman"/>
          <w:sz w:val="24"/>
          <w:szCs w:val="24"/>
          <w:lang w:eastAsia="en-US"/>
        </w:rPr>
      </w:pPr>
      <w:r>
        <w:t>4.4</w:t>
      </w:r>
      <w:r>
        <w:rPr>
          <w:rFonts w:ascii="Times New Roman" w:hAnsi="Times New Roman"/>
          <w:sz w:val="24"/>
          <w:szCs w:val="24"/>
          <w:lang w:eastAsia="en-US"/>
        </w:rPr>
        <w:tab/>
      </w:r>
      <w:r>
        <w:t>File Definition</w:t>
      </w:r>
      <w:r>
        <w:tab/>
      </w:r>
      <w:r w:rsidR="00AB5CAD">
        <w:fldChar w:fldCharType="begin"/>
      </w:r>
      <w:r>
        <w:instrText xml:space="preserve"> PAGEREF _Toc270421842 \h </w:instrText>
      </w:r>
      <w:r w:rsidR="00AB5CAD">
        <w:fldChar w:fldCharType="separate"/>
      </w:r>
      <w:r w:rsidR="005E2367">
        <w:t>3</w:t>
      </w:r>
      <w:r w:rsidR="00AB5CAD">
        <w:fldChar w:fldCharType="end"/>
      </w:r>
    </w:p>
    <w:p w:rsidR="004C66DF" w:rsidRDefault="004C66DF" w:rsidP="004C66DF">
      <w:pPr>
        <w:pStyle w:val="TOC2"/>
        <w:rPr>
          <w:rFonts w:ascii="Times New Roman" w:hAnsi="Times New Roman"/>
          <w:sz w:val="24"/>
          <w:szCs w:val="24"/>
          <w:lang w:eastAsia="en-US"/>
        </w:rPr>
      </w:pPr>
      <w:r>
        <w:t>4.5</w:t>
      </w:r>
      <w:r>
        <w:rPr>
          <w:rFonts w:ascii="Times New Roman" w:hAnsi="Times New Roman"/>
          <w:sz w:val="24"/>
          <w:szCs w:val="24"/>
          <w:lang w:eastAsia="en-US"/>
        </w:rPr>
        <w:tab/>
      </w:r>
      <w:r>
        <w:t>Storage Definition</w:t>
      </w:r>
      <w:r>
        <w:tab/>
      </w:r>
      <w:r w:rsidR="00AB5CAD">
        <w:fldChar w:fldCharType="begin"/>
      </w:r>
      <w:r>
        <w:instrText xml:space="preserve"> PAGEREF _Toc270421843 \h </w:instrText>
      </w:r>
      <w:r w:rsidR="00AB5CAD">
        <w:fldChar w:fldCharType="separate"/>
      </w:r>
      <w:r w:rsidR="005E2367">
        <w:t>3</w:t>
      </w:r>
      <w:r w:rsidR="00AB5CAD">
        <w:fldChar w:fldCharType="end"/>
      </w:r>
    </w:p>
    <w:p w:rsidR="004C66DF" w:rsidRDefault="004C66DF" w:rsidP="004C66DF">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Physical Database Object Definition</w:t>
      </w:r>
      <w:r>
        <w:tab/>
      </w:r>
      <w:r w:rsidR="00AB5CAD">
        <w:fldChar w:fldCharType="begin"/>
      </w:r>
      <w:r>
        <w:instrText xml:space="preserve"> PAGEREF _Toc270421844 \h </w:instrText>
      </w:r>
      <w:r w:rsidR="00AB5CAD">
        <w:fldChar w:fldCharType="separate"/>
      </w:r>
      <w:r w:rsidR="005E2367">
        <w:t>4</w:t>
      </w:r>
      <w:r w:rsidR="00AB5CAD">
        <w:fldChar w:fldCharType="end"/>
      </w:r>
    </w:p>
    <w:p w:rsidR="004C66DF" w:rsidRDefault="004C66DF" w:rsidP="004C66DF">
      <w:pPr>
        <w:pStyle w:val="TOC2"/>
        <w:rPr>
          <w:rFonts w:ascii="Times New Roman" w:hAnsi="Times New Roman"/>
          <w:sz w:val="24"/>
          <w:szCs w:val="24"/>
          <w:lang w:eastAsia="en-US"/>
        </w:rPr>
      </w:pPr>
      <w:r>
        <w:t>5.1</w:t>
      </w:r>
      <w:r>
        <w:rPr>
          <w:rFonts w:ascii="Times New Roman" w:hAnsi="Times New Roman"/>
          <w:sz w:val="24"/>
          <w:szCs w:val="24"/>
          <w:lang w:eastAsia="en-US"/>
        </w:rPr>
        <w:tab/>
      </w:r>
      <w:r>
        <w:t>Table and Snapshot Definition</w:t>
      </w:r>
      <w:r>
        <w:tab/>
      </w:r>
      <w:r w:rsidR="00AB5CAD">
        <w:fldChar w:fldCharType="begin"/>
      </w:r>
      <w:r>
        <w:instrText xml:space="preserve"> PAGEREF _Toc270421845 \h </w:instrText>
      </w:r>
      <w:r w:rsidR="00AB5CAD">
        <w:fldChar w:fldCharType="separate"/>
      </w:r>
      <w:r w:rsidR="005E2367">
        <w:t>4</w:t>
      </w:r>
      <w:r w:rsidR="00AB5CAD">
        <w:fldChar w:fldCharType="end"/>
      </w:r>
    </w:p>
    <w:p w:rsidR="004C66DF" w:rsidRDefault="004C66DF" w:rsidP="004C66DF">
      <w:pPr>
        <w:pStyle w:val="TOC2"/>
        <w:rPr>
          <w:rFonts w:ascii="Times New Roman" w:hAnsi="Times New Roman"/>
          <w:sz w:val="24"/>
          <w:szCs w:val="24"/>
          <w:lang w:eastAsia="en-US"/>
        </w:rPr>
      </w:pPr>
      <w:r>
        <w:t>5.2</w:t>
      </w:r>
      <w:r>
        <w:rPr>
          <w:rFonts w:ascii="Times New Roman" w:hAnsi="Times New Roman"/>
          <w:sz w:val="24"/>
          <w:szCs w:val="24"/>
          <w:lang w:eastAsia="en-US"/>
        </w:rPr>
        <w:tab/>
      </w:r>
      <w:r>
        <w:t>Sequence Definition</w:t>
      </w:r>
      <w:r>
        <w:tab/>
      </w:r>
      <w:r w:rsidR="00AB5CAD">
        <w:fldChar w:fldCharType="begin"/>
      </w:r>
      <w:r>
        <w:instrText xml:space="preserve"> PAGEREF _Toc270421846 \h </w:instrText>
      </w:r>
      <w:r w:rsidR="00AB5CAD">
        <w:fldChar w:fldCharType="separate"/>
      </w:r>
      <w:r w:rsidR="005E2367">
        <w:t>4</w:t>
      </w:r>
      <w:r w:rsidR="00AB5CAD">
        <w:fldChar w:fldCharType="end"/>
      </w:r>
    </w:p>
    <w:p w:rsidR="004C66DF" w:rsidRDefault="004C66DF" w:rsidP="004C66DF">
      <w:pPr>
        <w:pStyle w:val="TOC2"/>
        <w:rPr>
          <w:rFonts w:ascii="Times New Roman" w:hAnsi="Times New Roman"/>
          <w:sz w:val="24"/>
          <w:szCs w:val="24"/>
          <w:lang w:eastAsia="en-US"/>
        </w:rPr>
      </w:pPr>
      <w:r>
        <w:t>5.3</w:t>
      </w:r>
      <w:r>
        <w:rPr>
          <w:rFonts w:ascii="Times New Roman" w:hAnsi="Times New Roman"/>
          <w:sz w:val="24"/>
          <w:szCs w:val="24"/>
          <w:lang w:eastAsia="en-US"/>
        </w:rPr>
        <w:tab/>
      </w:r>
      <w:r>
        <w:t>Cluster Definition</w:t>
      </w:r>
      <w:r>
        <w:tab/>
      </w:r>
      <w:r w:rsidR="00AB5CAD">
        <w:fldChar w:fldCharType="begin"/>
      </w:r>
      <w:r>
        <w:instrText xml:space="preserve"> PAGEREF _Toc270421847 \h </w:instrText>
      </w:r>
      <w:r w:rsidR="00AB5CAD">
        <w:fldChar w:fldCharType="separate"/>
      </w:r>
      <w:r w:rsidR="005E2367">
        <w:t>4</w:t>
      </w:r>
      <w:r w:rsidR="00AB5CAD">
        <w:fldChar w:fldCharType="end"/>
      </w:r>
    </w:p>
    <w:p w:rsidR="004C66DF" w:rsidRDefault="004C66DF" w:rsidP="004C66DF">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Physical Database Design Checklist</w:t>
      </w:r>
      <w:r>
        <w:tab/>
      </w:r>
      <w:r w:rsidR="00AB5CAD">
        <w:fldChar w:fldCharType="begin"/>
      </w:r>
      <w:r>
        <w:instrText xml:space="preserve"> PAGEREF _Toc270421848 \h </w:instrText>
      </w:r>
      <w:r w:rsidR="00AB5CAD">
        <w:fldChar w:fldCharType="separate"/>
      </w:r>
      <w:r w:rsidR="005E2367">
        <w:t>5</w:t>
      </w:r>
      <w:r w:rsidR="00AB5CAD">
        <w:fldChar w:fldCharType="end"/>
      </w:r>
    </w:p>
    <w:p w:rsidR="004C66DF" w:rsidRDefault="004C66DF" w:rsidP="004C66DF">
      <w:pPr>
        <w:pStyle w:val="TOC2"/>
        <w:rPr>
          <w:rFonts w:ascii="Times New Roman" w:hAnsi="Times New Roman"/>
          <w:sz w:val="24"/>
          <w:szCs w:val="24"/>
          <w:lang w:eastAsia="en-US"/>
        </w:rPr>
      </w:pPr>
      <w:r>
        <w:t>6.1</w:t>
      </w:r>
      <w:r>
        <w:rPr>
          <w:rFonts w:ascii="Times New Roman" w:hAnsi="Times New Roman"/>
          <w:sz w:val="24"/>
          <w:szCs w:val="24"/>
          <w:lang w:eastAsia="en-US"/>
        </w:rPr>
        <w:tab/>
      </w:r>
      <w:r>
        <w:t>Checklist</w:t>
      </w:r>
      <w:r>
        <w:tab/>
      </w:r>
      <w:r w:rsidR="00AB5CAD">
        <w:fldChar w:fldCharType="begin"/>
      </w:r>
      <w:r>
        <w:instrText xml:space="preserve"> PAGEREF _Toc270421849 \h </w:instrText>
      </w:r>
      <w:r w:rsidR="00AB5CAD">
        <w:fldChar w:fldCharType="separate"/>
      </w:r>
      <w:r w:rsidR="005E2367">
        <w:t>5</w:t>
      </w:r>
      <w:r w:rsidR="00AB5CAD">
        <w:fldChar w:fldCharType="end"/>
      </w:r>
    </w:p>
    <w:p w:rsidR="004C66DF" w:rsidRDefault="004C66DF" w:rsidP="004C66DF">
      <w:pPr>
        <w:pStyle w:val="TOC2"/>
        <w:rPr>
          <w:rFonts w:ascii="Times New Roman" w:hAnsi="Times New Roman"/>
          <w:sz w:val="24"/>
          <w:szCs w:val="24"/>
          <w:lang w:eastAsia="en-US"/>
        </w:rPr>
      </w:pPr>
      <w:r>
        <w:t>6.2</w:t>
      </w:r>
      <w:r>
        <w:rPr>
          <w:rFonts w:ascii="Times New Roman" w:hAnsi="Times New Roman"/>
          <w:sz w:val="24"/>
          <w:szCs w:val="24"/>
          <w:lang w:eastAsia="en-US"/>
        </w:rPr>
        <w:tab/>
      </w:r>
      <w:r>
        <w:t>Comments</w:t>
      </w:r>
      <w:r>
        <w:tab/>
      </w:r>
      <w:r w:rsidR="00AB5CAD">
        <w:fldChar w:fldCharType="begin"/>
      </w:r>
      <w:r>
        <w:instrText xml:space="preserve"> PAGEREF _Toc270421850 \h </w:instrText>
      </w:r>
      <w:r w:rsidR="00AB5CAD">
        <w:fldChar w:fldCharType="separate"/>
      </w:r>
      <w:r w:rsidR="005E2367">
        <w:t>6</w:t>
      </w:r>
      <w:r w:rsidR="00AB5CAD">
        <w:fldChar w:fldCharType="end"/>
      </w:r>
    </w:p>
    <w:p w:rsidR="004C66DF" w:rsidRDefault="004C66DF" w:rsidP="004C66DF">
      <w:pPr>
        <w:pStyle w:val="TOC1"/>
        <w:rPr>
          <w:rFonts w:ascii="Times New Roman" w:hAnsi="Times New Roman"/>
          <w:b w:val="0"/>
          <w:sz w:val="24"/>
          <w:szCs w:val="24"/>
          <w:lang w:eastAsia="en-US"/>
        </w:rPr>
      </w:pPr>
      <w:r>
        <w:lastRenderedPageBreak/>
        <w:t>7</w:t>
      </w:r>
      <w:r>
        <w:rPr>
          <w:rFonts w:ascii="Times New Roman" w:hAnsi="Times New Roman"/>
          <w:b w:val="0"/>
          <w:sz w:val="24"/>
          <w:szCs w:val="24"/>
          <w:lang w:eastAsia="en-US"/>
        </w:rPr>
        <w:tab/>
      </w:r>
      <w:r>
        <w:t>Appendix A - Database Definition</w:t>
      </w:r>
      <w:r>
        <w:tab/>
      </w:r>
      <w:r w:rsidR="00AB5CAD">
        <w:fldChar w:fldCharType="begin"/>
      </w:r>
      <w:r>
        <w:instrText xml:space="preserve"> PAGEREF _Toc270421851 \h </w:instrText>
      </w:r>
      <w:r w:rsidR="00AB5CAD">
        <w:fldChar w:fldCharType="separate"/>
      </w:r>
      <w:r w:rsidR="005E2367">
        <w:t>7</w:t>
      </w:r>
      <w:r w:rsidR="00AB5CAD">
        <w:fldChar w:fldCharType="end"/>
      </w:r>
    </w:p>
    <w:p w:rsidR="004C66DF" w:rsidRDefault="004C66DF" w:rsidP="004C66DF">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Appendix B - Rollback Segment Definition</w:t>
      </w:r>
      <w:r>
        <w:tab/>
      </w:r>
      <w:r w:rsidR="00AB5CAD">
        <w:fldChar w:fldCharType="begin"/>
      </w:r>
      <w:r>
        <w:instrText xml:space="preserve"> PAGEREF _Toc270421852 \h </w:instrText>
      </w:r>
      <w:r w:rsidR="00AB5CAD">
        <w:fldChar w:fldCharType="separate"/>
      </w:r>
      <w:r w:rsidR="005E2367">
        <w:t>8</w:t>
      </w:r>
      <w:r w:rsidR="00AB5CAD">
        <w:fldChar w:fldCharType="end"/>
      </w:r>
    </w:p>
    <w:p w:rsidR="004C66DF" w:rsidRDefault="004C66DF" w:rsidP="004C66DF">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Appendix C - Tablespace Definition</w:t>
      </w:r>
      <w:r>
        <w:tab/>
      </w:r>
      <w:r w:rsidR="00AB5CAD">
        <w:fldChar w:fldCharType="begin"/>
      </w:r>
      <w:r>
        <w:instrText xml:space="preserve"> PAGEREF _Toc270421853 \h </w:instrText>
      </w:r>
      <w:r w:rsidR="00AB5CAD">
        <w:fldChar w:fldCharType="separate"/>
      </w:r>
      <w:r w:rsidR="005E2367">
        <w:t>9</w:t>
      </w:r>
      <w:r w:rsidR="00AB5CAD">
        <w:fldChar w:fldCharType="end"/>
      </w:r>
    </w:p>
    <w:p w:rsidR="004C66DF" w:rsidRDefault="004C66DF" w:rsidP="004C66DF">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Appendix D - File Definition</w:t>
      </w:r>
      <w:r>
        <w:tab/>
      </w:r>
      <w:r w:rsidR="00AB5CAD">
        <w:fldChar w:fldCharType="begin"/>
      </w:r>
      <w:r>
        <w:instrText xml:space="preserve"> PAGEREF _Toc270421854 \h </w:instrText>
      </w:r>
      <w:r w:rsidR="00AB5CAD">
        <w:fldChar w:fldCharType="separate"/>
      </w:r>
      <w:r w:rsidR="005E2367">
        <w:t>10</w:t>
      </w:r>
      <w:r w:rsidR="00AB5CAD">
        <w:fldChar w:fldCharType="end"/>
      </w:r>
    </w:p>
    <w:p w:rsidR="004C66DF" w:rsidRDefault="004C66DF" w:rsidP="004C66DF">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Appendix E - Storage Definition</w:t>
      </w:r>
      <w:r>
        <w:tab/>
      </w:r>
      <w:r w:rsidR="00AB5CAD">
        <w:fldChar w:fldCharType="begin"/>
      </w:r>
      <w:r>
        <w:instrText xml:space="preserve"> PAGEREF _Toc270421855 \h </w:instrText>
      </w:r>
      <w:r w:rsidR="00AB5CAD">
        <w:fldChar w:fldCharType="separate"/>
      </w:r>
      <w:r w:rsidR="005E2367">
        <w:t>11</w:t>
      </w:r>
      <w:r w:rsidR="00AB5CAD">
        <w:fldChar w:fldCharType="end"/>
      </w:r>
    </w:p>
    <w:p w:rsidR="004C66DF" w:rsidRDefault="004C66DF" w:rsidP="004C66DF">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Appendix F - Table and Snapshot Definition</w:t>
      </w:r>
      <w:r>
        <w:tab/>
      </w:r>
      <w:r w:rsidR="00AB5CAD">
        <w:fldChar w:fldCharType="begin"/>
      </w:r>
      <w:r>
        <w:instrText xml:space="preserve"> PAGEREF _Toc270421856 \h </w:instrText>
      </w:r>
      <w:r w:rsidR="00AB5CAD">
        <w:fldChar w:fldCharType="separate"/>
      </w:r>
      <w:r w:rsidR="005E2367">
        <w:t>12</w:t>
      </w:r>
      <w:r w:rsidR="00AB5CAD">
        <w:fldChar w:fldCharType="end"/>
      </w:r>
    </w:p>
    <w:p w:rsidR="004C66DF" w:rsidRDefault="004C66DF" w:rsidP="004C66DF">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Appendix G - Sequence Definition</w:t>
      </w:r>
      <w:r>
        <w:tab/>
      </w:r>
      <w:r w:rsidR="00AB5CAD">
        <w:fldChar w:fldCharType="begin"/>
      </w:r>
      <w:r>
        <w:instrText xml:space="preserve"> PAGEREF _Toc270421857 \h </w:instrText>
      </w:r>
      <w:r w:rsidR="00AB5CAD">
        <w:fldChar w:fldCharType="separate"/>
      </w:r>
      <w:r w:rsidR="005E2367">
        <w:t>13</w:t>
      </w:r>
      <w:r w:rsidR="00AB5CAD">
        <w:fldChar w:fldCharType="end"/>
      </w:r>
    </w:p>
    <w:p w:rsidR="004C66DF" w:rsidRDefault="004C66DF" w:rsidP="004C66DF">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Appendix H - Cluster Definition</w:t>
      </w:r>
      <w:r>
        <w:tab/>
      </w:r>
      <w:r w:rsidR="00AB5CAD">
        <w:fldChar w:fldCharType="begin"/>
      </w:r>
      <w:r>
        <w:instrText xml:space="preserve"> PAGEREF _Toc270421858 \h </w:instrText>
      </w:r>
      <w:r w:rsidR="00AB5CAD">
        <w:fldChar w:fldCharType="separate"/>
      </w:r>
      <w:r w:rsidR="005E2367">
        <w:t>14</w:t>
      </w:r>
      <w:r w:rsidR="00AB5CAD">
        <w:fldChar w:fldCharType="end"/>
      </w:r>
    </w:p>
    <w:p w:rsidR="004C66DF" w:rsidRDefault="004C66DF" w:rsidP="004C66DF">
      <w:pPr>
        <w:pStyle w:val="TOC1"/>
        <w:rPr>
          <w:rFonts w:ascii="Times New Roman" w:hAnsi="Times New Roman"/>
          <w:b w:val="0"/>
          <w:sz w:val="24"/>
          <w:szCs w:val="24"/>
          <w:lang w:eastAsia="en-US"/>
        </w:rPr>
      </w:pPr>
      <w:r>
        <w:t>15</w:t>
      </w:r>
      <w:r>
        <w:rPr>
          <w:rFonts w:ascii="Times New Roman" w:hAnsi="Times New Roman"/>
          <w:b w:val="0"/>
          <w:sz w:val="24"/>
          <w:szCs w:val="24"/>
          <w:lang w:eastAsia="en-US"/>
        </w:rPr>
        <w:tab/>
      </w:r>
      <w:r>
        <w:t>Open and Closed Issues</w:t>
      </w:r>
      <w:r>
        <w:tab/>
      </w:r>
      <w:r w:rsidR="00AB5CAD">
        <w:fldChar w:fldCharType="begin"/>
      </w:r>
      <w:r>
        <w:instrText xml:space="preserve"> PAGEREF _Toc270421859 \h </w:instrText>
      </w:r>
      <w:r w:rsidR="00AB5CAD">
        <w:fldChar w:fldCharType="separate"/>
      </w:r>
      <w:r w:rsidR="005E2367">
        <w:t>15</w:t>
      </w:r>
      <w:r w:rsidR="00AB5CAD">
        <w:fldChar w:fldCharType="end"/>
      </w:r>
    </w:p>
    <w:p w:rsidR="004C66DF" w:rsidRDefault="004C66DF" w:rsidP="004C66DF">
      <w:pPr>
        <w:pStyle w:val="TOC2"/>
        <w:rPr>
          <w:rFonts w:ascii="Times New Roman" w:hAnsi="Times New Roman"/>
          <w:sz w:val="24"/>
          <w:szCs w:val="24"/>
          <w:lang w:eastAsia="en-US"/>
        </w:rPr>
      </w:pPr>
      <w:r>
        <w:t>15.1</w:t>
      </w:r>
      <w:r>
        <w:rPr>
          <w:rFonts w:ascii="Times New Roman" w:hAnsi="Times New Roman"/>
          <w:sz w:val="24"/>
          <w:szCs w:val="24"/>
          <w:lang w:eastAsia="en-US"/>
        </w:rPr>
        <w:tab/>
      </w:r>
      <w:r>
        <w:t>Open Issues</w:t>
      </w:r>
      <w:r>
        <w:tab/>
      </w:r>
      <w:r w:rsidR="00AB5CAD">
        <w:fldChar w:fldCharType="begin"/>
      </w:r>
      <w:r>
        <w:instrText xml:space="preserve"> PAGEREF _Toc270421860 \h </w:instrText>
      </w:r>
      <w:r w:rsidR="00AB5CAD">
        <w:fldChar w:fldCharType="separate"/>
      </w:r>
      <w:r w:rsidR="005E2367">
        <w:t>15</w:t>
      </w:r>
      <w:r w:rsidR="00AB5CAD">
        <w:fldChar w:fldCharType="end"/>
      </w:r>
    </w:p>
    <w:p w:rsidR="004C66DF" w:rsidRDefault="004C66DF" w:rsidP="004C66DF">
      <w:pPr>
        <w:pStyle w:val="TOC2"/>
        <w:rPr>
          <w:rFonts w:ascii="Times New Roman" w:hAnsi="Times New Roman"/>
          <w:sz w:val="24"/>
          <w:szCs w:val="24"/>
          <w:lang w:eastAsia="en-US"/>
        </w:rPr>
      </w:pPr>
      <w:r>
        <w:t>15.2</w:t>
      </w:r>
      <w:r>
        <w:rPr>
          <w:rFonts w:ascii="Times New Roman" w:hAnsi="Times New Roman"/>
          <w:sz w:val="24"/>
          <w:szCs w:val="24"/>
          <w:lang w:eastAsia="en-US"/>
        </w:rPr>
        <w:tab/>
      </w:r>
      <w:r>
        <w:t>Closed Issues</w:t>
      </w:r>
      <w:r>
        <w:tab/>
      </w:r>
      <w:r w:rsidR="00AB5CAD">
        <w:fldChar w:fldCharType="begin"/>
      </w:r>
      <w:r>
        <w:instrText xml:space="preserve"> PAGEREF _Toc270421861 \h </w:instrText>
      </w:r>
      <w:r w:rsidR="00AB5CAD">
        <w:fldChar w:fldCharType="separate"/>
      </w:r>
      <w:r w:rsidR="005E2367">
        <w:t>15</w:t>
      </w:r>
      <w:r w:rsidR="00AB5CAD">
        <w:fldChar w:fldCharType="end"/>
      </w:r>
    </w:p>
    <w:p w:rsidR="004C66DF" w:rsidRDefault="00AB5CAD" w:rsidP="004C66DF">
      <w:r>
        <w:fldChar w:fldCharType="end"/>
      </w:r>
    </w:p>
    <w:p w:rsidR="004C66DF" w:rsidRDefault="004C66DF" w:rsidP="009D76E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C66DF" w:rsidRDefault="004C66DF" w:rsidP="004C66DF"/>
    <w:p w:rsidR="004C66DF" w:rsidRDefault="004C66DF" w:rsidP="004C66DF">
      <w:pPr>
        <w:pStyle w:val="BodyText"/>
        <w:sectPr w:rsidR="004C66DF">
          <w:headerReference w:type="default" r:id="rId8"/>
          <w:footerReference w:type="default" r:id="rId9"/>
          <w:footerReference w:type="first" r:id="rId10"/>
          <w:pgSz w:w="12240" w:h="15840" w:code="1"/>
          <w:pgMar w:top="1080" w:right="720" w:bottom="1440" w:left="720" w:header="432" w:footer="720" w:gutter="360"/>
          <w:paperSrc w:first="85" w:other="85"/>
          <w:pgNumType w:fmt="lowerRoman" w:start="1"/>
          <w:cols w:space="720"/>
          <w:titlePg/>
        </w:sectPr>
      </w:pPr>
    </w:p>
    <w:p w:rsidR="004C66DF" w:rsidRDefault="004C66DF" w:rsidP="00945777">
      <w:pPr>
        <w:pStyle w:val="Heading1"/>
      </w:pPr>
      <w:bookmarkStart w:id="12" w:name="_Toc270421830"/>
      <w:r>
        <w:lastRenderedPageBreak/>
        <w:t>Introduction</w:t>
      </w:r>
      <w:bookmarkEnd w:id="0"/>
      <w:bookmarkEnd w:id="1"/>
      <w:bookmarkEnd w:id="12"/>
    </w:p>
    <w:p w:rsidR="004C66DF" w:rsidRDefault="004C66DF" w:rsidP="004C66DF">
      <w:pPr>
        <w:pStyle w:val="BodyText"/>
      </w:pPr>
      <w:r>
        <w:t xml:space="preserve">This Physical Database Design defines how the Logical Database Design is embedded in a given environment.  It specifies storage parameters and other storage arrangements for placement and access of all database objects for the </w:t>
      </w:r>
      <w:r>
        <w:rPr>
          <w:rStyle w:val="HighlightedVariable"/>
        </w:rPr>
        <w:t>&lt;Application Name&gt;</w:t>
      </w:r>
      <w:r>
        <w:t xml:space="preserve"> system. The Physical Database Design consist of these main components</w:t>
      </w:r>
    </w:p>
    <w:p w:rsidR="004C66DF" w:rsidRDefault="004C66DF" w:rsidP="004C66DF">
      <w:pPr>
        <w:pStyle w:val="Bullet"/>
        <w:tabs>
          <w:tab w:val="clear" w:pos="4320"/>
        </w:tabs>
      </w:pPr>
      <w:r>
        <w:t>Physical Database Design Decisions</w:t>
      </w:r>
    </w:p>
    <w:p w:rsidR="004C66DF" w:rsidRDefault="004C66DF" w:rsidP="004C66DF">
      <w:pPr>
        <w:pStyle w:val="Bullet"/>
        <w:tabs>
          <w:tab w:val="clear" w:pos="4320"/>
        </w:tabs>
      </w:pPr>
      <w:r>
        <w:t>Physical Database Storage</w:t>
      </w:r>
    </w:p>
    <w:p w:rsidR="004C66DF" w:rsidRDefault="004C66DF" w:rsidP="004C66DF">
      <w:pPr>
        <w:pStyle w:val="Bullet"/>
        <w:tabs>
          <w:tab w:val="clear" w:pos="4320"/>
        </w:tabs>
      </w:pPr>
      <w:r>
        <w:t>Physical Database Object Definition</w:t>
      </w:r>
    </w:p>
    <w:p w:rsidR="004C66DF" w:rsidRDefault="004C66DF" w:rsidP="004C66DF">
      <w:pPr>
        <w:pStyle w:val="Bullet"/>
        <w:tabs>
          <w:tab w:val="clear" w:pos="4320"/>
        </w:tabs>
      </w:pPr>
      <w:r>
        <w:t>Checklist</w:t>
      </w:r>
    </w:p>
    <w:p w:rsidR="004C66DF" w:rsidRDefault="004C66DF" w:rsidP="004C66DF">
      <w:pPr>
        <w:pStyle w:val="BodyText"/>
      </w:pPr>
      <w:r>
        <w:t>The Design Decisions serve as the basis for the Physical Database Object Definition component.  The definitions are mainly documented by Designer/2000 output.  The checklist provides a quality check on the design.</w:t>
      </w:r>
    </w:p>
    <w:p w:rsidR="004C66DF" w:rsidRDefault="004C66DF" w:rsidP="009D76ED">
      <w:pPr>
        <w:pStyle w:val="Note"/>
      </w:pPr>
      <w:r>
        <w:t>No template exists for the reports portions.  Use either the Designer/2000 output or create similar documentation.</w:t>
      </w:r>
    </w:p>
    <w:p w:rsidR="004C66DF" w:rsidRDefault="004C66DF" w:rsidP="004C66DF">
      <w:pPr>
        <w:pStyle w:val="Heading2"/>
        <w:tabs>
          <w:tab w:val="clear" w:pos="4320"/>
        </w:tabs>
      </w:pPr>
      <w:bookmarkStart w:id="13" w:name="_Toc425129201"/>
      <w:bookmarkStart w:id="14" w:name="_Toc427393158"/>
      <w:bookmarkStart w:id="15" w:name="_Toc270421831"/>
      <w:r>
        <w:t>Scope, Approach and Methods</w:t>
      </w:r>
      <w:bookmarkEnd w:id="13"/>
      <w:bookmarkEnd w:id="14"/>
      <w:bookmarkEnd w:id="15"/>
    </w:p>
    <w:p w:rsidR="004C66DF" w:rsidRDefault="004C66DF" w:rsidP="004C66DF">
      <w:pPr>
        <w:pStyle w:val="BodyText"/>
      </w:pPr>
      <w:r>
        <w:t xml:space="preserve">This Physical Database Design is a technical document.  It includes the physical storage aspect of the database objects in </w:t>
      </w:r>
      <w:r>
        <w:rPr>
          <w:rStyle w:val="HighlightedVariable"/>
        </w:rPr>
        <w:t>&lt;Application Name&gt;</w:t>
      </w:r>
      <w:r>
        <w:t xml:space="preserve">.  It defines the </w:t>
      </w:r>
      <w:proofErr w:type="spellStart"/>
      <w:r>
        <w:t>tablespaces</w:t>
      </w:r>
      <w:proofErr w:type="spellEnd"/>
      <w:r>
        <w:t xml:space="preserve"> for grouping these objects, the storage parameters for the objects and the data files and log files to be used for the database.  This design considers the following:</w:t>
      </w:r>
    </w:p>
    <w:p w:rsidR="004C66DF" w:rsidRDefault="004C66DF" w:rsidP="004C66DF">
      <w:pPr>
        <w:pStyle w:val="Bullet"/>
        <w:tabs>
          <w:tab w:val="clear" w:pos="4320"/>
        </w:tabs>
      </w:pPr>
      <w:r>
        <w:t>data placements and storage</w:t>
      </w:r>
    </w:p>
    <w:p w:rsidR="004C66DF" w:rsidRDefault="004C66DF" w:rsidP="004C66DF">
      <w:pPr>
        <w:pStyle w:val="Bullet"/>
        <w:tabs>
          <w:tab w:val="clear" w:pos="4320"/>
        </w:tabs>
      </w:pPr>
      <w:r>
        <w:t>distributed databases</w:t>
      </w:r>
    </w:p>
    <w:p w:rsidR="004C66DF" w:rsidRDefault="004C66DF" w:rsidP="004C66DF">
      <w:pPr>
        <w:pStyle w:val="Bullet"/>
        <w:tabs>
          <w:tab w:val="clear" w:pos="4320"/>
        </w:tabs>
      </w:pPr>
      <w:r>
        <w:t>performance issues</w:t>
      </w:r>
    </w:p>
    <w:p w:rsidR="004C66DF" w:rsidRDefault="004C66DF" w:rsidP="004C66DF">
      <w:pPr>
        <w:pStyle w:val="Heading2"/>
        <w:tabs>
          <w:tab w:val="clear" w:pos="4320"/>
        </w:tabs>
      </w:pPr>
      <w:bookmarkStart w:id="16" w:name="_Toc425129202"/>
      <w:bookmarkStart w:id="17" w:name="_Toc427393159"/>
      <w:bookmarkStart w:id="18" w:name="_Toc270421832"/>
      <w:r>
        <w:t>Information Sources</w:t>
      </w:r>
      <w:bookmarkEnd w:id="16"/>
      <w:bookmarkEnd w:id="17"/>
      <w:bookmarkEnd w:id="18"/>
    </w:p>
    <w:p w:rsidR="004C66DF" w:rsidRDefault="004C66DF" w:rsidP="004C66DF">
      <w:pPr>
        <w:pStyle w:val="BodyText"/>
        <w:numPr>
          <w:ilvl w:val="12"/>
          <w:numId w:val="0"/>
        </w:numPr>
        <w:ind w:left="2520"/>
      </w:pPr>
      <w:r>
        <w:t>We used the following information sources:</w:t>
      </w:r>
    </w:p>
    <w:p w:rsidR="004C66DF" w:rsidRDefault="004C66DF" w:rsidP="004C66DF">
      <w:pPr>
        <w:pStyle w:val="Bullet"/>
        <w:tabs>
          <w:tab w:val="clear" w:pos="4320"/>
        </w:tabs>
      </w:pPr>
      <w:r>
        <w:t xml:space="preserve">Logical Database Design for </w:t>
      </w:r>
      <w:r>
        <w:rPr>
          <w:rStyle w:val="HighlightedVariable"/>
        </w:rPr>
        <w:t>&lt;Application Name&gt;</w:t>
      </w:r>
    </w:p>
    <w:p w:rsidR="004C66DF" w:rsidRDefault="004C66DF" w:rsidP="004C66DF">
      <w:pPr>
        <w:pStyle w:val="Bullet"/>
        <w:tabs>
          <w:tab w:val="clear" w:pos="4320"/>
        </w:tabs>
      </w:pPr>
      <w:r>
        <w:t>Capacity Requirements</w:t>
      </w:r>
    </w:p>
    <w:p w:rsidR="004C66DF" w:rsidRDefault="004C66DF" w:rsidP="004C66DF">
      <w:pPr>
        <w:pStyle w:val="Bullet"/>
        <w:tabs>
          <w:tab w:val="clear" w:pos="4320"/>
        </w:tabs>
      </w:pPr>
      <w:r>
        <w:t>Designer/2000 repository</w:t>
      </w:r>
    </w:p>
    <w:p w:rsidR="004C66DF" w:rsidRDefault="004C66DF" w:rsidP="009D76ED">
      <w:pPr>
        <w:pStyle w:val="Note"/>
      </w:pPr>
      <w:r>
        <w:t>List any other documents used.</w:t>
      </w:r>
    </w:p>
    <w:p w:rsidR="004C66DF" w:rsidRDefault="004C66DF" w:rsidP="004C66DF">
      <w:pPr>
        <w:pStyle w:val="Heading2"/>
        <w:tabs>
          <w:tab w:val="clear" w:pos="4320"/>
        </w:tabs>
      </w:pPr>
      <w:bookmarkStart w:id="19" w:name="_Toc425129203"/>
      <w:bookmarkStart w:id="20" w:name="_Toc427393160"/>
      <w:bookmarkStart w:id="21" w:name="_Toc270421833"/>
      <w:r>
        <w:t>How to Review</w:t>
      </w:r>
      <w:bookmarkEnd w:id="19"/>
      <w:bookmarkEnd w:id="20"/>
      <w:bookmarkEnd w:id="21"/>
    </w:p>
    <w:p w:rsidR="004C66DF" w:rsidRDefault="004C66DF" w:rsidP="004C66DF">
      <w:pPr>
        <w:pStyle w:val="BodyText"/>
      </w:pPr>
      <w:r>
        <w:t>Please use the following criteria when reviewing the content of this Physical Database Design:</w:t>
      </w:r>
    </w:p>
    <w:p w:rsidR="004C66DF" w:rsidRDefault="004C66DF" w:rsidP="004C66DF">
      <w:pPr>
        <w:pStyle w:val="Checklist"/>
        <w:tabs>
          <w:tab w:val="clear" w:pos="4320"/>
        </w:tabs>
      </w:pPr>
      <w:r>
        <w:t>Is the structure correct?</w:t>
      </w:r>
    </w:p>
    <w:p w:rsidR="004C66DF" w:rsidRDefault="004C66DF" w:rsidP="004C66DF">
      <w:pPr>
        <w:pStyle w:val="Checklist"/>
        <w:tabs>
          <w:tab w:val="clear" w:pos="4320"/>
        </w:tabs>
      </w:pPr>
      <w:r>
        <w:t>Are the contents appropriate for the audience?</w:t>
      </w:r>
    </w:p>
    <w:p w:rsidR="004C66DF" w:rsidRDefault="004C66DF" w:rsidP="004C66DF">
      <w:pPr>
        <w:pStyle w:val="Checklist"/>
        <w:tabs>
          <w:tab w:val="clear" w:pos="4320"/>
        </w:tabs>
      </w:pPr>
      <w:r>
        <w:t>Is the order logical?</w:t>
      </w:r>
    </w:p>
    <w:p w:rsidR="004C66DF" w:rsidRDefault="004C66DF" w:rsidP="004C66DF">
      <w:pPr>
        <w:pStyle w:val="Checklist"/>
        <w:tabs>
          <w:tab w:val="clear" w:pos="4320"/>
        </w:tabs>
      </w:pPr>
      <w:r>
        <w:t>Are the contents complete?</w:t>
      </w:r>
    </w:p>
    <w:p w:rsidR="004C66DF" w:rsidRDefault="004C66DF" w:rsidP="004C66DF">
      <w:pPr>
        <w:pStyle w:val="Checklist"/>
        <w:tabs>
          <w:tab w:val="clear" w:pos="4320"/>
        </w:tabs>
      </w:pPr>
      <w:r>
        <w:t>Are there any inaccuracies in the information presented?</w:t>
      </w:r>
    </w:p>
    <w:p w:rsidR="004C66DF" w:rsidRDefault="004C66DF" w:rsidP="00945777">
      <w:pPr>
        <w:pStyle w:val="Heading1"/>
      </w:pPr>
      <w:bookmarkStart w:id="22" w:name="_Toc425129204"/>
      <w:bookmarkStart w:id="23" w:name="_Toc427393161"/>
      <w:bookmarkStart w:id="24" w:name="_Toc270421834"/>
      <w:r>
        <w:lastRenderedPageBreak/>
        <w:t>Physical Database Design Decisions</w:t>
      </w:r>
      <w:bookmarkEnd w:id="22"/>
      <w:bookmarkEnd w:id="23"/>
      <w:bookmarkEnd w:id="24"/>
    </w:p>
    <w:p w:rsidR="004C66DF" w:rsidRDefault="004C66DF" w:rsidP="004C66DF">
      <w:pPr>
        <w:pStyle w:val="BodyText"/>
      </w:pPr>
      <w:r>
        <w:t>This component contains any non-trivial decisions and deviations from the Design Standards.  The issues discussed below serve as a legend to the included Designer/2000 reports.</w:t>
      </w:r>
    </w:p>
    <w:p w:rsidR="004C66DF" w:rsidRDefault="004C66DF" w:rsidP="004C66DF">
      <w:pPr>
        <w:pStyle w:val="Heading2"/>
        <w:tabs>
          <w:tab w:val="clear" w:pos="4320"/>
        </w:tabs>
      </w:pPr>
      <w:bookmarkStart w:id="25" w:name="_Toc425129205"/>
      <w:bookmarkStart w:id="26" w:name="_Toc427393162"/>
      <w:bookmarkStart w:id="27" w:name="_Toc270421835"/>
      <w:r>
        <w:t>Data Placement and Storage</w:t>
      </w:r>
      <w:bookmarkEnd w:id="25"/>
      <w:bookmarkEnd w:id="26"/>
      <w:bookmarkEnd w:id="27"/>
    </w:p>
    <w:p w:rsidR="004C66DF" w:rsidRDefault="004C66DF" w:rsidP="009D76ED">
      <w:pPr>
        <w:pStyle w:val="Note"/>
      </w:pPr>
      <w:r>
        <w:t xml:space="preserve">Describe issues on </w:t>
      </w:r>
      <w:proofErr w:type="spellStart"/>
      <w:r>
        <w:t>tablespaces</w:t>
      </w:r>
      <w:proofErr w:type="spellEnd"/>
      <w:r>
        <w:t>, rollback segments, data files, log files, extents, clusters, etc.</w:t>
      </w:r>
    </w:p>
    <w:p w:rsidR="004C66DF" w:rsidRDefault="004C66DF" w:rsidP="004C66DF">
      <w:pPr>
        <w:pStyle w:val="BodyText"/>
      </w:pPr>
    </w:p>
    <w:p w:rsidR="004C66DF" w:rsidRDefault="004C66DF" w:rsidP="004C66DF">
      <w:pPr>
        <w:pStyle w:val="Heading2"/>
        <w:tabs>
          <w:tab w:val="clear" w:pos="4320"/>
        </w:tabs>
      </w:pPr>
      <w:bookmarkStart w:id="28" w:name="_Toc425129206"/>
      <w:bookmarkStart w:id="29" w:name="_Toc427393163"/>
      <w:bookmarkStart w:id="30" w:name="_Toc270421836"/>
      <w:r>
        <w:t>Distributed Considerations</w:t>
      </w:r>
      <w:bookmarkEnd w:id="28"/>
      <w:bookmarkEnd w:id="29"/>
      <w:bookmarkEnd w:id="30"/>
    </w:p>
    <w:p w:rsidR="004C66DF" w:rsidRDefault="004C66DF" w:rsidP="009D76ED">
      <w:pPr>
        <w:pStyle w:val="Note"/>
      </w:pPr>
      <w:r>
        <w:t>Describe issues on replication, snapshots, horizontal partitioning and vertical partitioning, etc.</w:t>
      </w:r>
    </w:p>
    <w:p w:rsidR="004C66DF" w:rsidRDefault="004C66DF" w:rsidP="004C66DF">
      <w:pPr>
        <w:pStyle w:val="BodyText"/>
      </w:pPr>
    </w:p>
    <w:p w:rsidR="004C66DF" w:rsidRDefault="004C66DF" w:rsidP="004C66DF">
      <w:pPr>
        <w:pStyle w:val="Heading2"/>
        <w:tabs>
          <w:tab w:val="clear" w:pos="4320"/>
        </w:tabs>
      </w:pPr>
      <w:bookmarkStart w:id="31" w:name="_Toc425129207"/>
      <w:bookmarkStart w:id="32" w:name="_Toc427393164"/>
      <w:bookmarkStart w:id="33" w:name="_Toc270421837"/>
      <w:r>
        <w:t>Performance and Availability</w:t>
      </w:r>
      <w:bookmarkEnd w:id="31"/>
      <w:bookmarkEnd w:id="32"/>
      <w:bookmarkEnd w:id="33"/>
    </w:p>
    <w:p w:rsidR="004C66DF" w:rsidRDefault="004C66DF" w:rsidP="009D76ED">
      <w:pPr>
        <w:pStyle w:val="Note"/>
      </w:pPr>
      <w:r>
        <w:t>Discuss physical design decisions made for performance reasons or to provide a certain level of availability of the database.  Think of striping, mirroring, separating tables and indexes, etc.</w:t>
      </w:r>
    </w:p>
    <w:p w:rsidR="004C66DF" w:rsidRDefault="004C66DF" w:rsidP="004C66DF">
      <w:pPr>
        <w:pStyle w:val="BodyText"/>
      </w:pPr>
    </w:p>
    <w:p w:rsidR="004C66DF" w:rsidRDefault="004C66DF" w:rsidP="00945777">
      <w:pPr>
        <w:pStyle w:val="Heading1"/>
      </w:pPr>
      <w:bookmarkStart w:id="34" w:name="_Toc425129208"/>
      <w:bookmarkStart w:id="35" w:name="_Toc427393165"/>
      <w:bookmarkStart w:id="36" w:name="_Toc270421838"/>
      <w:r>
        <w:lastRenderedPageBreak/>
        <w:t>Physical Database Storage</w:t>
      </w:r>
      <w:bookmarkEnd w:id="34"/>
      <w:bookmarkEnd w:id="35"/>
      <w:bookmarkEnd w:id="36"/>
    </w:p>
    <w:p w:rsidR="004C66DF" w:rsidRDefault="004C66DF" w:rsidP="004C66DF">
      <w:pPr>
        <w:pStyle w:val="BodyText"/>
      </w:pPr>
      <w:r>
        <w:t xml:space="preserve">This component lists the definition of the database and the storage of the objects for </w:t>
      </w:r>
      <w:r>
        <w:rPr>
          <w:rStyle w:val="HighlightedVariable"/>
        </w:rPr>
        <w:t>&lt;Application Name&gt;</w:t>
      </w:r>
      <w:r>
        <w:t>.  It is composed of several Designer/2000 reports.</w:t>
      </w:r>
    </w:p>
    <w:p w:rsidR="004C66DF" w:rsidRDefault="004C66DF" w:rsidP="004C66DF">
      <w:pPr>
        <w:pStyle w:val="Heading2"/>
        <w:tabs>
          <w:tab w:val="clear" w:pos="4320"/>
        </w:tabs>
      </w:pPr>
      <w:bookmarkStart w:id="37" w:name="_Toc425129209"/>
      <w:bookmarkStart w:id="38" w:name="_Toc427393166"/>
      <w:bookmarkStart w:id="39" w:name="_Toc270421839"/>
      <w:r>
        <w:t>Database Definition</w:t>
      </w:r>
      <w:bookmarkEnd w:id="37"/>
      <w:bookmarkEnd w:id="38"/>
      <w:bookmarkEnd w:id="39"/>
    </w:p>
    <w:p w:rsidR="004C66DF" w:rsidRDefault="004C66DF" w:rsidP="004C66DF">
      <w:pPr>
        <w:pStyle w:val="BodyText"/>
      </w:pPr>
      <w:r>
        <w:t>Appendix A lists the definition of the Oracle databases.  It includes the following:</w:t>
      </w:r>
    </w:p>
    <w:p w:rsidR="004C66DF" w:rsidRDefault="004C66DF" w:rsidP="004C66DF">
      <w:pPr>
        <w:pStyle w:val="Bullet"/>
        <w:tabs>
          <w:tab w:val="clear" w:pos="4320"/>
        </w:tabs>
      </w:pPr>
      <w:r>
        <w:t>Database name and version</w:t>
      </w:r>
    </w:p>
    <w:p w:rsidR="004C66DF" w:rsidRDefault="004C66DF" w:rsidP="004C66DF">
      <w:pPr>
        <w:pStyle w:val="Bullet"/>
        <w:tabs>
          <w:tab w:val="clear" w:pos="4320"/>
        </w:tabs>
      </w:pPr>
      <w:r>
        <w:t>File usage</w:t>
      </w:r>
    </w:p>
    <w:p w:rsidR="004C66DF" w:rsidRDefault="004C66DF" w:rsidP="004C66DF">
      <w:pPr>
        <w:pStyle w:val="Bullet"/>
        <w:tabs>
          <w:tab w:val="clear" w:pos="4320"/>
        </w:tabs>
      </w:pPr>
      <w:r>
        <w:t>Network connection information</w:t>
      </w:r>
    </w:p>
    <w:p w:rsidR="004C66DF" w:rsidRDefault="004C66DF" w:rsidP="004C66DF">
      <w:pPr>
        <w:pStyle w:val="Heading2"/>
        <w:tabs>
          <w:tab w:val="clear" w:pos="4320"/>
        </w:tabs>
      </w:pPr>
      <w:bookmarkStart w:id="40" w:name="_Toc425129210"/>
      <w:bookmarkStart w:id="41" w:name="_Toc427393167"/>
      <w:bookmarkStart w:id="42" w:name="_Toc270421840"/>
      <w:r>
        <w:t>Rollback Segment Definition</w:t>
      </w:r>
      <w:bookmarkEnd w:id="40"/>
      <w:bookmarkEnd w:id="41"/>
      <w:bookmarkEnd w:id="42"/>
    </w:p>
    <w:p w:rsidR="004C66DF" w:rsidRDefault="004C66DF" w:rsidP="004C66DF">
      <w:pPr>
        <w:pStyle w:val="BodyText"/>
        <w:numPr>
          <w:ilvl w:val="12"/>
          <w:numId w:val="0"/>
        </w:numPr>
        <w:ind w:left="2520"/>
      </w:pPr>
      <w:r>
        <w:t>Appendix B lists the definition of the Oracle Rollback Segments.  It includes the following:</w:t>
      </w:r>
    </w:p>
    <w:p w:rsidR="004C66DF" w:rsidRDefault="004C66DF" w:rsidP="004C66DF">
      <w:pPr>
        <w:pStyle w:val="Bullet"/>
        <w:tabs>
          <w:tab w:val="clear" w:pos="4320"/>
        </w:tabs>
      </w:pPr>
      <w:r>
        <w:t>Rollback Segment Identification</w:t>
      </w:r>
    </w:p>
    <w:p w:rsidR="004C66DF" w:rsidRDefault="004C66DF" w:rsidP="004C66DF">
      <w:pPr>
        <w:pStyle w:val="Bullet"/>
        <w:tabs>
          <w:tab w:val="clear" w:pos="4320"/>
        </w:tabs>
      </w:pPr>
      <w:r>
        <w:t>Storage Information</w:t>
      </w:r>
    </w:p>
    <w:p w:rsidR="004C66DF" w:rsidRDefault="004C66DF" w:rsidP="004C66DF">
      <w:pPr>
        <w:pStyle w:val="Heading2"/>
        <w:tabs>
          <w:tab w:val="clear" w:pos="4320"/>
        </w:tabs>
      </w:pPr>
      <w:bookmarkStart w:id="43" w:name="_Toc425129211"/>
      <w:bookmarkStart w:id="44" w:name="_Toc427393168"/>
      <w:bookmarkStart w:id="45" w:name="_Toc270421841"/>
      <w:proofErr w:type="spellStart"/>
      <w:r>
        <w:t>Tablespace</w:t>
      </w:r>
      <w:proofErr w:type="spellEnd"/>
      <w:r>
        <w:t xml:space="preserve"> Definition</w:t>
      </w:r>
      <w:bookmarkEnd w:id="43"/>
      <w:bookmarkEnd w:id="44"/>
      <w:bookmarkEnd w:id="45"/>
    </w:p>
    <w:p w:rsidR="004C66DF" w:rsidRDefault="004C66DF" w:rsidP="004C66DF">
      <w:pPr>
        <w:pStyle w:val="BodyText"/>
        <w:numPr>
          <w:ilvl w:val="12"/>
          <w:numId w:val="0"/>
        </w:numPr>
        <w:ind w:left="2520"/>
      </w:pPr>
      <w:r>
        <w:t xml:space="preserve">Appendix C lists the definition of the Oracle </w:t>
      </w:r>
      <w:proofErr w:type="spellStart"/>
      <w:r>
        <w:t>Tablespaces</w:t>
      </w:r>
      <w:proofErr w:type="spellEnd"/>
      <w:r>
        <w:t>.  It includes the following:</w:t>
      </w:r>
    </w:p>
    <w:p w:rsidR="004C66DF" w:rsidRDefault="004C66DF" w:rsidP="004C66DF">
      <w:pPr>
        <w:pStyle w:val="Bullet"/>
        <w:tabs>
          <w:tab w:val="clear" w:pos="4320"/>
        </w:tabs>
      </w:pPr>
      <w:proofErr w:type="spellStart"/>
      <w:r>
        <w:t>Tablespace</w:t>
      </w:r>
      <w:proofErr w:type="spellEnd"/>
      <w:r>
        <w:t xml:space="preserve"> Identification</w:t>
      </w:r>
    </w:p>
    <w:p w:rsidR="004C66DF" w:rsidRDefault="004C66DF" w:rsidP="004C66DF">
      <w:pPr>
        <w:pStyle w:val="Bullet"/>
        <w:tabs>
          <w:tab w:val="clear" w:pos="4320"/>
        </w:tabs>
      </w:pPr>
      <w:r>
        <w:t>Storage Information</w:t>
      </w:r>
    </w:p>
    <w:p w:rsidR="004C66DF" w:rsidRDefault="004C66DF" w:rsidP="004C66DF">
      <w:pPr>
        <w:pStyle w:val="Heading2"/>
        <w:tabs>
          <w:tab w:val="clear" w:pos="4320"/>
        </w:tabs>
      </w:pPr>
      <w:bookmarkStart w:id="46" w:name="_Toc425129212"/>
      <w:bookmarkStart w:id="47" w:name="_Toc427393169"/>
      <w:bookmarkStart w:id="48" w:name="_Toc270421842"/>
      <w:r>
        <w:t>File Definition</w:t>
      </w:r>
      <w:bookmarkEnd w:id="46"/>
      <w:bookmarkEnd w:id="47"/>
      <w:bookmarkEnd w:id="48"/>
    </w:p>
    <w:p w:rsidR="004C66DF" w:rsidRDefault="004C66DF" w:rsidP="004C66DF">
      <w:pPr>
        <w:pStyle w:val="BodyText"/>
      </w:pPr>
      <w:r>
        <w:t>Appendix D lists the definition of the operating system files used.  It includes the following:</w:t>
      </w:r>
    </w:p>
    <w:p w:rsidR="004C66DF" w:rsidRDefault="004C66DF" w:rsidP="004C66DF">
      <w:pPr>
        <w:pStyle w:val="Bullet"/>
        <w:tabs>
          <w:tab w:val="clear" w:pos="4320"/>
        </w:tabs>
      </w:pPr>
      <w:r>
        <w:t>File Identification</w:t>
      </w:r>
    </w:p>
    <w:p w:rsidR="004C66DF" w:rsidRDefault="004C66DF" w:rsidP="004C66DF">
      <w:pPr>
        <w:pStyle w:val="Bullet"/>
        <w:tabs>
          <w:tab w:val="clear" w:pos="4320"/>
        </w:tabs>
      </w:pPr>
      <w:r>
        <w:t>File Organization</w:t>
      </w:r>
    </w:p>
    <w:p w:rsidR="004C66DF" w:rsidRDefault="004C66DF" w:rsidP="004C66DF">
      <w:pPr>
        <w:pStyle w:val="Bullet"/>
        <w:tabs>
          <w:tab w:val="clear" w:pos="4320"/>
        </w:tabs>
      </w:pPr>
      <w:r>
        <w:t>File Access method</w:t>
      </w:r>
    </w:p>
    <w:p w:rsidR="004C66DF" w:rsidRDefault="004C66DF" w:rsidP="004C66DF">
      <w:pPr>
        <w:pStyle w:val="Heading2"/>
        <w:tabs>
          <w:tab w:val="clear" w:pos="4320"/>
        </w:tabs>
      </w:pPr>
      <w:bookmarkStart w:id="49" w:name="_Toc425129213"/>
      <w:bookmarkStart w:id="50" w:name="_Toc427393170"/>
      <w:bookmarkStart w:id="51" w:name="_Toc270421843"/>
      <w:r>
        <w:t>Storage Definition</w:t>
      </w:r>
      <w:bookmarkEnd w:id="49"/>
      <w:bookmarkEnd w:id="50"/>
      <w:bookmarkEnd w:id="51"/>
    </w:p>
    <w:p w:rsidR="004C66DF" w:rsidRPr="00AD7062" w:rsidRDefault="004C66DF" w:rsidP="004C66DF">
      <w:pPr>
        <w:pStyle w:val="BodyText"/>
      </w:pPr>
      <w:r w:rsidRPr="00AD7062">
        <w:t>Appendix E lists the storage definitions used by the database objects.  It includes the following:</w:t>
      </w:r>
    </w:p>
    <w:p w:rsidR="004C66DF" w:rsidRDefault="004C66DF" w:rsidP="004C66DF">
      <w:pPr>
        <w:pStyle w:val="Bullet"/>
        <w:tabs>
          <w:tab w:val="clear" w:pos="4320"/>
        </w:tabs>
      </w:pPr>
      <w:r>
        <w:t>Storage Definition Name</w:t>
      </w:r>
    </w:p>
    <w:p w:rsidR="004C66DF" w:rsidRDefault="004C66DF" w:rsidP="004C66DF">
      <w:pPr>
        <w:pStyle w:val="Bullet"/>
        <w:tabs>
          <w:tab w:val="clear" w:pos="4320"/>
        </w:tabs>
      </w:pPr>
      <w:r>
        <w:t>Storage Information</w:t>
      </w:r>
    </w:p>
    <w:p w:rsidR="004C66DF" w:rsidRDefault="004C66DF" w:rsidP="00945777">
      <w:pPr>
        <w:pStyle w:val="Heading1"/>
      </w:pPr>
      <w:bookmarkStart w:id="52" w:name="_Toc425129214"/>
      <w:bookmarkStart w:id="53" w:name="_Toc427393171"/>
      <w:bookmarkStart w:id="54" w:name="_Toc270421844"/>
      <w:r>
        <w:lastRenderedPageBreak/>
        <w:t>Physical Database Object Definition</w:t>
      </w:r>
      <w:bookmarkEnd w:id="52"/>
      <w:bookmarkEnd w:id="53"/>
      <w:bookmarkEnd w:id="54"/>
    </w:p>
    <w:p w:rsidR="004C66DF" w:rsidRDefault="004C66DF" w:rsidP="004C66DF">
      <w:pPr>
        <w:pStyle w:val="BodyText"/>
      </w:pPr>
      <w:r>
        <w:t xml:space="preserve">This component lists the definitions of the database objects for the </w:t>
      </w:r>
      <w:r>
        <w:rPr>
          <w:rStyle w:val="HighlightedVariable"/>
        </w:rPr>
        <w:t>&lt;Application Name&gt;</w:t>
      </w:r>
      <w:r>
        <w:t>. It includes all implementation details.</w:t>
      </w:r>
    </w:p>
    <w:p w:rsidR="004C66DF" w:rsidRDefault="004C66DF" w:rsidP="004C66DF">
      <w:pPr>
        <w:pStyle w:val="Heading2"/>
        <w:tabs>
          <w:tab w:val="clear" w:pos="4320"/>
        </w:tabs>
      </w:pPr>
      <w:bookmarkStart w:id="55" w:name="_Toc425129215"/>
      <w:bookmarkStart w:id="56" w:name="_Toc427393172"/>
      <w:bookmarkStart w:id="57" w:name="_Toc270421845"/>
      <w:r>
        <w:t>Table and Snapshot Definition</w:t>
      </w:r>
      <w:bookmarkEnd w:id="55"/>
      <w:bookmarkEnd w:id="56"/>
      <w:bookmarkEnd w:id="57"/>
    </w:p>
    <w:p w:rsidR="004C66DF" w:rsidRDefault="004C66DF" w:rsidP="004C66DF">
      <w:pPr>
        <w:pStyle w:val="BodyText"/>
      </w:pPr>
      <w:r>
        <w:t>This section &lt;or Appendix F&gt; lists the implementation details for the tables and snapshots of the application.  Views are not listed because they are not physical objects in the database and therefore do not contain a storage definition.  It is derived from the Designer/2000 repository using the Table Definition report.</w:t>
      </w:r>
    </w:p>
    <w:p w:rsidR="004C66DF" w:rsidRDefault="004C66DF" w:rsidP="004C66DF">
      <w:pPr>
        <w:pStyle w:val="Heading3"/>
        <w:tabs>
          <w:tab w:val="clear" w:pos="4320"/>
        </w:tabs>
      </w:pPr>
      <w:r>
        <w:t>Table Storage</w:t>
      </w:r>
    </w:p>
    <w:p w:rsidR="004C66DF" w:rsidRDefault="004C66DF" w:rsidP="004C66DF">
      <w:pPr>
        <w:pStyle w:val="BodyText"/>
      </w:pPr>
    </w:p>
    <w:p w:rsidR="004C66DF" w:rsidRDefault="004C66DF" w:rsidP="009D76ED">
      <w:pPr>
        <w:pStyle w:val="Note"/>
      </w:pPr>
      <w:r>
        <w:t>Either include the Implementation Details pages from the Table Definition report of Designer/2000 in Appendix F or fill out the table below.</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52"/>
        <w:gridCol w:w="1152"/>
        <w:gridCol w:w="1296"/>
        <w:gridCol w:w="1152"/>
        <w:gridCol w:w="1440"/>
        <w:gridCol w:w="1440"/>
        <w:gridCol w:w="1440"/>
        <w:gridCol w:w="1440"/>
      </w:tblGrid>
      <w:tr w:rsidR="004C66DF" w:rsidTr="007F1E82">
        <w:trPr>
          <w:tblHeader/>
        </w:trPr>
        <w:tc>
          <w:tcPr>
            <w:tcW w:w="1152" w:type="dxa"/>
            <w:tcBorders>
              <w:top w:val="single" w:sz="12" w:space="0" w:color="000000"/>
              <w:bottom w:val="single" w:sz="6" w:space="0" w:color="000000"/>
              <w:right w:val="nil"/>
            </w:tcBorders>
            <w:shd w:val="clear" w:color="000000" w:fill="E6E6E6"/>
          </w:tcPr>
          <w:p w:rsidR="004C66DF" w:rsidRDefault="004C66DF" w:rsidP="007F1E82">
            <w:pPr>
              <w:pStyle w:val="TableHeading"/>
            </w:pPr>
            <w:r>
              <w:t>Table Name</w:t>
            </w:r>
          </w:p>
        </w:tc>
        <w:tc>
          <w:tcPr>
            <w:tcW w:w="1152"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Database Name</w:t>
            </w:r>
          </w:p>
        </w:tc>
        <w:tc>
          <w:tcPr>
            <w:tcW w:w="1296"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proofErr w:type="spellStart"/>
            <w:r>
              <w:t>Tablespace</w:t>
            </w:r>
            <w:proofErr w:type="spellEnd"/>
            <w:r>
              <w:t xml:space="preserve"> Name</w:t>
            </w:r>
          </w:p>
        </w:tc>
        <w:tc>
          <w:tcPr>
            <w:tcW w:w="1152"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Storage Definition</w:t>
            </w:r>
          </w:p>
        </w:tc>
        <w:tc>
          <w:tcPr>
            <w:tcW w:w="1440"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Init Extent/ % Free</w:t>
            </w:r>
          </w:p>
        </w:tc>
        <w:tc>
          <w:tcPr>
            <w:tcW w:w="1440"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proofErr w:type="spellStart"/>
            <w:r>
              <w:t>Nxt</w:t>
            </w:r>
            <w:proofErr w:type="spellEnd"/>
            <w:r>
              <w:t xml:space="preserve"> Extent/ % Used</w:t>
            </w:r>
          </w:p>
        </w:tc>
        <w:tc>
          <w:tcPr>
            <w:tcW w:w="1440"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Min Extent/ Init Trans</w:t>
            </w:r>
          </w:p>
        </w:tc>
        <w:tc>
          <w:tcPr>
            <w:tcW w:w="1440" w:type="dxa"/>
            <w:tcBorders>
              <w:top w:val="single" w:sz="12" w:space="0" w:color="000000"/>
              <w:left w:val="nil"/>
              <w:bottom w:val="single" w:sz="6" w:space="0" w:color="000000"/>
            </w:tcBorders>
            <w:shd w:val="clear" w:color="000000" w:fill="E6E6E6"/>
          </w:tcPr>
          <w:p w:rsidR="004C66DF" w:rsidRDefault="004C66DF" w:rsidP="007F1E82">
            <w:pPr>
              <w:pStyle w:val="TableHeading"/>
            </w:pPr>
            <w:r>
              <w:t>Max Extent/ Max Trans</w:t>
            </w:r>
          </w:p>
        </w:tc>
      </w:tr>
      <w:tr w:rsidR="004C66DF" w:rsidTr="007F1E82">
        <w:tc>
          <w:tcPr>
            <w:tcW w:w="1152" w:type="dxa"/>
            <w:tcBorders>
              <w:top w:val="single" w:sz="6" w:space="0" w:color="000000"/>
            </w:tcBorders>
            <w:shd w:val="clear" w:color="000000" w:fill="FFFFFF"/>
          </w:tcPr>
          <w:p w:rsidR="004C66DF" w:rsidRDefault="004C66DF" w:rsidP="007F1E82">
            <w:pPr>
              <w:pStyle w:val="TableText"/>
            </w:pPr>
          </w:p>
        </w:tc>
        <w:tc>
          <w:tcPr>
            <w:tcW w:w="1152" w:type="dxa"/>
            <w:tcBorders>
              <w:top w:val="single" w:sz="6" w:space="0" w:color="000000"/>
            </w:tcBorders>
            <w:shd w:val="clear" w:color="000000" w:fill="FFFFFF"/>
          </w:tcPr>
          <w:p w:rsidR="004C66DF" w:rsidRDefault="004C66DF" w:rsidP="007F1E82">
            <w:pPr>
              <w:pStyle w:val="TableText"/>
            </w:pPr>
          </w:p>
        </w:tc>
        <w:tc>
          <w:tcPr>
            <w:tcW w:w="1296" w:type="dxa"/>
            <w:tcBorders>
              <w:top w:val="single" w:sz="6" w:space="0" w:color="000000"/>
            </w:tcBorders>
            <w:shd w:val="clear" w:color="000000" w:fill="FFFFFF"/>
          </w:tcPr>
          <w:p w:rsidR="004C66DF" w:rsidRDefault="004C66DF" w:rsidP="007F1E82">
            <w:pPr>
              <w:pStyle w:val="TableText"/>
            </w:pPr>
          </w:p>
        </w:tc>
        <w:tc>
          <w:tcPr>
            <w:tcW w:w="1152"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r>
      <w:tr w:rsidR="004C66DF" w:rsidTr="007F1E82">
        <w:tc>
          <w:tcPr>
            <w:tcW w:w="1152" w:type="dxa"/>
            <w:shd w:val="clear" w:color="000000" w:fill="FFFFFF"/>
          </w:tcPr>
          <w:p w:rsidR="004C66DF" w:rsidRDefault="004C66DF" w:rsidP="007F1E82">
            <w:pPr>
              <w:pStyle w:val="TableText"/>
            </w:pPr>
          </w:p>
        </w:tc>
        <w:tc>
          <w:tcPr>
            <w:tcW w:w="1152" w:type="dxa"/>
            <w:shd w:val="clear" w:color="000000" w:fill="FFFFFF"/>
          </w:tcPr>
          <w:p w:rsidR="004C66DF" w:rsidRDefault="004C66DF" w:rsidP="007F1E82">
            <w:pPr>
              <w:pStyle w:val="TableText"/>
            </w:pPr>
          </w:p>
        </w:tc>
        <w:tc>
          <w:tcPr>
            <w:tcW w:w="1296" w:type="dxa"/>
            <w:shd w:val="clear" w:color="000000" w:fill="FFFFFF"/>
          </w:tcPr>
          <w:p w:rsidR="004C66DF" w:rsidRDefault="004C66DF" w:rsidP="007F1E82">
            <w:pPr>
              <w:pStyle w:val="TableText"/>
            </w:pPr>
          </w:p>
        </w:tc>
        <w:tc>
          <w:tcPr>
            <w:tcW w:w="1152"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r>
    </w:tbl>
    <w:p w:rsidR="004C66DF" w:rsidRDefault="004C66DF" w:rsidP="004C66DF">
      <w:pPr>
        <w:pStyle w:val="BodyText"/>
      </w:pPr>
    </w:p>
    <w:p w:rsidR="004C66DF" w:rsidRDefault="004C66DF" w:rsidP="004C66DF">
      <w:pPr>
        <w:pStyle w:val="Heading3"/>
        <w:tabs>
          <w:tab w:val="clear" w:pos="4320"/>
        </w:tabs>
      </w:pPr>
      <w:r>
        <w:t>Snapshot Storage</w:t>
      </w:r>
    </w:p>
    <w:p w:rsidR="004C66DF" w:rsidRDefault="004C66DF" w:rsidP="004C66DF">
      <w:pPr>
        <w:pStyle w:val="BodyText"/>
      </w:pPr>
    </w:p>
    <w:p w:rsidR="004C66DF" w:rsidRDefault="004C66DF" w:rsidP="009D76ED">
      <w:pPr>
        <w:pStyle w:val="Note"/>
      </w:pPr>
      <w:r>
        <w:t>Either include the Implementation Details pages from the Table Definition report of Designer/2000 in Appendix F or fill out the table below.</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52"/>
        <w:gridCol w:w="1152"/>
        <w:gridCol w:w="1296"/>
        <w:gridCol w:w="1152"/>
        <w:gridCol w:w="1296"/>
        <w:gridCol w:w="1440"/>
        <w:gridCol w:w="1440"/>
        <w:gridCol w:w="1440"/>
      </w:tblGrid>
      <w:tr w:rsidR="004C66DF" w:rsidTr="007F1E82">
        <w:trPr>
          <w:tblHeader/>
        </w:trPr>
        <w:tc>
          <w:tcPr>
            <w:tcW w:w="1152" w:type="dxa"/>
            <w:tcBorders>
              <w:top w:val="single" w:sz="12" w:space="0" w:color="000000"/>
              <w:bottom w:val="single" w:sz="6" w:space="0" w:color="000000"/>
              <w:right w:val="nil"/>
            </w:tcBorders>
            <w:shd w:val="clear" w:color="000000" w:fill="E6E6E6"/>
          </w:tcPr>
          <w:p w:rsidR="004C66DF" w:rsidRDefault="004C66DF" w:rsidP="007F1E82">
            <w:pPr>
              <w:pStyle w:val="TableHeading"/>
            </w:pPr>
            <w:r>
              <w:t>Snapshot Name</w:t>
            </w:r>
          </w:p>
        </w:tc>
        <w:tc>
          <w:tcPr>
            <w:tcW w:w="1152"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Database Name</w:t>
            </w:r>
          </w:p>
        </w:tc>
        <w:tc>
          <w:tcPr>
            <w:tcW w:w="1296"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proofErr w:type="spellStart"/>
            <w:r>
              <w:t>Tablespace</w:t>
            </w:r>
            <w:proofErr w:type="spellEnd"/>
            <w:r>
              <w:t xml:space="preserve"> Name</w:t>
            </w:r>
          </w:p>
        </w:tc>
        <w:tc>
          <w:tcPr>
            <w:tcW w:w="1152"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Storage Definition</w:t>
            </w:r>
          </w:p>
        </w:tc>
        <w:tc>
          <w:tcPr>
            <w:tcW w:w="1296"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Init Extent/ % Free</w:t>
            </w:r>
          </w:p>
        </w:tc>
        <w:tc>
          <w:tcPr>
            <w:tcW w:w="1440"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proofErr w:type="spellStart"/>
            <w:r>
              <w:t>Nxt</w:t>
            </w:r>
            <w:proofErr w:type="spellEnd"/>
            <w:r>
              <w:t xml:space="preserve"> Extent/ % Used</w:t>
            </w:r>
          </w:p>
        </w:tc>
        <w:tc>
          <w:tcPr>
            <w:tcW w:w="1440"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Min Extent/ Init Trans</w:t>
            </w:r>
          </w:p>
        </w:tc>
        <w:tc>
          <w:tcPr>
            <w:tcW w:w="1440" w:type="dxa"/>
            <w:tcBorders>
              <w:top w:val="single" w:sz="12" w:space="0" w:color="000000"/>
              <w:left w:val="nil"/>
              <w:bottom w:val="single" w:sz="6" w:space="0" w:color="000000"/>
            </w:tcBorders>
            <w:shd w:val="clear" w:color="000000" w:fill="E6E6E6"/>
          </w:tcPr>
          <w:p w:rsidR="004C66DF" w:rsidRDefault="004C66DF" w:rsidP="007F1E82">
            <w:pPr>
              <w:pStyle w:val="TableHeading"/>
            </w:pPr>
            <w:r>
              <w:t>Max Extent/ Max Trans</w:t>
            </w:r>
          </w:p>
        </w:tc>
      </w:tr>
      <w:tr w:rsidR="004C66DF" w:rsidTr="007F1E82">
        <w:tc>
          <w:tcPr>
            <w:tcW w:w="1152" w:type="dxa"/>
            <w:tcBorders>
              <w:top w:val="single" w:sz="6" w:space="0" w:color="000000"/>
            </w:tcBorders>
            <w:shd w:val="clear" w:color="000000" w:fill="FFFFFF"/>
          </w:tcPr>
          <w:p w:rsidR="004C66DF" w:rsidRDefault="004C66DF" w:rsidP="007F1E82">
            <w:pPr>
              <w:pStyle w:val="TableText"/>
            </w:pPr>
          </w:p>
        </w:tc>
        <w:tc>
          <w:tcPr>
            <w:tcW w:w="1152" w:type="dxa"/>
            <w:tcBorders>
              <w:top w:val="single" w:sz="6" w:space="0" w:color="000000"/>
            </w:tcBorders>
            <w:shd w:val="clear" w:color="000000" w:fill="FFFFFF"/>
          </w:tcPr>
          <w:p w:rsidR="004C66DF" w:rsidRDefault="004C66DF" w:rsidP="007F1E82">
            <w:pPr>
              <w:pStyle w:val="TableText"/>
            </w:pPr>
          </w:p>
        </w:tc>
        <w:tc>
          <w:tcPr>
            <w:tcW w:w="1296" w:type="dxa"/>
            <w:tcBorders>
              <w:top w:val="single" w:sz="6" w:space="0" w:color="000000"/>
            </w:tcBorders>
            <w:shd w:val="clear" w:color="000000" w:fill="FFFFFF"/>
          </w:tcPr>
          <w:p w:rsidR="004C66DF" w:rsidRDefault="004C66DF" w:rsidP="007F1E82">
            <w:pPr>
              <w:pStyle w:val="TableText"/>
            </w:pPr>
          </w:p>
        </w:tc>
        <w:tc>
          <w:tcPr>
            <w:tcW w:w="1152" w:type="dxa"/>
            <w:tcBorders>
              <w:top w:val="single" w:sz="6" w:space="0" w:color="000000"/>
            </w:tcBorders>
            <w:shd w:val="clear" w:color="000000" w:fill="FFFFFF"/>
          </w:tcPr>
          <w:p w:rsidR="004C66DF" w:rsidRDefault="004C66DF" w:rsidP="007F1E82">
            <w:pPr>
              <w:pStyle w:val="TableText"/>
            </w:pPr>
          </w:p>
        </w:tc>
        <w:tc>
          <w:tcPr>
            <w:tcW w:w="1296"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c>
          <w:tcPr>
            <w:tcW w:w="1440" w:type="dxa"/>
            <w:tcBorders>
              <w:top w:val="single" w:sz="6" w:space="0" w:color="000000"/>
            </w:tcBorders>
            <w:shd w:val="clear" w:color="000000" w:fill="FFFFFF"/>
          </w:tcPr>
          <w:p w:rsidR="004C66DF" w:rsidRDefault="004C66DF" w:rsidP="007F1E82">
            <w:pPr>
              <w:pStyle w:val="TableText"/>
            </w:pPr>
          </w:p>
        </w:tc>
      </w:tr>
      <w:tr w:rsidR="004C66DF" w:rsidTr="007F1E82">
        <w:tc>
          <w:tcPr>
            <w:tcW w:w="1152" w:type="dxa"/>
            <w:shd w:val="clear" w:color="000000" w:fill="FFFFFF"/>
          </w:tcPr>
          <w:p w:rsidR="004C66DF" w:rsidRDefault="004C66DF" w:rsidP="007F1E82">
            <w:pPr>
              <w:pStyle w:val="TableText"/>
            </w:pPr>
          </w:p>
        </w:tc>
        <w:tc>
          <w:tcPr>
            <w:tcW w:w="1152" w:type="dxa"/>
            <w:shd w:val="clear" w:color="000000" w:fill="FFFFFF"/>
          </w:tcPr>
          <w:p w:rsidR="004C66DF" w:rsidRDefault="004C66DF" w:rsidP="007F1E82">
            <w:pPr>
              <w:pStyle w:val="TableText"/>
            </w:pPr>
          </w:p>
        </w:tc>
        <w:tc>
          <w:tcPr>
            <w:tcW w:w="1296" w:type="dxa"/>
            <w:shd w:val="clear" w:color="000000" w:fill="FFFFFF"/>
          </w:tcPr>
          <w:p w:rsidR="004C66DF" w:rsidRDefault="004C66DF" w:rsidP="007F1E82">
            <w:pPr>
              <w:pStyle w:val="TableText"/>
            </w:pPr>
          </w:p>
        </w:tc>
        <w:tc>
          <w:tcPr>
            <w:tcW w:w="1152" w:type="dxa"/>
            <w:shd w:val="clear" w:color="000000" w:fill="FFFFFF"/>
          </w:tcPr>
          <w:p w:rsidR="004C66DF" w:rsidRDefault="004C66DF" w:rsidP="007F1E82">
            <w:pPr>
              <w:pStyle w:val="TableText"/>
            </w:pPr>
          </w:p>
        </w:tc>
        <w:tc>
          <w:tcPr>
            <w:tcW w:w="1296"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c>
          <w:tcPr>
            <w:tcW w:w="1440" w:type="dxa"/>
            <w:shd w:val="clear" w:color="000000" w:fill="FFFFFF"/>
          </w:tcPr>
          <w:p w:rsidR="004C66DF" w:rsidRDefault="004C66DF" w:rsidP="007F1E82">
            <w:pPr>
              <w:pStyle w:val="TableText"/>
            </w:pPr>
          </w:p>
        </w:tc>
      </w:tr>
    </w:tbl>
    <w:p w:rsidR="004C66DF" w:rsidRDefault="004C66DF" w:rsidP="004C66DF">
      <w:pPr>
        <w:pStyle w:val="BodyText"/>
      </w:pPr>
      <w:bookmarkStart w:id="58" w:name="_Toc425129216"/>
      <w:bookmarkStart w:id="59" w:name="_Toc427393173"/>
    </w:p>
    <w:p w:rsidR="004C66DF" w:rsidRDefault="004C66DF" w:rsidP="004C66DF">
      <w:pPr>
        <w:pStyle w:val="Heading2"/>
        <w:tabs>
          <w:tab w:val="clear" w:pos="4320"/>
        </w:tabs>
      </w:pPr>
      <w:bookmarkStart w:id="60" w:name="_Toc270421846"/>
      <w:r>
        <w:t>Sequence Definition</w:t>
      </w:r>
      <w:bookmarkEnd w:id="58"/>
      <w:bookmarkEnd w:id="59"/>
      <w:bookmarkEnd w:id="60"/>
    </w:p>
    <w:p w:rsidR="004C66DF" w:rsidRDefault="004C66DF" w:rsidP="004C66DF">
      <w:pPr>
        <w:pStyle w:val="BodyText"/>
      </w:pPr>
      <w:r>
        <w:t>Appendix G lists the definitions of the Oracle sequences used in the application.  It includes the following:</w:t>
      </w:r>
    </w:p>
    <w:p w:rsidR="004C66DF" w:rsidRDefault="004C66DF" w:rsidP="004C66DF">
      <w:pPr>
        <w:pStyle w:val="Bullet"/>
        <w:tabs>
          <w:tab w:val="clear" w:pos="4320"/>
        </w:tabs>
      </w:pPr>
      <w:r>
        <w:t>Sequence Identification</w:t>
      </w:r>
    </w:p>
    <w:p w:rsidR="004C66DF" w:rsidRDefault="004C66DF" w:rsidP="004C66DF">
      <w:pPr>
        <w:pStyle w:val="Bullet"/>
        <w:tabs>
          <w:tab w:val="clear" w:pos="4320"/>
        </w:tabs>
      </w:pPr>
      <w:r>
        <w:t>Sequence Settings</w:t>
      </w:r>
    </w:p>
    <w:p w:rsidR="004C66DF" w:rsidRDefault="004C66DF" w:rsidP="004C66DF">
      <w:pPr>
        <w:pStyle w:val="Heading2"/>
        <w:tabs>
          <w:tab w:val="clear" w:pos="4320"/>
        </w:tabs>
      </w:pPr>
      <w:bookmarkStart w:id="61" w:name="_Toc425129217"/>
      <w:bookmarkStart w:id="62" w:name="_Toc427393174"/>
      <w:bookmarkStart w:id="63" w:name="_Toc270421847"/>
      <w:r>
        <w:t>Cluster Definition</w:t>
      </w:r>
      <w:bookmarkEnd w:id="61"/>
      <w:bookmarkEnd w:id="62"/>
      <w:bookmarkEnd w:id="63"/>
    </w:p>
    <w:p w:rsidR="004C66DF" w:rsidRDefault="004C66DF" w:rsidP="004C66DF">
      <w:pPr>
        <w:pStyle w:val="BodyText"/>
        <w:numPr>
          <w:ilvl w:val="12"/>
          <w:numId w:val="0"/>
        </w:numPr>
        <w:ind w:left="2520"/>
      </w:pPr>
      <w:r>
        <w:t>Appendix H lists the definitions of clusters.  It includes the following:</w:t>
      </w:r>
    </w:p>
    <w:p w:rsidR="004C66DF" w:rsidRDefault="004C66DF" w:rsidP="004C66DF">
      <w:pPr>
        <w:pStyle w:val="Bullet"/>
        <w:tabs>
          <w:tab w:val="clear" w:pos="4320"/>
        </w:tabs>
      </w:pPr>
      <w:r>
        <w:t>Cluster Identification</w:t>
      </w:r>
    </w:p>
    <w:p w:rsidR="004C66DF" w:rsidRDefault="004C66DF" w:rsidP="004C66DF">
      <w:pPr>
        <w:pStyle w:val="Bullet"/>
        <w:tabs>
          <w:tab w:val="clear" w:pos="4320"/>
        </w:tabs>
      </w:pPr>
      <w:r>
        <w:t>Storage Information</w:t>
      </w:r>
    </w:p>
    <w:p w:rsidR="004C66DF" w:rsidRDefault="004C66DF" w:rsidP="004C66DF">
      <w:pPr>
        <w:pStyle w:val="Bullet"/>
        <w:tabs>
          <w:tab w:val="clear" w:pos="4320"/>
        </w:tabs>
      </w:pPr>
      <w:r>
        <w:t xml:space="preserve">Table Mapping </w:t>
      </w:r>
    </w:p>
    <w:p w:rsidR="004C66DF" w:rsidRDefault="004C66DF" w:rsidP="00945777">
      <w:pPr>
        <w:pStyle w:val="Heading1"/>
      </w:pPr>
      <w:bookmarkStart w:id="64" w:name="_Toc425129218"/>
      <w:bookmarkStart w:id="65" w:name="_Toc427393175"/>
      <w:bookmarkStart w:id="66" w:name="_Toc270421848"/>
      <w:r>
        <w:lastRenderedPageBreak/>
        <w:t>Physical Database Design Checklist</w:t>
      </w:r>
      <w:bookmarkEnd w:id="64"/>
      <w:bookmarkEnd w:id="65"/>
      <w:bookmarkEnd w:id="66"/>
    </w:p>
    <w:p w:rsidR="004C66DF" w:rsidRDefault="004C66DF" w:rsidP="004C66DF">
      <w:pPr>
        <w:pStyle w:val="BodyText"/>
      </w:pPr>
      <w:r>
        <w:t>This list serves as a guide for checking the quality of the Physical Database Design.  By answering the questions and taking the appropriate actions, the Physical Database Design will be complete and correct.</w:t>
      </w:r>
    </w:p>
    <w:p w:rsidR="004C66DF" w:rsidRDefault="004C66DF" w:rsidP="009D76ED">
      <w:pPr>
        <w:pStyle w:val="Note"/>
      </w:pPr>
      <w:r>
        <w:t>Boxes can be “checked” by changing the text style to “Checklist-X”.</w:t>
      </w:r>
    </w:p>
    <w:p w:rsidR="004C66DF" w:rsidRDefault="004C66DF" w:rsidP="004C66DF">
      <w:pPr>
        <w:pStyle w:val="Heading2"/>
        <w:tabs>
          <w:tab w:val="clear" w:pos="4320"/>
        </w:tabs>
      </w:pPr>
      <w:bookmarkStart w:id="67" w:name="_Toc425129219"/>
      <w:bookmarkStart w:id="68" w:name="_Toc427393176"/>
      <w:bookmarkStart w:id="69" w:name="_Toc270421849"/>
      <w:r>
        <w:t>Checklist</w:t>
      </w:r>
      <w:bookmarkEnd w:id="67"/>
      <w:bookmarkEnd w:id="68"/>
      <w:bookmarkEnd w:id="69"/>
    </w:p>
    <w:p w:rsidR="004C66DF" w:rsidRDefault="004C66DF" w:rsidP="004C66DF">
      <w:pPr>
        <w:pStyle w:val="Checklist"/>
        <w:tabs>
          <w:tab w:val="clear" w:pos="4320"/>
        </w:tabs>
      </w:pPr>
      <w:r>
        <w:t>Completeness</w:t>
      </w:r>
    </w:p>
    <w:p w:rsidR="004C66DF" w:rsidRDefault="004C66DF" w:rsidP="004C66DF">
      <w:pPr>
        <w:pStyle w:val="Checklist"/>
        <w:numPr>
          <w:ilvl w:val="1"/>
          <w:numId w:val="3"/>
        </w:numPr>
        <w:tabs>
          <w:tab w:val="clear" w:pos="4320"/>
        </w:tabs>
      </w:pPr>
      <w:r>
        <w:t xml:space="preserve">Have all physical objects been defined (storage parameters, </w:t>
      </w:r>
      <w:proofErr w:type="spellStart"/>
      <w:r>
        <w:t>tablespaces</w:t>
      </w:r>
      <w:proofErr w:type="spellEnd"/>
      <w:r>
        <w:t>, etc.)?</w:t>
      </w:r>
    </w:p>
    <w:p w:rsidR="004C66DF" w:rsidRDefault="004C66DF" w:rsidP="004C66DF">
      <w:pPr>
        <w:pStyle w:val="Checklist"/>
        <w:numPr>
          <w:ilvl w:val="1"/>
          <w:numId w:val="3"/>
        </w:numPr>
        <w:tabs>
          <w:tab w:val="clear" w:pos="4320"/>
        </w:tabs>
      </w:pPr>
      <w:r>
        <w:t>Will they be used in the definition of database objects?</w:t>
      </w:r>
      <w:r>
        <w:br/>
        <w:t>Is the (future) size of all objects known?</w:t>
      </w:r>
    </w:p>
    <w:p w:rsidR="004C66DF" w:rsidRDefault="004C66DF" w:rsidP="004C66DF">
      <w:pPr>
        <w:pStyle w:val="Checklist"/>
        <w:tabs>
          <w:tab w:val="clear" w:pos="4320"/>
        </w:tabs>
      </w:pPr>
      <w:r>
        <w:t>Special Problems</w:t>
      </w:r>
    </w:p>
    <w:p w:rsidR="004C66DF" w:rsidRDefault="004C66DF" w:rsidP="004C66DF">
      <w:pPr>
        <w:pStyle w:val="Checklist"/>
        <w:numPr>
          <w:ilvl w:val="1"/>
          <w:numId w:val="3"/>
        </w:numPr>
        <w:tabs>
          <w:tab w:val="clear" w:pos="4320"/>
        </w:tabs>
      </w:pPr>
      <w:r>
        <w:t>Have special measures been taken to deal with the following:</w:t>
      </w:r>
    </w:p>
    <w:p w:rsidR="004C66DF" w:rsidRDefault="004C66DF" w:rsidP="004C66DF">
      <w:pPr>
        <w:pStyle w:val="Bullet"/>
        <w:numPr>
          <w:ilvl w:val="2"/>
          <w:numId w:val="2"/>
        </w:numPr>
        <w:tabs>
          <w:tab w:val="clear" w:pos="4320"/>
        </w:tabs>
      </w:pPr>
      <w:r>
        <w:t>high performance demands</w:t>
      </w:r>
      <w:r>
        <w:br/>
        <w:t>(response time for reports, screens, overall response time, partial)</w:t>
      </w:r>
    </w:p>
    <w:p w:rsidR="004C66DF" w:rsidRDefault="004C66DF" w:rsidP="004C66DF">
      <w:pPr>
        <w:pStyle w:val="Bullet"/>
        <w:numPr>
          <w:ilvl w:val="2"/>
          <w:numId w:val="2"/>
        </w:numPr>
        <w:tabs>
          <w:tab w:val="clear" w:pos="4320"/>
        </w:tabs>
      </w:pPr>
      <w:r>
        <w:t>heavy or peak usage, high throughput</w:t>
      </w:r>
    </w:p>
    <w:p w:rsidR="004C66DF" w:rsidRDefault="004C66DF" w:rsidP="004C66DF">
      <w:pPr>
        <w:pStyle w:val="Bullet"/>
        <w:numPr>
          <w:ilvl w:val="2"/>
          <w:numId w:val="2"/>
        </w:numPr>
        <w:tabs>
          <w:tab w:val="clear" w:pos="4320"/>
        </w:tabs>
      </w:pPr>
      <w:r>
        <w:t>complex mix of hardware</w:t>
      </w:r>
    </w:p>
    <w:p w:rsidR="004C66DF" w:rsidRDefault="004C66DF" w:rsidP="004C66DF">
      <w:pPr>
        <w:pStyle w:val="Bullet"/>
        <w:numPr>
          <w:ilvl w:val="2"/>
          <w:numId w:val="2"/>
        </w:numPr>
        <w:tabs>
          <w:tab w:val="clear" w:pos="4320"/>
        </w:tabs>
      </w:pPr>
      <w:r>
        <w:t>robustness</w:t>
      </w:r>
    </w:p>
    <w:p w:rsidR="004C66DF" w:rsidRDefault="004C66DF" w:rsidP="004C66DF">
      <w:pPr>
        <w:pStyle w:val="Bullet"/>
        <w:numPr>
          <w:ilvl w:val="2"/>
          <w:numId w:val="2"/>
        </w:numPr>
        <w:tabs>
          <w:tab w:val="clear" w:pos="4320"/>
        </w:tabs>
      </w:pPr>
      <w:r>
        <w:t>long or raw columns (in a network environment)</w:t>
      </w:r>
    </w:p>
    <w:p w:rsidR="004C66DF" w:rsidRDefault="004C66DF" w:rsidP="004C66DF">
      <w:pPr>
        <w:pStyle w:val="Bullet"/>
        <w:numPr>
          <w:ilvl w:val="2"/>
          <w:numId w:val="2"/>
        </w:numPr>
        <w:tabs>
          <w:tab w:val="clear" w:pos="4320"/>
        </w:tabs>
      </w:pPr>
      <w:r>
        <w:t>concurrency problems</w:t>
      </w:r>
    </w:p>
    <w:p w:rsidR="004C66DF" w:rsidRDefault="004C66DF" w:rsidP="004C66DF">
      <w:pPr>
        <w:pStyle w:val="Bullet"/>
        <w:numPr>
          <w:ilvl w:val="2"/>
          <w:numId w:val="2"/>
        </w:numPr>
        <w:tabs>
          <w:tab w:val="clear" w:pos="4320"/>
        </w:tabs>
      </w:pPr>
      <w:r>
        <w:t>distributed data</w:t>
      </w:r>
    </w:p>
    <w:p w:rsidR="004C66DF" w:rsidRDefault="004C66DF" w:rsidP="004C66DF">
      <w:pPr>
        <w:pStyle w:val="Checklist"/>
        <w:tabs>
          <w:tab w:val="clear" w:pos="4320"/>
        </w:tabs>
      </w:pPr>
      <w:r>
        <w:t>Performance and Distribution</w:t>
      </w:r>
    </w:p>
    <w:p w:rsidR="004C66DF" w:rsidRDefault="004C66DF" w:rsidP="004C66DF">
      <w:pPr>
        <w:pStyle w:val="Checklist"/>
        <w:numPr>
          <w:ilvl w:val="1"/>
          <w:numId w:val="3"/>
        </w:numPr>
        <w:tabs>
          <w:tab w:val="clear" w:pos="4320"/>
        </w:tabs>
      </w:pPr>
      <w:r>
        <w:t>Does the database design make appropriate use of indexes and clusters?</w:t>
      </w:r>
    </w:p>
    <w:p w:rsidR="004C66DF" w:rsidRDefault="004C66DF" w:rsidP="004C66DF">
      <w:pPr>
        <w:pStyle w:val="Checklist"/>
        <w:numPr>
          <w:ilvl w:val="1"/>
          <w:numId w:val="3"/>
        </w:numPr>
        <w:tabs>
          <w:tab w:val="clear" w:pos="4320"/>
        </w:tabs>
      </w:pPr>
      <w:r>
        <w:t>Does the database design adequately accommodate the distributed requirements of the system?</w:t>
      </w:r>
    </w:p>
    <w:p w:rsidR="004C66DF" w:rsidRDefault="004C66DF" w:rsidP="004C66DF">
      <w:pPr>
        <w:pStyle w:val="Checklist"/>
        <w:numPr>
          <w:ilvl w:val="1"/>
          <w:numId w:val="3"/>
        </w:numPr>
        <w:tabs>
          <w:tab w:val="clear" w:pos="4320"/>
        </w:tabs>
      </w:pPr>
      <w:r>
        <w:t>Have performance issues been addressed by appropriate technical specialists?</w:t>
      </w:r>
    </w:p>
    <w:p w:rsidR="004C66DF" w:rsidRDefault="004C66DF" w:rsidP="004C66DF">
      <w:pPr>
        <w:pStyle w:val="Checklist"/>
        <w:numPr>
          <w:ilvl w:val="1"/>
          <w:numId w:val="3"/>
        </w:numPr>
        <w:tabs>
          <w:tab w:val="clear" w:pos="4320"/>
        </w:tabs>
      </w:pPr>
      <w:r>
        <w:t>Does the database design cater for the following:</w:t>
      </w:r>
    </w:p>
    <w:p w:rsidR="004C66DF" w:rsidRDefault="004C66DF" w:rsidP="004C66DF">
      <w:pPr>
        <w:pStyle w:val="Bullet"/>
        <w:numPr>
          <w:ilvl w:val="2"/>
          <w:numId w:val="2"/>
        </w:numPr>
        <w:tabs>
          <w:tab w:val="clear" w:pos="4320"/>
        </w:tabs>
      </w:pPr>
      <w:r>
        <w:t>the 10 most performance critical functions</w:t>
      </w:r>
    </w:p>
    <w:p w:rsidR="004C66DF" w:rsidRDefault="004C66DF" w:rsidP="004C66DF">
      <w:pPr>
        <w:pStyle w:val="Bullet"/>
        <w:numPr>
          <w:ilvl w:val="2"/>
          <w:numId w:val="2"/>
        </w:numPr>
        <w:tabs>
          <w:tab w:val="clear" w:pos="4320"/>
        </w:tabs>
      </w:pPr>
      <w:r>
        <w:t>the 10 most complex functions</w:t>
      </w:r>
    </w:p>
    <w:p w:rsidR="004C66DF" w:rsidRDefault="004C66DF" w:rsidP="004C66DF">
      <w:pPr>
        <w:pStyle w:val="Bullet"/>
        <w:numPr>
          <w:ilvl w:val="2"/>
          <w:numId w:val="2"/>
        </w:numPr>
        <w:tabs>
          <w:tab w:val="clear" w:pos="4320"/>
        </w:tabs>
      </w:pPr>
      <w:r>
        <w:t>the 10 highest priority functions</w:t>
      </w:r>
    </w:p>
    <w:p w:rsidR="004C66DF" w:rsidRDefault="004C66DF" w:rsidP="004C66DF">
      <w:pPr>
        <w:pStyle w:val="Checklist"/>
        <w:tabs>
          <w:tab w:val="clear" w:pos="4320"/>
        </w:tabs>
      </w:pPr>
      <w:r>
        <w:t>Sizing</w:t>
      </w:r>
    </w:p>
    <w:p w:rsidR="004C66DF" w:rsidRDefault="004C66DF" w:rsidP="004C66DF">
      <w:pPr>
        <w:pStyle w:val="Checklist"/>
        <w:numPr>
          <w:ilvl w:val="1"/>
          <w:numId w:val="3"/>
        </w:numPr>
        <w:tabs>
          <w:tab w:val="clear" w:pos="4320"/>
        </w:tabs>
      </w:pPr>
      <w:r>
        <w:t>Has an analysis of the initial database size and future growth been conducted?</w:t>
      </w:r>
    </w:p>
    <w:p w:rsidR="004C66DF" w:rsidRDefault="004C66DF" w:rsidP="004C66DF">
      <w:pPr>
        <w:pStyle w:val="Checklist"/>
        <w:numPr>
          <w:ilvl w:val="1"/>
          <w:numId w:val="3"/>
        </w:numPr>
        <w:tabs>
          <w:tab w:val="clear" w:pos="4320"/>
        </w:tabs>
      </w:pPr>
      <w:r>
        <w:t>Have space allocations been determined for the production hardware?</w:t>
      </w:r>
    </w:p>
    <w:p w:rsidR="004C66DF" w:rsidRDefault="004C66DF" w:rsidP="004C66DF">
      <w:pPr>
        <w:pStyle w:val="Checklist"/>
        <w:tabs>
          <w:tab w:val="clear" w:pos="4320"/>
        </w:tabs>
      </w:pPr>
      <w:r>
        <w:t>Quality</w:t>
      </w:r>
    </w:p>
    <w:p w:rsidR="004C66DF" w:rsidRDefault="004C66DF" w:rsidP="004C66DF">
      <w:pPr>
        <w:pStyle w:val="Checklist"/>
        <w:numPr>
          <w:ilvl w:val="1"/>
          <w:numId w:val="3"/>
        </w:numPr>
        <w:tabs>
          <w:tab w:val="clear" w:pos="4320"/>
        </w:tabs>
      </w:pPr>
      <w:r>
        <w:t>Has a database design walk</w:t>
      </w:r>
      <w:r>
        <w:noBreakHyphen/>
        <w:t>through been conducted, with the participation of the following:</w:t>
      </w:r>
    </w:p>
    <w:p w:rsidR="004C66DF" w:rsidRDefault="004C66DF" w:rsidP="004C66DF">
      <w:pPr>
        <w:pStyle w:val="Bullet"/>
        <w:numPr>
          <w:ilvl w:val="2"/>
          <w:numId w:val="2"/>
        </w:numPr>
        <w:tabs>
          <w:tab w:val="clear" w:pos="4320"/>
        </w:tabs>
      </w:pPr>
      <w:r>
        <w:t>the design team</w:t>
      </w:r>
    </w:p>
    <w:p w:rsidR="004C66DF" w:rsidRDefault="004C66DF" w:rsidP="004C66DF">
      <w:pPr>
        <w:pStyle w:val="Bullet"/>
        <w:numPr>
          <w:ilvl w:val="2"/>
          <w:numId w:val="2"/>
        </w:numPr>
        <w:tabs>
          <w:tab w:val="clear" w:pos="4320"/>
        </w:tabs>
      </w:pPr>
      <w:r>
        <w:t>the DBA</w:t>
      </w:r>
    </w:p>
    <w:p w:rsidR="004C66DF" w:rsidRDefault="004C66DF" w:rsidP="004C66DF">
      <w:pPr>
        <w:pStyle w:val="Bullet"/>
        <w:numPr>
          <w:ilvl w:val="2"/>
          <w:numId w:val="2"/>
        </w:numPr>
        <w:tabs>
          <w:tab w:val="clear" w:pos="4320"/>
        </w:tabs>
      </w:pPr>
      <w:r>
        <w:lastRenderedPageBreak/>
        <w:t>the builders/team leader</w:t>
      </w:r>
    </w:p>
    <w:p w:rsidR="004C66DF" w:rsidRDefault="004C66DF" w:rsidP="004C66DF">
      <w:pPr>
        <w:pStyle w:val="Heading2"/>
        <w:tabs>
          <w:tab w:val="clear" w:pos="4320"/>
        </w:tabs>
      </w:pPr>
      <w:bookmarkStart w:id="70" w:name="_Toc425129220"/>
      <w:bookmarkStart w:id="71" w:name="_Toc427393177"/>
      <w:bookmarkStart w:id="72" w:name="_Toc270421850"/>
      <w:r>
        <w:t>Comments</w:t>
      </w:r>
      <w:bookmarkEnd w:id="70"/>
      <w:bookmarkEnd w:id="71"/>
      <w:bookmarkEnd w:id="72"/>
    </w:p>
    <w:p w:rsidR="004C66DF" w:rsidRDefault="004C66DF" w:rsidP="004C66DF">
      <w:pPr>
        <w:pStyle w:val="BodyText"/>
      </w:pPr>
    </w:p>
    <w:p w:rsidR="004C66DF" w:rsidRDefault="004C66DF" w:rsidP="00945777">
      <w:pPr>
        <w:pStyle w:val="Heading1"/>
      </w:pPr>
      <w:bookmarkStart w:id="73" w:name="_Toc425129221"/>
      <w:bookmarkStart w:id="74" w:name="_Toc427393178"/>
      <w:bookmarkStart w:id="75" w:name="_Toc270421851"/>
      <w:r>
        <w:lastRenderedPageBreak/>
        <w:t>Appendix A - Database Definition</w:t>
      </w:r>
      <w:bookmarkEnd w:id="73"/>
      <w:bookmarkEnd w:id="74"/>
      <w:bookmarkEnd w:id="75"/>
    </w:p>
    <w:p w:rsidR="004C66DF" w:rsidRDefault="004C66DF" w:rsidP="009D76ED">
      <w:pPr>
        <w:pStyle w:val="Note"/>
      </w:pPr>
      <w:r>
        <w:t>Following this page, insert the Database Definition report from Designer/2000.</w:t>
      </w:r>
    </w:p>
    <w:p w:rsidR="004C66DF" w:rsidRDefault="004C66DF" w:rsidP="004C66DF">
      <w:pPr>
        <w:pStyle w:val="BodyText"/>
      </w:pPr>
    </w:p>
    <w:p w:rsidR="004C66DF" w:rsidRDefault="004C66DF" w:rsidP="00945777">
      <w:pPr>
        <w:pStyle w:val="Heading1"/>
      </w:pPr>
      <w:bookmarkStart w:id="76" w:name="_Toc425129222"/>
      <w:bookmarkStart w:id="77" w:name="_Toc427393179"/>
      <w:bookmarkStart w:id="78" w:name="_Toc270421852"/>
      <w:r>
        <w:lastRenderedPageBreak/>
        <w:t>Appendix B - Rollback Segment Definition</w:t>
      </w:r>
      <w:bookmarkEnd w:id="76"/>
      <w:bookmarkEnd w:id="77"/>
      <w:bookmarkEnd w:id="78"/>
    </w:p>
    <w:p w:rsidR="004C66DF" w:rsidRDefault="004C66DF" w:rsidP="009D76ED">
      <w:pPr>
        <w:pStyle w:val="Note"/>
      </w:pPr>
      <w:r>
        <w:t>Following this page, insert the Rollback Segment Definition report from Designer/2000.</w:t>
      </w:r>
    </w:p>
    <w:p w:rsidR="004C66DF" w:rsidRDefault="004C66DF" w:rsidP="004C66DF">
      <w:pPr>
        <w:pStyle w:val="BodyText"/>
      </w:pPr>
    </w:p>
    <w:p w:rsidR="004C66DF" w:rsidRDefault="004C66DF" w:rsidP="00945777">
      <w:pPr>
        <w:pStyle w:val="Heading1"/>
      </w:pPr>
      <w:bookmarkStart w:id="79" w:name="_Toc425129223"/>
      <w:bookmarkStart w:id="80" w:name="_Toc427393180"/>
      <w:bookmarkStart w:id="81" w:name="_Toc270421853"/>
      <w:r>
        <w:lastRenderedPageBreak/>
        <w:t xml:space="preserve">Appendix C - </w:t>
      </w:r>
      <w:proofErr w:type="spellStart"/>
      <w:r>
        <w:t>Tablespace</w:t>
      </w:r>
      <w:proofErr w:type="spellEnd"/>
      <w:r>
        <w:t xml:space="preserve"> Definition</w:t>
      </w:r>
      <w:bookmarkEnd w:id="79"/>
      <w:bookmarkEnd w:id="80"/>
      <w:bookmarkEnd w:id="81"/>
    </w:p>
    <w:p w:rsidR="004C66DF" w:rsidRDefault="004C66DF" w:rsidP="009D76ED">
      <w:pPr>
        <w:pStyle w:val="Note"/>
      </w:pPr>
      <w:r>
        <w:t xml:space="preserve">Following this page, insert the </w:t>
      </w:r>
      <w:proofErr w:type="spellStart"/>
      <w:r>
        <w:t>Tablespace</w:t>
      </w:r>
      <w:proofErr w:type="spellEnd"/>
      <w:r>
        <w:t xml:space="preserve"> Definition report from Designer/2000.</w:t>
      </w:r>
    </w:p>
    <w:p w:rsidR="004C66DF" w:rsidRDefault="004C66DF" w:rsidP="004C66DF">
      <w:pPr>
        <w:pStyle w:val="BodyText"/>
      </w:pPr>
    </w:p>
    <w:p w:rsidR="004C66DF" w:rsidRDefault="004C66DF" w:rsidP="00945777">
      <w:pPr>
        <w:pStyle w:val="Heading1"/>
      </w:pPr>
      <w:bookmarkStart w:id="82" w:name="_Toc425129224"/>
      <w:bookmarkStart w:id="83" w:name="_Toc427393181"/>
      <w:bookmarkStart w:id="84" w:name="_Toc270421854"/>
      <w:r>
        <w:lastRenderedPageBreak/>
        <w:t>Appendix D - File Definition</w:t>
      </w:r>
      <w:bookmarkEnd w:id="82"/>
      <w:bookmarkEnd w:id="83"/>
      <w:bookmarkEnd w:id="84"/>
    </w:p>
    <w:p w:rsidR="004C66DF" w:rsidRDefault="004C66DF" w:rsidP="009D76ED">
      <w:pPr>
        <w:pStyle w:val="Note"/>
      </w:pPr>
      <w:r>
        <w:t>Following this page, insert the File Definition report from Designer/2000.</w:t>
      </w:r>
    </w:p>
    <w:p w:rsidR="004C66DF" w:rsidRDefault="004C66DF" w:rsidP="004C66DF">
      <w:pPr>
        <w:pStyle w:val="BodyText"/>
      </w:pPr>
    </w:p>
    <w:p w:rsidR="004C66DF" w:rsidRDefault="004C66DF" w:rsidP="00945777">
      <w:pPr>
        <w:pStyle w:val="Heading1"/>
      </w:pPr>
      <w:bookmarkStart w:id="85" w:name="_Toc425129225"/>
      <w:bookmarkStart w:id="86" w:name="_Toc427393182"/>
      <w:bookmarkStart w:id="87" w:name="_Toc270421855"/>
      <w:r>
        <w:lastRenderedPageBreak/>
        <w:t>Appendix E - Storage Definition</w:t>
      </w:r>
      <w:bookmarkEnd w:id="85"/>
      <w:bookmarkEnd w:id="86"/>
      <w:bookmarkEnd w:id="87"/>
    </w:p>
    <w:p w:rsidR="004C66DF" w:rsidRDefault="004C66DF" w:rsidP="009D76ED">
      <w:pPr>
        <w:pStyle w:val="Note"/>
      </w:pPr>
      <w:r>
        <w:t>Following this page, insert the Storage Definition report from Designer/2000.</w:t>
      </w:r>
    </w:p>
    <w:p w:rsidR="004C66DF" w:rsidRDefault="004C66DF" w:rsidP="004C66DF">
      <w:pPr>
        <w:pStyle w:val="BodyText"/>
      </w:pPr>
    </w:p>
    <w:p w:rsidR="004C66DF" w:rsidRDefault="004C66DF" w:rsidP="00945777">
      <w:pPr>
        <w:pStyle w:val="Heading1"/>
      </w:pPr>
      <w:bookmarkStart w:id="88" w:name="_Toc425129226"/>
      <w:bookmarkStart w:id="89" w:name="_Toc427393183"/>
      <w:bookmarkStart w:id="90" w:name="_Toc270421856"/>
      <w:r>
        <w:lastRenderedPageBreak/>
        <w:t>Appendix F - Table and Snapshot Definition</w:t>
      </w:r>
      <w:bookmarkEnd w:id="88"/>
      <w:bookmarkEnd w:id="89"/>
      <w:bookmarkEnd w:id="90"/>
    </w:p>
    <w:p w:rsidR="004C66DF" w:rsidRDefault="004C66DF" w:rsidP="009D76ED">
      <w:pPr>
        <w:pStyle w:val="Note"/>
      </w:pPr>
      <w:r>
        <w:t>Following this page, insert the Implementation Details pages from the Table Definition report from Designer/2000.</w:t>
      </w:r>
    </w:p>
    <w:p w:rsidR="004C66DF" w:rsidRDefault="004C66DF" w:rsidP="004C66DF">
      <w:pPr>
        <w:pStyle w:val="BodyText"/>
      </w:pPr>
    </w:p>
    <w:p w:rsidR="004C66DF" w:rsidRDefault="004C66DF" w:rsidP="00945777">
      <w:pPr>
        <w:pStyle w:val="Heading1"/>
      </w:pPr>
      <w:bookmarkStart w:id="91" w:name="_Toc425129227"/>
      <w:bookmarkStart w:id="92" w:name="_Toc427393184"/>
      <w:bookmarkStart w:id="93" w:name="_Toc270421857"/>
      <w:r>
        <w:lastRenderedPageBreak/>
        <w:t>Appendix G - Sequence Definition</w:t>
      </w:r>
      <w:bookmarkEnd w:id="91"/>
      <w:bookmarkEnd w:id="92"/>
      <w:bookmarkEnd w:id="93"/>
    </w:p>
    <w:p w:rsidR="004C66DF" w:rsidRDefault="004C66DF" w:rsidP="009D76ED">
      <w:pPr>
        <w:pStyle w:val="Note"/>
      </w:pPr>
      <w:r>
        <w:t>Following this page, insert the Sequence Definition report from Designer/2000.</w:t>
      </w:r>
    </w:p>
    <w:p w:rsidR="004C66DF" w:rsidRDefault="004C66DF" w:rsidP="004C66DF">
      <w:pPr>
        <w:pStyle w:val="BodyText"/>
      </w:pPr>
    </w:p>
    <w:p w:rsidR="004C66DF" w:rsidRDefault="004C66DF" w:rsidP="00945777">
      <w:pPr>
        <w:pStyle w:val="Heading1"/>
      </w:pPr>
      <w:bookmarkStart w:id="94" w:name="_Toc425129228"/>
      <w:bookmarkStart w:id="95" w:name="_Toc427393185"/>
      <w:bookmarkStart w:id="96" w:name="_Toc270421858"/>
      <w:r>
        <w:lastRenderedPageBreak/>
        <w:t>Appendix H - Cluster Definition</w:t>
      </w:r>
      <w:bookmarkEnd w:id="94"/>
      <w:bookmarkEnd w:id="95"/>
      <w:bookmarkEnd w:id="96"/>
    </w:p>
    <w:p w:rsidR="004C66DF" w:rsidRDefault="004C66DF" w:rsidP="009D76ED">
      <w:pPr>
        <w:pStyle w:val="Note"/>
      </w:pPr>
      <w:r>
        <w:t>Following this page, insert the Cluster Definition report from Designer/2000.</w:t>
      </w:r>
    </w:p>
    <w:p w:rsidR="004C66DF" w:rsidRDefault="004C66DF" w:rsidP="004C66DF">
      <w:pPr>
        <w:pStyle w:val="BodyText"/>
      </w:pPr>
    </w:p>
    <w:p w:rsidR="004C66DF" w:rsidRDefault="004C66DF" w:rsidP="00945777">
      <w:pPr>
        <w:pStyle w:val="Heading1"/>
      </w:pPr>
      <w:bookmarkStart w:id="97" w:name="_Toc263243079"/>
      <w:bookmarkStart w:id="98" w:name="_Toc263243493"/>
      <w:bookmarkStart w:id="99" w:name="_Toc270421859"/>
      <w:r>
        <w:lastRenderedPageBreak/>
        <w:t>Open and Closed Issues</w:t>
      </w:r>
      <w:bookmarkEnd w:id="97"/>
      <w:bookmarkEnd w:id="98"/>
      <w:bookmarkEnd w:id="99"/>
    </w:p>
    <w:p w:rsidR="004C66DF" w:rsidRDefault="004C66DF" w:rsidP="009D76E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C66DF" w:rsidRDefault="004C66DF" w:rsidP="004C66DF">
      <w:pPr>
        <w:pStyle w:val="Heading2"/>
        <w:tabs>
          <w:tab w:val="clear" w:pos="4320"/>
        </w:tabs>
      </w:pPr>
      <w:bookmarkStart w:id="100" w:name="_Toc263243080"/>
      <w:bookmarkStart w:id="101" w:name="_Toc263243494"/>
      <w:bookmarkStart w:id="102" w:name="_Toc270421860"/>
      <w:r>
        <w:t>Open Issues</w:t>
      </w:r>
      <w:bookmarkEnd w:id="100"/>
      <w:bookmarkEnd w:id="101"/>
      <w:bookmarkEnd w:id="102"/>
    </w:p>
    <w:p w:rsidR="004C66DF" w:rsidRDefault="004C66DF" w:rsidP="004C66DF">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4C66DF" w:rsidTr="007F1E82">
        <w:trPr>
          <w:tblHeader/>
        </w:trPr>
        <w:tc>
          <w:tcPr>
            <w:tcW w:w="900" w:type="dxa"/>
            <w:tcBorders>
              <w:top w:val="single" w:sz="12" w:space="0" w:color="000000"/>
              <w:bottom w:val="single" w:sz="6" w:space="0" w:color="000000"/>
              <w:right w:val="nil"/>
            </w:tcBorders>
            <w:shd w:val="clear" w:color="000000" w:fill="E6E6E6"/>
          </w:tcPr>
          <w:p w:rsidR="004C66DF" w:rsidRDefault="004C66DF" w:rsidP="007F1E8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Target Date</w:t>
            </w:r>
          </w:p>
        </w:tc>
        <w:tc>
          <w:tcPr>
            <w:tcW w:w="1256" w:type="dxa"/>
            <w:tcBorders>
              <w:top w:val="single" w:sz="12" w:space="0" w:color="000000"/>
              <w:left w:val="nil"/>
              <w:bottom w:val="single" w:sz="6" w:space="0" w:color="000000"/>
            </w:tcBorders>
            <w:shd w:val="clear" w:color="000000" w:fill="E6E6E6"/>
          </w:tcPr>
          <w:p w:rsidR="004C66DF" w:rsidRDefault="004C66DF" w:rsidP="007F1E82">
            <w:pPr>
              <w:pStyle w:val="TableHeading"/>
            </w:pPr>
            <w:r>
              <w:t>Impact Date</w:t>
            </w:r>
          </w:p>
        </w:tc>
      </w:tr>
      <w:tr w:rsidR="004C66DF" w:rsidTr="007F1E82">
        <w:tc>
          <w:tcPr>
            <w:tcW w:w="900" w:type="dxa"/>
            <w:tcBorders>
              <w:top w:val="single" w:sz="6" w:space="0" w:color="000000"/>
            </w:tcBorders>
            <w:shd w:val="clear" w:color="000000" w:fill="FFFFFF"/>
          </w:tcPr>
          <w:p w:rsidR="004C66DF" w:rsidRDefault="004C66DF" w:rsidP="007F1E82">
            <w:pPr>
              <w:pStyle w:val="TableText"/>
            </w:pPr>
          </w:p>
        </w:tc>
        <w:tc>
          <w:tcPr>
            <w:tcW w:w="2183" w:type="dxa"/>
            <w:tcBorders>
              <w:top w:val="single" w:sz="6" w:space="0" w:color="000000"/>
            </w:tcBorders>
            <w:shd w:val="clear" w:color="000000" w:fill="FFFFFF"/>
          </w:tcPr>
          <w:p w:rsidR="004C66DF" w:rsidRDefault="004C66DF" w:rsidP="007F1E82">
            <w:pPr>
              <w:pStyle w:val="TableText"/>
            </w:pPr>
          </w:p>
        </w:tc>
        <w:tc>
          <w:tcPr>
            <w:tcW w:w="3217" w:type="dxa"/>
            <w:tcBorders>
              <w:top w:val="single" w:sz="6" w:space="0" w:color="000000"/>
            </w:tcBorders>
            <w:shd w:val="clear" w:color="000000" w:fill="FFFFFF"/>
          </w:tcPr>
          <w:p w:rsidR="004C66DF" w:rsidRDefault="004C66DF" w:rsidP="007F1E82">
            <w:pPr>
              <w:pStyle w:val="TableText"/>
            </w:pPr>
          </w:p>
        </w:tc>
        <w:tc>
          <w:tcPr>
            <w:tcW w:w="1673" w:type="dxa"/>
            <w:tcBorders>
              <w:top w:val="single" w:sz="6" w:space="0" w:color="000000"/>
            </w:tcBorders>
            <w:shd w:val="clear" w:color="000000" w:fill="FFFFFF"/>
          </w:tcPr>
          <w:p w:rsidR="004C66DF" w:rsidRDefault="004C66DF" w:rsidP="007F1E82">
            <w:pPr>
              <w:pStyle w:val="TableText"/>
            </w:pPr>
          </w:p>
        </w:tc>
        <w:tc>
          <w:tcPr>
            <w:tcW w:w="1295" w:type="dxa"/>
            <w:tcBorders>
              <w:top w:val="single" w:sz="6" w:space="0" w:color="000000"/>
            </w:tcBorders>
            <w:shd w:val="clear" w:color="000000" w:fill="FFFFFF"/>
          </w:tcPr>
          <w:p w:rsidR="004C66DF" w:rsidRDefault="004C66DF" w:rsidP="007F1E82">
            <w:pPr>
              <w:pStyle w:val="TableText"/>
            </w:pPr>
          </w:p>
        </w:tc>
        <w:tc>
          <w:tcPr>
            <w:tcW w:w="1256" w:type="dxa"/>
            <w:tcBorders>
              <w:top w:val="single" w:sz="6" w:space="0" w:color="000000"/>
            </w:tcBorders>
            <w:shd w:val="clear" w:color="000000" w:fill="FFFFFF"/>
          </w:tcPr>
          <w:p w:rsidR="004C66DF" w:rsidRDefault="004C66DF" w:rsidP="007F1E82">
            <w:pPr>
              <w:pStyle w:val="TableText"/>
            </w:pPr>
          </w:p>
        </w:tc>
      </w:tr>
      <w:tr w:rsidR="004C66DF" w:rsidTr="007F1E82">
        <w:tc>
          <w:tcPr>
            <w:tcW w:w="900" w:type="dxa"/>
            <w:shd w:val="clear" w:color="000000" w:fill="FFFFFF"/>
          </w:tcPr>
          <w:p w:rsidR="004C66DF" w:rsidRDefault="004C66DF" w:rsidP="007F1E82">
            <w:pPr>
              <w:pStyle w:val="TableText"/>
            </w:pPr>
          </w:p>
        </w:tc>
        <w:tc>
          <w:tcPr>
            <w:tcW w:w="2183" w:type="dxa"/>
            <w:shd w:val="clear" w:color="000000" w:fill="FFFFFF"/>
          </w:tcPr>
          <w:p w:rsidR="004C66DF" w:rsidRDefault="004C66DF" w:rsidP="007F1E82">
            <w:pPr>
              <w:pStyle w:val="TableText"/>
            </w:pPr>
          </w:p>
        </w:tc>
        <w:tc>
          <w:tcPr>
            <w:tcW w:w="3217" w:type="dxa"/>
            <w:shd w:val="clear" w:color="000000" w:fill="FFFFFF"/>
          </w:tcPr>
          <w:p w:rsidR="004C66DF" w:rsidRDefault="004C66DF" w:rsidP="007F1E82">
            <w:pPr>
              <w:pStyle w:val="TableText"/>
            </w:pPr>
          </w:p>
        </w:tc>
        <w:tc>
          <w:tcPr>
            <w:tcW w:w="1673" w:type="dxa"/>
            <w:shd w:val="clear" w:color="000000" w:fill="FFFFFF"/>
          </w:tcPr>
          <w:p w:rsidR="004C66DF" w:rsidRDefault="004C66DF" w:rsidP="007F1E82">
            <w:pPr>
              <w:pStyle w:val="TableText"/>
            </w:pPr>
          </w:p>
        </w:tc>
        <w:tc>
          <w:tcPr>
            <w:tcW w:w="1295" w:type="dxa"/>
            <w:shd w:val="clear" w:color="000000" w:fill="FFFFFF"/>
          </w:tcPr>
          <w:p w:rsidR="004C66DF" w:rsidRDefault="004C66DF" w:rsidP="007F1E82">
            <w:pPr>
              <w:pStyle w:val="TableText"/>
            </w:pPr>
          </w:p>
        </w:tc>
        <w:tc>
          <w:tcPr>
            <w:tcW w:w="1256" w:type="dxa"/>
            <w:shd w:val="clear" w:color="000000" w:fill="FFFFFF"/>
          </w:tcPr>
          <w:p w:rsidR="004C66DF" w:rsidRDefault="004C66DF" w:rsidP="007F1E82">
            <w:pPr>
              <w:pStyle w:val="TableText"/>
            </w:pPr>
          </w:p>
        </w:tc>
      </w:tr>
      <w:tr w:rsidR="004C66DF" w:rsidTr="007F1E82">
        <w:tc>
          <w:tcPr>
            <w:tcW w:w="900" w:type="dxa"/>
            <w:shd w:val="clear" w:color="000000" w:fill="FFFFFF"/>
          </w:tcPr>
          <w:p w:rsidR="004C66DF" w:rsidRDefault="004C66DF" w:rsidP="007F1E82">
            <w:pPr>
              <w:pStyle w:val="TableText"/>
            </w:pPr>
          </w:p>
        </w:tc>
        <w:tc>
          <w:tcPr>
            <w:tcW w:w="2183" w:type="dxa"/>
            <w:shd w:val="clear" w:color="000000" w:fill="FFFFFF"/>
          </w:tcPr>
          <w:p w:rsidR="004C66DF" w:rsidRDefault="004C66DF" w:rsidP="007F1E82">
            <w:pPr>
              <w:pStyle w:val="TableText"/>
            </w:pPr>
          </w:p>
        </w:tc>
        <w:tc>
          <w:tcPr>
            <w:tcW w:w="3217" w:type="dxa"/>
            <w:shd w:val="clear" w:color="000000" w:fill="FFFFFF"/>
          </w:tcPr>
          <w:p w:rsidR="004C66DF" w:rsidRDefault="004C66DF" w:rsidP="007F1E82">
            <w:pPr>
              <w:pStyle w:val="TableText"/>
            </w:pPr>
          </w:p>
        </w:tc>
        <w:tc>
          <w:tcPr>
            <w:tcW w:w="1673" w:type="dxa"/>
            <w:shd w:val="clear" w:color="000000" w:fill="FFFFFF"/>
          </w:tcPr>
          <w:p w:rsidR="004C66DF" w:rsidRDefault="004C66DF" w:rsidP="007F1E82">
            <w:pPr>
              <w:pStyle w:val="TableText"/>
            </w:pPr>
          </w:p>
        </w:tc>
        <w:tc>
          <w:tcPr>
            <w:tcW w:w="1295" w:type="dxa"/>
            <w:shd w:val="clear" w:color="000000" w:fill="FFFFFF"/>
          </w:tcPr>
          <w:p w:rsidR="004C66DF" w:rsidRDefault="004C66DF" w:rsidP="007F1E82">
            <w:pPr>
              <w:pStyle w:val="TableText"/>
            </w:pPr>
          </w:p>
        </w:tc>
        <w:tc>
          <w:tcPr>
            <w:tcW w:w="1256" w:type="dxa"/>
            <w:shd w:val="clear" w:color="000000" w:fill="FFFFFF"/>
          </w:tcPr>
          <w:p w:rsidR="004C66DF" w:rsidRDefault="004C66DF" w:rsidP="007F1E82">
            <w:pPr>
              <w:pStyle w:val="TableText"/>
            </w:pPr>
          </w:p>
        </w:tc>
      </w:tr>
      <w:tr w:rsidR="004C66DF" w:rsidTr="007F1E82">
        <w:tc>
          <w:tcPr>
            <w:tcW w:w="900" w:type="dxa"/>
            <w:shd w:val="clear" w:color="000000" w:fill="FFFFFF"/>
          </w:tcPr>
          <w:p w:rsidR="004C66DF" w:rsidRDefault="004C66DF" w:rsidP="007F1E82">
            <w:pPr>
              <w:pStyle w:val="TableText"/>
            </w:pPr>
          </w:p>
        </w:tc>
        <w:tc>
          <w:tcPr>
            <w:tcW w:w="2183" w:type="dxa"/>
            <w:shd w:val="clear" w:color="000000" w:fill="FFFFFF"/>
          </w:tcPr>
          <w:p w:rsidR="004C66DF" w:rsidRDefault="004C66DF" w:rsidP="007F1E82">
            <w:pPr>
              <w:pStyle w:val="TableText"/>
            </w:pPr>
          </w:p>
        </w:tc>
        <w:tc>
          <w:tcPr>
            <w:tcW w:w="3217" w:type="dxa"/>
            <w:shd w:val="clear" w:color="000000" w:fill="FFFFFF"/>
          </w:tcPr>
          <w:p w:rsidR="004C66DF" w:rsidRDefault="004C66DF" w:rsidP="007F1E82">
            <w:pPr>
              <w:pStyle w:val="TableText"/>
            </w:pPr>
          </w:p>
        </w:tc>
        <w:tc>
          <w:tcPr>
            <w:tcW w:w="1673" w:type="dxa"/>
            <w:shd w:val="clear" w:color="000000" w:fill="FFFFFF"/>
          </w:tcPr>
          <w:p w:rsidR="004C66DF" w:rsidRDefault="004C66DF" w:rsidP="007F1E82">
            <w:pPr>
              <w:pStyle w:val="TableText"/>
            </w:pPr>
          </w:p>
        </w:tc>
        <w:tc>
          <w:tcPr>
            <w:tcW w:w="1295" w:type="dxa"/>
            <w:shd w:val="clear" w:color="000000" w:fill="FFFFFF"/>
          </w:tcPr>
          <w:p w:rsidR="004C66DF" w:rsidRDefault="004C66DF" w:rsidP="007F1E82">
            <w:pPr>
              <w:pStyle w:val="TableText"/>
            </w:pPr>
          </w:p>
        </w:tc>
        <w:tc>
          <w:tcPr>
            <w:tcW w:w="1256" w:type="dxa"/>
            <w:shd w:val="clear" w:color="000000" w:fill="FFFFFF"/>
          </w:tcPr>
          <w:p w:rsidR="004C66DF" w:rsidRDefault="004C66DF" w:rsidP="007F1E82">
            <w:pPr>
              <w:pStyle w:val="TableText"/>
            </w:pPr>
          </w:p>
        </w:tc>
      </w:tr>
    </w:tbl>
    <w:p w:rsidR="004C66DF" w:rsidRDefault="004C66DF" w:rsidP="004C66DF">
      <w:pPr>
        <w:pStyle w:val="BodyText"/>
      </w:pPr>
    </w:p>
    <w:p w:rsidR="004C66DF" w:rsidRDefault="004C66DF" w:rsidP="004C66DF">
      <w:pPr>
        <w:pStyle w:val="Heading2"/>
        <w:tabs>
          <w:tab w:val="clear" w:pos="4320"/>
        </w:tabs>
      </w:pPr>
      <w:bookmarkStart w:id="103" w:name="_Toc263243081"/>
      <w:bookmarkStart w:id="104" w:name="_Toc263243495"/>
      <w:bookmarkStart w:id="105" w:name="_Toc270421861"/>
      <w:r>
        <w:t>Closed Issues</w:t>
      </w:r>
      <w:bookmarkEnd w:id="103"/>
      <w:bookmarkEnd w:id="104"/>
      <w:bookmarkEnd w:id="105"/>
    </w:p>
    <w:p w:rsidR="004C66DF" w:rsidRDefault="004C66DF" w:rsidP="004C66DF">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4C66DF" w:rsidTr="007F1E82">
        <w:trPr>
          <w:tblHeader/>
        </w:trPr>
        <w:tc>
          <w:tcPr>
            <w:tcW w:w="900" w:type="dxa"/>
            <w:tcBorders>
              <w:top w:val="single" w:sz="12" w:space="0" w:color="000000"/>
              <w:bottom w:val="single" w:sz="6" w:space="0" w:color="000000"/>
              <w:right w:val="nil"/>
            </w:tcBorders>
            <w:shd w:val="clear" w:color="000000" w:fill="E6E6E6"/>
          </w:tcPr>
          <w:p w:rsidR="004C66DF" w:rsidRDefault="004C66DF" w:rsidP="007F1E8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C66DF" w:rsidRDefault="004C66DF" w:rsidP="007F1E82">
            <w:pPr>
              <w:pStyle w:val="TableHeading"/>
            </w:pPr>
            <w:r>
              <w:t>Target Date</w:t>
            </w:r>
          </w:p>
        </w:tc>
        <w:tc>
          <w:tcPr>
            <w:tcW w:w="1256" w:type="dxa"/>
            <w:tcBorders>
              <w:top w:val="single" w:sz="12" w:space="0" w:color="000000"/>
              <w:left w:val="nil"/>
              <w:bottom w:val="single" w:sz="6" w:space="0" w:color="000000"/>
            </w:tcBorders>
            <w:shd w:val="clear" w:color="000000" w:fill="E6E6E6"/>
          </w:tcPr>
          <w:p w:rsidR="004C66DF" w:rsidRDefault="004C66DF" w:rsidP="007F1E82">
            <w:pPr>
              <w:pStyle w:val="TableHeading"/>
            </w:pPr>
            <w:r>
              <w:t>Impact Date</w:t>
            </w:r>
          </w:p>
        </w:tc>
      </w:tr>
      <w:tr w:rsidR="004C66DF" w:rsidTr="007F1E82">
        <w:tc>
          <w:tcPr>
            <w:tcW w:w="900" w:type="dxa"/>
            <w:tcBorders>
              <w:top w:val="single" w:sz="6" w:space="0" w:color="000000"/>
            </w:tcBorders>
            <w:shd w:val="clear" w:color="000000" w:fill="FFFFFF"/>
          </w:tcPr>
          <w:p w:rsidR="004C66DF" w:rsidRDefault="004C66DF" w:rsidP="007F1E82">
            <w:pPr>
              <w:pStyle w:val="TableText"/>
            </w:pPr>
          </w:p>
        </w:tc>
        <w:tc>
          <w:tcPr>
            <w:tcW w:w="2183" w:type="dxa"/>
            <w:tcBorders>
              <w:top w:val="single" w:sz="6" w:space="0" w:color="000000"/>
            </w:tcBorders>
            <w:shd w:val="clear" w:color="000000" w:fill="FFFFFF"/>
          </w:tcPr>
          <w:p w:rsidR="004C66DF" w:rsidRDefault="004C66DF" w:rsidP="007F1E82">
            <w:pPr>
              <w:pStyle w:val="TableText"/>
            </w:pPr>
          </w:p>
        </w:tc>
        <w:tc>
          <w:tcPr>
            <w:tcW w:w="3217" w:type="dxa"/>
            <w:tcBorders>
              <w:top w:val="single" w:sz="6" w:space="0" w:color="000000"/>
            </w:tcBorders>
            <w:shd w:val="clear" w:color="000000" w:fill="FFFFFF"/>
          </w:tcPr>
          <w:p w:rsidR="004C66DF" w:rsidRDefault="004C66DF" w:rsidP="007F1E82">
            <w:pPr>
              <w:pStyle w:val="TableText"/>
            </w:pPr>
          </w:p>
        </w:tc>
        <w:tc>
          <w:tcPr>
            <w:tcW w:w="1673" w:type="dxa"/>
            <w:tcBorders>
              <w:top w:val="single" w:sz="6" w:space="0" w:color="000000"/>
            </w:tcBorders>
            <w:shd w:val="clear" w:color="000000" w:fill="FFFFFF"/>
          </w:tcPr>
          <w:p w:rsidR="004C66DF" w:rsidRDefault="004C66DF" w:rsidP="007F1E82">
            <w:pPr>
              <w:pStyle w:val="TableText"/>
            </w:pPr>
          </w:p>
        </w:tc>
        <w:tc>
          <w:tcPr>
            <w:tcW w:w="1295" w:type="dxa"/>
            <w:tcBorders>
              <w:top w:val="single" w:sz="6" w:space="0" w:color="000000"/>
            </w:tcBorders>
            <w:shd w:val="clear" w:color="000000" w:fill="FFFFFF"/>
          </w:tcPr>
          <w:p w:rsidR="004C66DF" w:rsidRDefault="004C66DF" w:rsidP="007F1E82">
            <w:pPr>
              <w:pStyle w:val="TableText"/>
            </w:pPr>
          </w:p>
        </w:tc>
        <w:tc>
          <w:tcPr>
            <w:tcW w:w="1256" w:type="dxa"/>
            <w:tcBorders>
              <w:top w:val="single" w:sz="6" w:space="0" w:color="000000"/>
            </w:tcBorders>
            <w:shd w:val="clear" w:color="000000" w:fill="FFFFFF"/>
          </w:tcPr>
          <w:p w:rsidR="004C66DF" w:rsidRDefault="004C66DF" w:rsidP="007F1E82">
            <w:pPr>
              <w:pStyle w:val="TableText"/>
            </w:pPr>
          </w:p>
        </w:tc>
      </w:tr>
      <w:tr w:rsidR="004C66DF" w:rsidTr="007F1E82">
        <w:tc>
          <w:tcPr>
            <w:tcW w:w="900" w:type="dxa"/>
            <w:shd w:val="clear" w:color="000000" w:fill="FFFFFF"/>
          </w:tcPr>
          <w:p w:rsidR="004C66DF" w:rsidRDefault="004C66DF" w:rsidP="007F1E82">
            <w:pPr>
              <w:pStyle w:val="TableText"/>
            </w:pPr>
          </w:p>
        </w:tc>
        <w:tc>
          <w:tcPr>
            <w:tcW w:w="2183" w:type="dxa"/>
            <w:shd w:val="clear" w:color="000000" w:fill="FFFFFF"/>
          </w:tcPr>
          <w:p w:rsidR="004C66DF" w:rsidRDefault="004C66DF" w:rsidP="007F1E82">
            <w:pPr>
              <w:pStyle w:val="TableText"/>
            </w:pPr>
          </w:p>
        </w:tc>
        <w:tc>
          <w:tcPr>
            <w:tcW w:w="3217" w:type="dxa"/>
            <w:shd w:val="clear" w:color="000000" w:fill="FFFFFF"/>
          </w:tcPr>
          <w:p w:rsidR="004C66DF" w:rsidRDefault="004C66DF" w:rsidP="007F1E82">
            <w:pPr>
              <w:pStyle w:val="TableText"/>
            </w:pPr>
          </w:p>
        </w:tc>
        <w:tc>
          <w:tcPr>
            <w:tcW w:w="1673" w:type="dxa"/>
            <w:shd w:val="clear" w:color="000000" w:fill="FFFFFF"/>
          </w:tcPr>
          <w:p w:rsidR="004C66DF" w:rsidRDefault="004C66DF" w:rsidP="007F1E82">
            <w:pPr>
              <w:pStyle w:val="TableText"/>
            </w:pPr>
          </w:p>
        </w:tc>
        <w:tc>
          <w:tcPr>
            <w:tcW w:w="1295" w:type="dxa"/>
            <w:shd w:val="clear" w:color="000000" w:fill="FFFFFF"/>
          </w:tcPr>
          <w:p w:rsidR="004C66DF" w:rsidRDefault="004C66DF" w:rsidP="007F1E82">
            <w:pPr>
              <w:pStyle w:val="TableText"/>
            </w:pPr>
          </w:p>
        </w:tc>
        <w:tc>
          <w:tcPr>
            <w:tcW w:w="1256" w:type="dxa"/>
            <w:shd w:val="clear" w:color="000000" w:fill="FFFFFF"/>
          </w:tcPr>
          <w:p w:rsidR="004C66DF" w:rsidRDefault="004C66DF" w:rsidP="007F1E82">
            <w:pPr>
              <w:pStyle w:val="TableText"/>
            </w:pPr>
          </w:p>
        </w:tc>
      </w:tr>
      <w:tr w:rsidR="004C66DF" w:rsidTr="007F1E82">
        <w:tc>
          <w:tcPr>
            <w:tcW w:w="900" w:type="dxa"/>
            <w:shd w:val="clear" w:color="000000" w:fill="FFFFFF"/>
          </w:tcPr>
          <w:p w:rsidR="004C66DF" w:rsidRDefault="004C66DF" w:rsidP="007F1E82">
            <w:pPr>
              <w:pStyle w:val="TableText"/>
            </w:pPr>
          </w:p>
        </w:tc>
        <w:tc>
          <w:tcPr>
            <w:tcW w:w="2183" w:type="dxa"/>
            <w:shd w:val="clear" w:color="000000" w:fill="FFFFFF"/>
          </w:tcPr>
          <w:p w:rsidR="004C66DF" w:rsidRDefault="004C66DF" w:rsidP="007F1E82">
            <w:pPr>
              <w:pStyle w:val="TableText"/>
            </w:pPr>
          </w:p>
        </w:tc>
        <w:tc>
          <w:tcPr>
            <w:tcW w:w="3217" w:type="dxa"/>
            <w:shd w:val="clear" w:color="000000" w:fill="FFFFFF"/>
          </w:tcPr>
          <w:p w:rsidR="004C66DF" w:rsidRDefault="004C66DF" w:rsidP="007F1E82">
            <w:pPr>
              <w:pStyle w:val="TableText"/>
            </w:pPr>
          </w:p>
        </w:tc>
        <w:tc>
          <w:tcPr>
            <w:tcW w:w="1673" w:type="dxa"/>
            <w:shd w:val="clear" w:color="000000" w:fill="FFFFFF"/>
          </w:tcPr>
          <w:p w:rsidR="004C66DF" w:rsidRDefault="004C66DF" w:rsidP="007F1E82">
            <w:pPr>
              <w:pStyle w:val="TableText"/>
            </w:pPr>
          </w:p>
        </w:tc>
        <w:tc>
          <w:tcPr>
            <w:tcW w:w="1295" w:type="dxa"/>
            <w:shd w:val="clear" w:color="000000" w:fill="FFFFFF"/>
          </w:tcPr>
          <w:p w:rsidR="004C66DF" w:rsidRDefault="004C66DF" w:rsidP="007F1E82">
            <w:pPr>
              <w:pStyle w:val="TableText"/>
            </w:pPr>
          </w:p>
        </w:tc>
        <w:tc>
          <w:tcPr>
            <w:tcW w:w="1256" w:type="dxa"/>
            <w:shd w:val="clear" w:color="000000" w:fill="FFFFFF"/>
          </w:tcPr>
          <w:p w:rsidR="004C66DF" w:rsidRDefault="004C66DF" w:rsidP="007F1E82">
            <w:pPr>
              <w:pStyle w:val="TableText"/>
            </w:pPr>
          </w:p>
        </w:tc>
      </w:tr>
      <w:tr w:rsidR="004C66DF" w:rsidTr="007F1E82">
        <w:tc>
          <w:tcPr>
            <w:tcW w:w="900" w:type="dxa"/>
            <w:shd w:val="clear" w:color="000000" w:fill="FFFFFF"/>
          </w:tcPr>
          <w:p w:rsidR="004C66DF" w:rsidRDefault="004C66DF" w:rsidP="007F1E82">
            <w:pPr>
              <w:pStyle w:val="TableText"/>
            </w:pPr>
          </w:p>
        </w:tc>
        <w:tc>
          <w:tcPr>
            <w:tcW w:w="2183" w:type="dxa"/>
            <w:shd w:val="clear" w:color="000000" w:fill="FFFFFF"/>
          </w:tcPr>
          <w:p w:rsidR="004C66DF" w:rsidRDefault="004C66DF" w:rsidP="007F1E82">
            <w:pPr>
              <w:pStyle w:val="TableText"/>
            </w:pPr>
          </w:p>
        </w:tc>
        <w:tc>
          <w:tcPr>
            <w:tcW w:w="3217" w:type="dxa"/>
            <w:shd w:val="clear" w:color="000000" w:fill="FFFFFF"/>
          </w:tcPr>
          <w:p w:rsidR="004C66DF" w:rsidRDefault="004C66DF" w:rsidP="007F1E82">
            <w:pPr>
              <w:pStyle w:val="TableText"/>
            </w:pPr>
          </w:p>
        </w:tc>
        <w:tc>
          <w:tcPr>
            <w:tcW w:w="1673" w:type="dxa"/>
            <w:shd w:val="clear" w:color="000000" w:fill="FFFFFF"/>
          </w:tcPr>
          <w:p w:rsidR="004C66DF" w:rsidRDefault="004C66DF" w:rsidP="007F1E82">
            <w:pPr>
              <w:pStyle w:val="TableText"/>
            </w:pPr>
          </w:p>
        </w:tc>
        <w:tc>
          <w:tcPr>
            <w:tcW w:w="1295" w:type="dxa"/>
            <w:shd w:val="clear" w:color="000000" w:fill="FFFFFF"/>
          </w:tcPr>
          <w:p w:rsidR="004C66DF" w:rsidRDefault="004C66DF" w:rsidP="007F1E82">
            <w:pPr>
              <w:pStyle w:val="TableText"/>
            </w:pPr>
          </w:p>
        </w:tc>
        <w:tc>
          <w:tcPr>
            <w:tcW w:w="1256" w:type="dxa"/>
            <w:shd w:val="clear" w:color="000000" w:fill="FFFFFF"/>
          </w:tcPr>
          <w:p w:rsidR="004C66DF" w:rsidRDefault="004C66DF" w:rsidP="007F1E82">
            <w:pPr>
              <w:pStyle w:val="TableText"/>
            </w:pPr>
          </w:p>
        </w:tc>
      </w:tr>
    </w:tbl>
    <w:p w:rsidR="004C66DF" w:rsidRDefault="004C66DF" w:rsidP="004C66DF">
      <w:pPr>
        <w:pStyle w:val="BodyText"/>
      </w:pPr>
    </w:p>
    <w:sectPr w:rsidR="004C66DF"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76D6" w:rsidRDefault="00E576D6">
      <w:r>
        <w:separator/>
      </w:r>
    </w:p>
  </w:endnote>
  <w:endnote w:type="continuationSeparator" w:id="0">
    <w:p w:rsidR="00E576D6" w:rsidRDefault="00E576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66DF" w:rsidRDefault="00AB5CAD">
    <w:pPr>
      <w:pStyle w:val="Footer"/>
      <w:framePr w:hSpace="187" w:wrap="auto" w:vAnchor="text" w:hAnchor="margin" w:xAlign="right" w:y="1"/>
      <w:tabs>
        <w:tab w:val="right" w:pos="9900"/>
        <w:tab w:val="right" w:pos="10440"/>
      </w:tabs>
    </w:pPr>
    <w:fldSimple w:instr=" STYLEREF HD1 \* MERGEFORMAT ">
      <w:r w:rsidR="009D76ED">
        <w:rPr>
          <w:noProof/>
        </w:rPr>
        <w:t>Document Control</w:t>
      </w:r>
    </w:fldSimple>
    <w:r w:rsidR="004C66DF">
      <w:t xml:space="preserve">     </w:t>
    </w:r>
    <w:r>
      <w:fldChar w:fldCharType="begin"/>
    </w:r>
    <w:r w:rsidR="004C66DF">
      <w:instrText xml:space="preserve"> If </w:instrText>
    </w:r>
    <w:fldSimple w:instr=" Section ">
      <w:r w:rsidR="009D76ED">
        <w:instrText>1</w:instrText>
      </w:r>
    </w:fldSimple>
    <w:r w:rsidR="004C66DF">
      <w:instrText xml:space="preserve"> &gt; 1 “</w:instrText>
    </w:r>
    <w:fldSimple w:instr="PAGE ">
      <w:r w:rsidR="009D76ED">
        <w:rPr>
          <w:noProof/>
        </w:rPr>
        <w:instrText>15</w:instrText>
      </w:r>
    </w:fldSimple>
    <w:r w:rsidR="004C66DF">
      <w:instrText xml:space="preserve"> of </w:instrText>
    </w:r>
    <w:r>
      <w:fldChar w:fldCharType="begin"/>
    </w:r>
    <w:r w:rsidR="004C66DF">
      <w:instrText xml:space="preserve"> =  </w:instrText>
    </w:r>
    <w:fldSimple w:instr=" NUMPAGES ">
      <w:r w:rsidR="009D76ED">
        <w:rPr>
          <w:noProof/>
        </w:rPr>
        <w:instrText>31</w:instrText>
      </w:r>
    </w:fldSimple>
    <w:r w:rsidR="004C66DF">
      <w:instrText xml:space="preserve"> - Sec1  </w:instrText>
    </w:r>
    <w:r>
      <w:fldChar w:fldCharType="separate"/>
    </w:r>
    <w:r w:rsidR="009D76ED">
      <w:rPr>
        <w:noProof/>
      </w:rPr>
      <w:instrText>26</w:instrText>
    </w:r>
    <w:r>
      <w:fldChar w:fldCharType="end"/>
    </w:r>
    <w:r w:rsidR="004C66DF">
      <w:instrText>” “</w:instrText>
    </w:r>
    <w:fldSimple w:instr=" PAGE ">
      <w:r w:rsidR="009D76ED">
        <w:rPr>
          <w:noProof/>
        </w:rPr>
        <w:instrText>ii</w:instrText>
      </w:r>
    </w:fldSimple>
    <w:r w:rsidR="004C66DF">
      <w:instrText xml:space="preserve">” </w:instrText>
    </w:r>
    <w:r>
      <w:fldChar w:fldCharType="separate"/>
    </w:r>
    <w:r w:rsidR="009D76ED">
      <w:rPr>
        <w:noProof/>
      </w:rPr>
      <w:t>ii</w:t>
    </w:r>
    <w:r>
      <w:fldChar w:fldCharType="end"/>
    </w:r>
  </w:p>
  <w:p w:rsidR="004C66DF" w:rsidRDefault="00AB5CAD">
    <w:pPr>
      <w:pStyle w:val="Footer"/>
      <w:tabs>
        <w:tab w:val="right" w:pos="9900"/>
        <w:tab w:val="right" w:pos="10440"/>
      </w:tabs>
    </w:pPr>
    <w:fldSimple w:instr=" REF Subject \* MERGEFORMAT ">
      <w:r w:rsidR="004C66DF">
        <w:rPr>
          <w:rStyle w:val="HighlightedVariable"/>
        </w:rPr>
        <w:t>&lt;Subject&gt;</w:t>
      </w:r>
    </w:fldSimple>
  </w:p>
  <w:p w:rsidR="004C66DF" w:rsidRDefault="004C66DF">
    <w:pPr>
      <w:pStyle w:val="Footer"/>
      <w:tabs>
        <w:tab w:val="center" w:pos="5400"/>
        <w:tab w:val="right" w:pos="9720"/>
        <w:tab w:val="right" w:pos="10440"/>
      </w:tabs>
    </w:pPr>
    <w:r>
      <w:t xml:space="preserve">File Ref:  </w:t>
    </w:r>
    <w:fldSimple w:instr=" FILENAME \* FirstCap ">
      <w:r w:rsidR="005E2367">
        <w:rPr>
          <w:noProof/>
        </w:rPr>
        <w:t>IM-040_PHYSICAL_DATABASE_DESIGN.DOCX</w:t>
      </w:r>
    </w:fldSimple>
    <w:r>
      <w:t xml:space="preserve">     (v. </w:t>
    </w:r>
    <w:fldSimple w:instr=" REF DocVersion \* MERGEFORMAT ">
      <w:r w:rsidR="005E2367">
        <w:t>DRAFT 1A</w:t>
      </w:r>
    </w:fldSimple>
    <w:r>
      <w:t xml:space="preserve"> )</w:t>
    </w:r>
  </w:p>
  <w:p w:rsidR="005E2367" w:rsidRDefault="005E236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66DF" w:rsidRDefault="004C66D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B5CA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76D6" w:rsidRDefault="00E576D6">
      <w:r>
        <w:separator/>
      </w:r>
    </w:p>
  </w:footnote>
  <w:footnote w:type="continuationSeparator" w:id="0">
    <w:p w:rsidR="00E576D6" w:rsidRDefault="00E576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66DF" w:rsidRDefault="004C66DF">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4C66DF" w:rsidRDefault="00AB5CAD">
    <w:pPr>
      <w:pStyle w:val="Header"/>
    </w:pPr>
    <w:fldSimple w:instr=" REF DocTitle \* MERGEFORMAT ">
      <w:r w:rsidR="004C66DF">
        <w:t>IM.040 Physical Database Design</w:t>
      </w:r>
    </w:fldSimple>
  </w:p>
  <w:p w:rsidR="004C66DF" w:rsidRDefault="00AB5CAD">
    <w:pPr>
      <w:pStyle w:val="Header"/>
      <w:framePr w:hSpace="187" w:wrap="auto" w:vAnchor="text" w:hAnchor="margin" w:xAlign="right" w:y="1"/>
    </w:pPr>
    <w:fldSimple w:instr=" REF LastDate \* MERGEFORMAT ">
      <w:r w:rsidR="005E2367">
        <w:rPr>
          <w:noProof/>
        </w:rPr>
        <w:t>May 6, 2014</w:t>
      </w:r>
    </w:fldSimple>
  </w:p>
  <w:p w:rsidR="004C66DF" w:rsidRDefault="004C66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55A60"/>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
    <w:nsid w:val="07370701"/>
    <w:multiLevelType w:val="singleLevel"/>
    <w:tmpl w:val="68167B4A"/>
    <w:lvl w:ilvl="0">
      <w:start w:val="1"/>
      <w:numFmt w:val="none"/>
      <w:lvlText w:val="Note:"/>
      <w:legacy w:legacy="1" w:legacySpace="0" w:legacyIndent="720"/>
      <w:lvlJc w:val="left"/>
      <w:pPr>
        <w:ind w:left="720" w:hanging="720"/>
      </w:pPr>
      <w:rPr>
        <w:b/>
        <w:i w:val="0"/>
      </w:rPr>
    </w:lvl>
  </w:abstractNum>
  <w:abstractNum w:abstractNumId="2">
    <w:nsid w:val="19EA5E49"/>
    <w:multiLevelType w:val="singleLevel"/>
    <w:tmpl w:val="68167B4A"/>
    <w:lvl w:ilvl="0">
      <w:start w:val="1"/>
      <w:numFmt w:val="none"/>
      <w:lvlText w:val="Note:"/>
      <w:legacy w:legacy="1" w:legacySpace="0" w:legacyIndent="720"/>
      <w:lvlJc w:val="left"/>
      <w:pPr>
        <w:ind w:left="720" w:hanging="720"/>
      </w:pPr>
      <w:rPr>
        <w:b/>
        <w:i w:val="0"/>
      </w:rPr>
    </w:lvl>
  </w:abstractNum>
  <w:abstractNum w:abstractNumId="3">
    <w:nsid w:val="1E8E74FD"/>
    <w:multiLevelType w:val="singleLevel"/>
    <w:tmpl w:val="68167B4A"/>
    <w:lvl w:ilvl="0">
      <w:start w:val="1"/>
      <w:numFmt w:val="none"/>
      <w:lvlText w:val="Note:"/>
      <w:legacy w:legacy="1" w:legacySpace="0" w:legacyIndent="720"/>
      <w:lvlJc w:val="left"/>
      <w:pPr>
        <w:ind w:left="720" w:hanging="720"/>
      </w:pPr>
      <w:rPr>
        <w:b/>
        <w:i w:val="0"/>
      </w:rPr>
    </w:lvl>
  </w:abstractNum>
  <w:abstractNum w:abstractNumId="4">
    <w:nsid w:val="1FE963D5"/>
    <w:multiLevelType w:val="singleLevel"/>
    <w:tmpl w:val="68167B4A"/>
    <w:lvl w:ilvl="0">
      <w:start w:val="1"/>
      <w:numFmt w:val="none"/>
      <w:lvlText w:val="Note:"/>
      <w:legacy w:legacy="1" w:legacySpace="0" w:legacyIndent="720"/>
      <w:lvlJc w:val="left"/>
      <w:pPr>
        <w:ind w:left="720" w:hanging="720"/>
      </w:pPr>
      <w:rPr>
        <w:b/>
        <w:i w:val="0"/>
      </w:rPr>
    </w:lvl>
  </w:abstractNum>
  <w:abstractNum w:abstractNumId="5">
    <w:nsid w:val="227C2699"/>
    <w:multiLevelType w:val="singleLevel"/>
    <w:tmpl w:val="68167B4A"/>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01B011F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32884E7E"/>
    <w:multiLevelType w:val="singleLevel"/>
    <w:tmpl w:val="68167B4A"/>
    <w:lvl w:ilvl="0">
      <w:start w:val="1"/>
      <w:numFmt w:val="none"/>
      <w:lvlText w:val="Note:"/>
      <w:legacy w:legacy="1" w:legacySpace="0" w:legacyIndent="720"/>
      <w:lvlJc w:val="left"/>
      <w:pPr>
        <w:ind w:left="720" w:hanging="720"/>
      </w:pPr>
      <w:rPr>
        <w:b/>
        <w:i w:val="0"/>
      </w:rPr>
    </w:lvl>
  </w:abstractNum>
  <w:abstractNum w:abstractNumId="9">
    <w:nsid w:val="32A63595"/>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0">
    <w:nsid w:val="3386510E"/>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1">
    <w:nsid w:val="33FA2E05"/>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2">
    <w:nsid w:val="40FB1157"/>
    <w:multiLevelType w:val="singleLevel"/>
    <w:tmpl w:val="FC4C81F2"/>
    <w:lvl w:ilvl="0">
      <w:start w:val="1"/>
      <w:numFmt w:val="none"/>
      <w:pStyle w:val="Note"/>
      <w:lvlText w:val="Note:"/>
      <w:legacy w:legacy="1" w:legacySpace="0" w:legacyIndent="720"/>
      <w:lvlJc w:val="left"/>
      <w:pPr>
        <w:ind w:left="720" w:hanging="720"/>
      </w:pPr>
      <w:rPr>
        <w:b/>
        <w:i w:val="0"/>
      </w:rPr>
    </w:lvl>
  </w:abstractNum>
  <w:abstractNum w:abstractNumId="13">
    <w:nsid w:val="483C756B"/>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4">
    <w:nsid w:val="49B556D1"/>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5">
    <w:nsid w:val="4A722FF6"/>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6">
    <w:nsid w:val="4E137D2B"/>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7">
    <w:nsid w:val="50144A06"/>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8">
    <w:nsid w:val="50F455F9"/>
    <w:multiLevelType w:val="singleLevel"/>
    <w:tmpl w:val="68167B4A"/>
    <w:lvl w:ilvl="0">
      <w:start w:val="1"/>
      <w:numFmt w:val="none"/>
      <w:lvlText w:val="Note:"/>
      <w:legacy w:legacy="1" w:legacySpace="0" w:legacyIndent="720"/>
      <w:lvlJc w:val="left"/>
      <w:pPr>
        <w:ind w:left="720" w:hanging="720"/>
      </w:pPr>
      <w:rPr>
        <w:b/>
        <w:i w:val="0"/>
      </w:rPr>
    </w:lvl>
  </w:abstractNum>
  <w:abstractNum w:abstractNumId="19">
    <w:nsid w:val="52776F9D"/>
    <w:multiLevelType w:val="singleLevel"/>
    <w:tmpl w:val="68167B4A"/>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30A35B4"/>
    <w:multiLevelType w:val="singleLevel"/>
    <w:tmpl w:val="68167B4A"/>
    <w:lvl w:ilvl="0">
      <w:start w:val="1"/>
      <w:numFmt w:val="none"/>
      <w:lvlText w:val="Note:"/>
      <w:legacy w:legacy="1" w:legacySpace="0" w:legacyIndent="720"/>
      <w:lvlJc w:val="left"/>
      <w:pPr>
        <w:ind w:left="720" w:hanging="720"/>
      </w:pPr>
      <w:rPr>
        <w:b/>
        <w:i w:val="0"/>
      </w:rPr>
    </w:lvl>
  </w:abstractNum>
  <w:abstractNum w:abstractNumId="2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3">
    <w:nsid w:val="6D70268B"/>
    <w:multiLevelType w:val="singleLevel"/>
    <w:tmpl w:val="68167B4A"/>
    <w:lvl w:ilvl="0">
      <w:start w:val="1"/>
      <w:numFmt w:val="none"/>
      <w:lvlText w:val="Note:"/>
      <w:legacy w:legacy="1" w:legacySpace="0" w:legacyIndent="720"/>
      <w:lvlJc w:val="left"/>
      <w:pPr>
        <w:ind w:left="720" w:hanging="720"/>
      </w:pPr>
      <w:rPr>
        <w:b/>
        <w:i w:val="0"/>
      </w:rPr>
    </w:lvl>
  </w:abstractNum>
  <w:abstractNum w:abstractNumId="24">
    <w:nsid w:val="771106D2"/>
    <w:multiLevelType w:val="singleLevel"/>
    <w:tmpl w:val="68167B4A"/>
    <w:lvl w:ilvl="0">
      <w:start w:val="1"/>
      <w:numFmt w:val="none"/>
      <w:lvlText w:val="Note:"/>
      <w:legacy w:legacy="1" w:legacySpace="0" w:legacyIndent="720"/>
      <w:lvlJc w:val="left"/>
      <w:pPr>
        <w:ind w:left="720" w:hanging="720"/>
      </w:pPr>
      <w:rPr>
        <w:b/>
        <w:i w:val="0"/>
      </w:rPr>
    </w:lvl>
  </w:abstractNum>
  <w:num w:numId="1">
    <w:abstractNumId w:val="6"/>
  </w:num>
  <w:num w:numId="2">
    <w:abstractNumId w:val="20"/>
  </w:num>
  <w:num w:numId="3">
    <w:abstractNumId w:val="22"/>
  </w:num>
  <w:num w:numId="4">
    <w:abstractNumId w:val="7"/>
  </w:num>
  <w:num w:numId="5">
    <w:abstractNumId w:val="19"/>
  </w:num>
  <w:num w:numId="6">
    <w:abstractNumId w:val="12"/>
  </w:num>
  <w:num w:numId="7">
    <w:abstractNumId w:val="1"/>
  </w:num>
  <w:num w:numId="8">
    <w:abstractNumId w:val="23"/>
  </w:num>
  <w:num w:numId="9">
    <w:abstractNumId w:val="5"/>
  </w:num>
  <w:num w:numId="10">
    <w:abstractNumId w:val="0"/>
  </w:num>
  <w:num w:numId="11">
    <w:abstractNumId w:val="11"/>
  </w:num>
  <w:num w:numId="12">
    <w:abstractNumId w:val="9"/>
  </w:num>
  <w:num w:numId="13">
    <w:abstractNumId w:val="8"/>
  </w:num>
  <w:num w:numId="14">
    <w:abstractNumId w:val="10"/>
  </w:num>
  <w:num w:numId="15">
    <w:abstractNumId w:val="18"/>
  </w:num>
  <w:num w:numId="16">
    <w:abstractNumId w:val="17"/>
  </w:num>
  <w:num w:numId="17">
    <w:abstractNumId w:val="21"/>
  </w:num>
  <w:num w:numId="18">
    <w:abstractNumId w:val="2"/>
  </w:num>
  <w:num w:numId="19">
    <w:abstractNumId w:val="4"/>
  </w:num>
  <w:num w:numId="20">
    <w:abstractNumId w:val="16"/>
  </w:num>
  <w:num w:numId="21">
    <w:abstractNumId w:val="3"/>
  </w:num>
  <w:num w:numId="22">
    <w:abstractNumId w:val="24"/>
  </w:num>
  <w:num w:numId="23">
    <w:abstractNumId w:val="15"/>
  </w:num>
  <w:num w:numId="24">
    <w:abstractNumId w:val="13"/>
  </w:num>
  <w:num w:numId="25">
    <w:abstractNumId w:val="14"/>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14E4C"/>
    <w:rsid w:val="000274F6"/>
    <w:rsid w:val="000527B0"/>
    <w:rsid w:val="00055333"/>
    <w:rsid w:val="00086487"/>
    <w:rsid w:val="000937CB"/>
    <w:rsid w:val="000A0CA2"/>
    <w:rsid w:val="000C4584"/>
    <w:rsid w:val="000F6E70"/>
    <w:rsid w:val="00126CC1"/>
    <w:rsid w:val="00151B42"/>
    <w:rsid w:val="001A5273"/>
    <w:rsid w:val="001D2C4B"/>
    <w:rsid w:val="00212229"/>
    <w:rsid w:val="00223C03"/>
    <w:rsid w:val="0024040C"/>
    <w:rsid w:val="0024304F"/>
    <w:rsid w:val="0024726E"/>
    <w:rsid w:val="002578A5"/>
    <w:rsid w:val="002A5EAF"/>
    <w:rsid w:val="002B3AAD"/>
    <w:rsid w:val="002B5993"/>
    <w:rsid w:val="002E39DB"/>
    <w:rsid w:val="002E4E6A"/>
    <w:rsid w:val="002E7471"/>
    <w:rsid w:val="00303FE8"/>
    <w:rsid w:val="0031360D"/>
    <w:rsid w:val="00342CA9"/>
    <w:rsid w:val="00345CE0"/>
    <w:rsid w:val="00357E01"/>
    <w:rsid w:val="00387F6B"/>
    <w:rsid w:val="00441AB7"/>
    <w:rsid w:val="00475663"/>
    <w:rsid w:val="004C47D9"/>
    <w:rsid w:val="004C5CF5"/>
    <w:rsid w:val="004C66DF"/>
    <w:rsid w:val="004D49B9"/>
    <w:rsid w:val="004D7E4E"/>
    <w:rsid w:val="004E384B"/>
    <w:rsid w:val="00505445"/>
    <w:rsid w:val="005233BB"/>
    <w:rsid w:val="00562F97"/>
    <w:rsid w:val="005A15A1"/>
    <w:rsid w:val="005B3650"/>
    <w:rsid w:val="005E2275"/>
    <w:rsid w:val="005E2367"/>
    <w:rsid w:val="005F249F"/>
    <w:rsid w:val="00601D0B"/>
    <w:rsid w:val="006133FE"/>
    <w:rsid w:val="0061705B"/>
    <w:rsid w:val="006658D3"/>
    <w:rsid w:val="006A4663"/>
    <w:rsid w:val="006B327F"/>
    <w:rsid w:val="006C6D6C"/>
    <w:rsid w:val="006D3114"/>
    <w:rsid w:val="006E2668"/>
    <w:rsid w:val="00700A50"/>
    <w:rsid w:val="007018A8"/>
    <w:rsid w:val="00723CDA"/>
    <w:rsid w:val="007515CA"/>
    <w:rsid w:val="00783807"/>
    <w:rsid w:val="007E48F7"/>
    <w:rsid w:val="0081693D"/>
    <w:rsid w:val="00847182"/>
    <w:rsid w:val="008B7402"/>
    <w:rsid w:val="008C7005"/>
    <w:rsid w:val="008D6A18"/>
    <w:rsid w:val="00917862"/>
    <w:rsid w:val="0092323F"/>
    <w:rsid w:val="009313C8"/>
    <w:rsid w:val="00931531"/>
    <w:rsid w:val="00945777"/>
    <w:rsid w:val="0097035D"/>
    <w:rsid w:val="009705DE"/>
    <w:rsid w:val="00985E0B"/>
    <w:rsid w:val="009B63FF"/>
    <w:rsid w:val="009C22D7"/>
    <w:rsid w:val="009C2AE3"/>
    <w:rsid w:val="009D76ED"/>
    <w:rsid w:val="00A36816"/>
    <w:rsid w:val="00A423BC"/>
    <w:rsid w:val="00AB1A42"/>
    <w:rsid w:val="00AB27D9"/>
    <w:rsid w:val="00AB5CAD"/>
    <w:rsid w:val="00AC4657"/>
    <w:rsid w:val="00B1332F"/>
    <w:rsid w:val="00B154DA"/>
    <w:rsid w:val="00B21059"/>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F3DA6"/>
    <w:rsid w:val="00E576D6"/>
    <w:rsid w:val="00E6452A"/>
    <w:rsid w:val="00E7593F"/>
    <w:rsid w:val="00E76037"/>
    <w:rsid w:val="00E8193B"/>
    <w:rsid w:val="00E83E79"/>
    <w:rsid w:val="00EB2988"/>
    <w:rsid w:val="00F41C2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945777"/>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945777"/>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D76E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706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IM.040 Physical Database Design</dc:title>
  <dc:creator>Oracle Global Methods</dc:creator>
  <cp:keywords>OUM</cp:keywords>
  <dc:description>Copyright © 2016, Oracle and/or its affiliates.  All rights reserved.</dc:description>
  <cp:lastModifiedBy>masander</cp:lastModifiedBy>
  <cp:revision>8</cp:revision>
  <dcterms:created xsi:type="dcterms:W3CDTF">2014-05-07T01:39:00Z</dcterms:created>
  <dcterms:modified xsi:type="dcterms:W3CDTF">2016-09-18T00:49:00Z</dcterms:modified>
</cp:coreProperties>
</file>