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77C" w:rsidRDefault="0052277C" w:rsidP="0052277C">
      <w:pPr>
        <w:pStyle w:val="TitleBar"/>
      </w:pPr>
      <w:bookmarkStart w:id="0" w:name="_Toc419698698"/>
    </w:p>
    <w:p w:rsidR="0052277C" w:rsidRDefault="0052277C" w:rsidP="0052277C">
      <w:pPr>
        <w:pStyle w:val="RouteTitle"/>
      </w:pPr>
      <w:r>
        <w:t>OUM</w:t>
      </w:r>
    </w:p>
    <w:p w:rsidR="0052277C" w:rsidRDefault="0052277C" w:rsidP="0052277C">
      <w:pPr>
        <w:pStyle w:val="Title-Major"/>
      </w:pPr>
      <w:bookmarkStart w:id="1" w:name="DocTitle"/>
      <w:r>
        <w:t>RA.015 Business Use Case Model</w:t>
      </w:r>
      <w:bookmarkStart w:id="2" w:name="TitleEnd"/>
      <w:bookmarkEnd w:id="1"/>
      <w:bookmarkEnd w:id="2"/>
    </w:p>
    <w:p w:rsidR="0052277C" w:rsidRDefault="0052277C" w:rsidP="0052277C">
      <w:pPr>
        <w:pStyle w:val="BodyText"/>
        <w:rPr>
          <w:sz w:val="48"/>
        </w:rPr>
      </w:pPr>
      <w:r>
        <w:rPr>
          <w:rStyle w:val="HighlightedVariable"/>
          <w:sz w:val="48"/>
        </w:rPr>
        <w:t>&lt;Company Long Name&gt;</w:t>
      </w:r>
    </w:p>
    <w:p w:rsidR="0052277C" w:rsidRDefault="0052277C" w:rsidP="0052277C">
      <w:pPr>
        <w:pStyle w:val="Subject"/>
      </w:pPr>
      <w:bookmarkStart w:id="3" w:name="Subject"/>
      <w:r>
        <w:rPr>
          <w:rStyle w:val="HighlightedVariable"/>
        </w:rPr>
        <w:t xml:space="preserve">&lt;Subject&gt; </w:t>
      </w:r>
      <w:bookmarkEnd w:id="3"/>
    </w:p>
    <w:p w:rsidR="0052277C" w:rsidRDefault="0052277C" w:rsidP="0052277C">
      <w:pPr>
        <w:pStyle w:val="BodyText"/>
      </w:pPr>
    </w:p>
    <w:p w:rsidR="00390D4B" w:rsidRDefault="00390D4B" w:rsidP="00390D4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90D4B" w:rsidRDefault="00390D4B" w:rsidP="00390D4B">
      <w:pPr>
        <w:pStyle w:val="Note"/>
      </w:pPr>
      <w:r>
        <w:t>Please refer to the OUM Template User’s Guide for detailed instructions for working with OUM templates.</w:t>
      </w:r>
    </w:p>
    <w:p w:rsidR="00390D4B" w:rsidRDefault="00390D4B" w:rsidP="0052277C">
      <w:pPr>
        <w:pStyle w:val="BodyText"/>
      </w:pPr>
    </w:p>
    <w:p w:rsidR="0052277C" w:rsidRDefault="0052277C" w:rsidP="0052277C">
      <w:pPr>
        <w:pStyle w:val="BodyText"/>
      </w:pPr>
    </w:p>
    <w:p w:rsidR="0052277C" w:rsidRDefault="0052277C" w:rsidP="0052277C">
      <w:pPr>
        <w:pStyle w:val="BodyText"/>
      </w:pPr>
    </w:p>
    <w:p w:rsidR="0052277C" w:rsidRDefault="0052277C" w:rsidP="0052277C">
      <w:pPr>
        <w:pStyle w:val="BodyText"/>
        <w:spacing w:after="0"/>
      </w:pPr>
      <w:r>
        <w:t>Author:</w:t>
      </w:r>
      <w:r>
        <w:tab/>
      </w:r>
      <w:r>
        <w:rPr>
          <w:rStyle w:val="HighlightedVariable"/>
        </w:rPr>
        <w:t>&lt;Author&gt;</w:t>
      </w:r>
    </w:p>
    <w:p w:rsidR="0052277C" w:rsidRDefault="0052277C" w:rsidP="0052277C">
      <w:pPr>
        <w:pStyle w:val="BodyText"/>
        <w:spacing w:after="0"/>
      </w:pPr>
      <w:r>
        <w:t>Creation Date:</w:t>
      </w:r>
      <w:r>
        <w:tab/>
      </w:r>
      <w:fldSimple w:instr="createdate \@ &quot;MMMM d, yyyy&quot;">
        <w:r w:rsidR="00D57E29">
          <w:rPr>
            <w:noProof/>
          </w:rPr>
          <w:t>May 7, 2014</w:t>
        </w:r>
      </w:fldSimple>
    </w:p>
    <w:p w:rsidR="0052277C" w:rsidRDefault="0052277C" w:rsidP="0052277C">
      <w:pPr>
        <w:pStyle w:val="BodyText"/>
        <w:spacing w:after="0"/>
      </w:pPr>
      <w:r>
        <w:t>Last Updated:</w:t>
      </w:r>
      <w:r>
        <w:tab/>
      </w:r>
      <w:bookmarkStart w:id="4" w:name="LastDate"/>
      <w:r w:rsidR="00371607">
        <w:fldChar w:fldCharType="begin"/>
      </w:r>
      <w:r>
        <w:instrText>savedate \@ "MMMM d, yyyy"</w:instrText>
      </w:r>
      <w:r w:rsidR="00371607">
        <w:fldChar w:fldCharType="separate"/>
      </w:r>
      <w:r w:rsidR="00390D4B">
        <w:rPr>
          <w:noProof/>
        </w:rPr>
        <w:t>June 26, 2014</w:t>
      </w:r>
      <w:r w:rsidR="00371607">
        <w:fldChar w:fldCharType="end"/>
      </w:r>
      <w:bookmarkEnd w:id="4"/>
    </w:p>
    <w:p w:rsidR="0052277C" w:rsidRPr="00816790" w:rsidRDefault="0052277C" w:rsidP="0052277C">
      <w:pPr>
        <w:pStyle w:val="BodyText"/>
        <w:spacing w:after="0"/>
        <w:rPr>
          <w:lang w:val="fr-FR"/>
        </w:rPr>
      </w:pPr>
      <w:r w:rsidRPr="00816790">
        <w:rPr>
          <w:lang w:val="fr-FR"/>
        </w:rPr>
        <w:t xml:space="preserve">Document </w:t>
      </w:r>
      <w:proofErr w:type="spellStart"/>
      <w:r w:rsidRPr="00816790">
        <w:rPr>
          <w:lang w:val="fr-FR"/>
        </w:rPr>
        <w:t>Ref</w:t>
      </w:r>
      <w:proofErr w:type="spellEnd"/>
      <w:r w:rsidRPr="00816790">
        <w:rPr>
          <w:lang w:val="fr-FR"/>
        </w:rPr>
        <w:t>:</w:t>
      </w:r>
      <w:r w:rsidRPr="00816790">
        <w:rPr>
          <w:lang w:val="fr-FR"/>
        </w:rPr>
        <w:tab/>
      </w:r>
      <w:bookmarkStart w:id="5" w:name="DocRefNumber"/>
      <w:r w:rsidRPr="00816790">
        <w:rPr>
          <w:rStyle w:val="HighlightedVariable"/>
          <w:lang w:val="fr-FR"/>
        </w:rPr>
        <w:t xml:space="preserve">&lt;Document </w:t>
      </w:r>
      <w:proofErr w:type="spellStart"/>
      <w:r w:rsidRPr="00816790">
        <w:rPr>
          <w:rStyle w:val="HighlightedVariable"/>
          <w:lang w:val="fr-FR"/>
        </w:rPr>
        <w:t>Reference</w:t>
      </w:r>
      <w:proofErr w:type="spellEnd"/>
      <w:r w:rsidRPr="00816790">
        <w:rPr>
          <w:rStyle w:val="HighlightedVariable"/>
          <w:lang w:val="fr-FR"/>
        </w:rPr>
        <w:t xml:space="preserve"> </w:t>
      </w:r>
      <w:proofErr w:type="spellStart"/>
      <w:r w:rsidRPr="00816790">
        <w:rPr>
          <w:rStyle w:val="HighlightedVariable"/>
          <w:lang w:val="fr-FR"/>
        </w:rPr>
        <w:t>Number</w:t>
      </w:r>
      <w:proofErr w:type="spellEnd"/>
      <w:r w:rsidRPr="00816790">
        <w:rPr>
          <w:rStyle w:val="HighlightedVariable"/>
          <w:lang w:val="fr-FR"/>
        </w:rPr>
        <w:t>&gt;</w:t>
      </w:r>
      <w:r w:rsidRPr="00816790">
        <w:rPr>
          <w:lang w:val="fr-FR"/>
        </w:rPr>
        <w:t xml:space="preserve"> </w:t>
      </w:r>
      <w:bookmarkEnd w:id="5"/>
    </w:p>
    <w:p w:rsidR="0052277C" w:rsidRDefault="0052277C" w:rsidP="0052277C">
      <w:pPr>
        <w:pStyle w:val="BodyText"/>
        <w:spacing w:after="0"/>
      </w:pPr>
      <w:r>
        <w:t>Version:</w:t>
      </w:r>
      <w:r>
        <w:tab/>
      </w:r>
      <w:bookmarkStart w:id="6" w:name="DocVersion"/>
      <w:r>
        <w:t>DRAFT 1A</w:t>
      </w:r>
      <w:bookmarkEnd w:id="6"/>
    </w:p>
    <w:p w:rsidR="0052277C" w:rsidRDefault="0052277C" w:rsidP="0052277C">
      <w:pPr>
        <w:pStyle w:val="BodyText"/>
      </w:pPr>
    </w:p>
    <w:p w:rsidR="0052277C" w:rsidRDefault="0052277C" w:rsidP="00390D4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FA6473">
        <w:rPr>
          <w:b/>
        </w:rPr>
        <w:t>You can make bookmarks visible by selecting the Office Button&gt;Word Options&gt;Advanced&gt; and checking the Show bookmarks option in the Show document content region.</w:t>
      </w:r>
    </w:p>
    <w:p w:rsidR="0052277C" w:rsidRDefault="0052277C" w:rsidP="0052277C">
      <w:pPr>
        <w:pStyle w:val="BodyText"/>
      </w:pPr>
    </w:p>
    <w:p w:rsidR="0052277C" w:rsidRDefault="0052277C" w:rsidP="0052277C">
      <w:pPr>
        <w:pStyle w:val="BodyText"/>
      </w:pPr>
    </w:p>
    <w:p w:rsidR="0052277C" w:rsidRDefault="0052277C" w:rsidP="0052277C">
      <w:pPr>
        <w:pStyle w:val="BodyText"/>
      </w:pPr>
      <w:r>
        <w:rPr>
          <w:b/>
        </w:rPr>
        <w:t>Approvals:</w:t>
      </w:r>
    </w:p>
    <w:tbl>
      <w:tblPr>
        <w:tblW w:w="0" w:type="auto"/>
        <w:tblInd w:w="1440" w:type="dxa"/>
        <w:tblLayout w:type="fixed"/>
        <w:tblLook w:val="0000"/>
      </w:tblPr>
      <w:tblGrid>
        <w:gridCol w:w="2718"/>
        <w:gridCol w:w="5040"/>
      </w:tblGrid>
      <w:tr w:rsidR="0052277C" w:rsidTr="00F35F97">
        <w:tc>
          <w:tcPr>
            <w:tcW w:w="2718" w:type="dxa"/>
            <w:tcBorders>
              <w:top w:val="nil"/>
              <w:left w:val="nil"/>
              <w:bottom w:val="nil"/>
              <w:right w:val="nil"/>
            </w:tcBorders>
          </w:tcPr>
          <w:p w:rsidR="0052277C" w:rsidRDefault="0052277C" w:rsidP="00F35F97">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2277C" w:rsidRDefault="0052277C" w:rsidP="00F35F97">
            <w:pPr>
              <w:spacing w:before="360"/>
            </w:pPr>
          </w:p>
        </w:tc>
      </w:tr>
      <w:tr w:rsidR="0052277C" w:rsidTr="00F35F97">
        <w:tc>
          <w:tcPr>
            <w:tcW w:w="2718" w:type="dxa"/>
            <w:tcBorders>
              <w:top w:val="nil"/>
              <w:left w:val="nil"/>
              <w:bottom w:val="nil"/>
              <w:right w:val="nil"/>
            </w:tcBorders>
          </w:tcPr>
          <w:p w:rsidR="0052277C" w:rsidRDefault="0052277C" w:rsidP="00F35F97">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2277C" w:rsidRDefault="0052277C" w:rsidP="00F35F97">
            <w:pPr>
              <w:spacing w:before="360"/>
            </w:pPr>
          </w:p>
        </w:tc>
      </w:tr>
    </w:tbl>
    <w:p w:rsidR="0052277C" w:rsidRDefault="0052277C" w:rsidP="0052277C">
      <w:pPr>
        <w:pStyle w:val="BodyText"/>
      </w:pPr>
      <w:bookmarkStart w:id="7" w:name="_Toc17104579"/>
    </w:p>
    <w:p w:rsidR="0052277C" w:rsidRDefault="0052277C" w:rsidP="00390D4B">
      <w:pPr>
        <w:pStyle w:val="Note"/>
      </w:pPr>
      <w:r>
        <w:t>To add additional approval lines, Press [Tab] from the last cell in the table above.</w:t>
      </w:r>
    </w:p>
    <w:p w:rsidR="0052277C" w:rsidRDefault="00594459" w:rsidP="0052277C">
      <w:pPr>
        <w:pStyle w:val="BodyText"/>
        <w:framePr w:w="10138" w:hSpace="187" w:wrap="auto" w:vAnchor="page" w:hAnchor="page" w:x="1095" w:y="13811"/>
        <w:tabs>
          <w:tab w:val="right" w:pos="9360"/>
          <w:tab w:val="right" w:pos="10080"/>
        </w:tabs>
        <w:spacing w:after="0"/>
        <w:ind w:right="-30"/>
      </w:pPr>
      <w:r w:rsidRPr="00594459">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2277C" w:rsidRDefault="0052277C" w:rsidP="00390D4B">
      <w:pPr>
        <w:pStyle w:val="Note"/>
      </w:pPr>
      <w:r>
        <w:t>You can delete any elements of this cover page that you do not need for your document.</w:t>
      </w:r>
    </w:p>
    <w:p w:rsidR="0052277C" w:rsidRDefault="0052277C" w:rsidP="0052277C">
      <w:pPr>
        <w:pStyle w:val="Heading1"/>
      </w:pPr>
      <w:bookmarkStart w:id="8" w:name="_Toc190762491"/>
      <w:bookmarkStart w:id="9" w:name="_Toc293602243"/>
      <w:r>
        <w:lastRenderedPageBreak/>
        <w:t>Document Control</w:t>
      </w:r>
      <w:bookmarkEnd w:id="7"/>
      <w:bookmarkEnd w:id="8"/>
      <w:bookmarkEnd w:id="9"/>
    </w:p>
    <w:p w:rsidR="0052277C" w:rsidRDefault="0052277C" w:rsidP="0052277C">
      <w:pPr>
        <w:pStyle w:val="Heading2"/>
        <w:tabs>
          <w:tab w:val="clear" w:pos="4320"/>
        </w:tabs>
      </w:pPr>
      <w:bookmarkStart w:id="10" w:name="_Toc293602244"/>
      <w:r>
        <w:t>Change Record</w:t>
      </w:r>
      <w:bookmarkEnd w:id="10"/>
    </w:p>
    <w:bookmarkStart w:id="11" w:name="Sec1"/>
    <w:p w:rsidR="0052277C" w:rsidRDefault="00371607" w:rsidP="0052277C">
      <w:pPr>
        <w:pStyle w:val="BodyText"/>
        <w:ind w:left="8640" w:firstLine="720"/>
      </w:pPr>
      <w:r>
        <w:rPr>
          <w:color w:val="FFFFFF"/>
          <w:sz w:val="10"/>
        </w:rPr>
        <w:fldChar w:fldCharType="begin"/>
      </w:r>
      <w:r w:rsidR="0052277C">
        <w:rPr>
          <w:color w:val="FFFFFF"/>
          <w:sz w:val="10"/>
        </w:rPr>
        <w:instrText xml:space="preserve"> SECTIONPAGES  \* MERGEFORMAT </w:instrText>
      </w:r>
      <w:r>
        <w:rPr>
          <w:color w:val="FFFFFF"/>
          <w:sz w:val="10"/>
        </w:rPr>
        <w:fldChar w:fldCharType="separate"/>
      </w:r>
      <w:r w:rsidR="00D57E29">
        <w:rPr>
          <w:noProof/>
          <w:color w:val="FFFFFF"/>
          <w:sz w:val="10"/>
        </w:rPr>
        <w:t>5</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4140"/>
      </w:tblGrid>
      <w:tr w:rsidR="0052277C" w:rsidTr="00F35F97">
        <w:trPr>
          <w:cantSplit/>
          <w:tblHeader/>
        </w:trPr>
        <w:tc>
          <w:tcPr>
            <w:tcW w:w="990" w:type="dxa"/>
            <w:tcBorders>
              <w:top w:val="single" w:sz="12" w:space="0" w:color="000000"/>
              <w:bottom w:val="single" w:sz="6" w:space="0" w:color="000000"/>
              <w:right w:val="nil"/>
            </w:tcBorders>
            <w:shd w:val="clear" w:color="000000" w:fill="E6E6E6"/>
          </w:tcPr>
          <w:p w:rsidR="0052277C" w:rsidRDefault="0052277C" w:rsidP="00F35F9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2277C" w:rsidRDefault="0052277C" w:rsidP="00F35F9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2277C" w:rsidRDefault="0052277C" w:rsidP="00F35F97">
            <w:pPr>
              <w:pStyle w:val="TableHeading"/>
            </w:pPr>
            <w:r>
              <w:t>Version</w:t>
            </w:r>
          </w:p>
        </w:tc>
        <w:tc>
          <w:tcPr>
            <w:tcW w:w="4140" w:type="dxa"/>
            <w:tcBorders>
              <w:top w:val="single" w:sz="12" w:space="0" w:color="000000"/>
              <w:left w:val="nil"/>
              <w:bottom w:val="single" w:sz="6" w:space="0" w:color="000000"/>
            </w:tcBorders>
            <w:shd w:val="clear" w:color="000000" w:fill="E6E6E6"/>
          </w:tcPr>
          <w:p w:rsidR="0052277C" w:rsidRDefault="0052277C" w:rsidP="00F35F97">
            <w:pPr>
              <w:pStyle w:val="TableHeading"/>
            </w:pPr>
            <w:r>
              <w:t>Change Reference</w:t>
            </w:r>
          </w:p>
        </w:tc>
      </w:tr>
      <w:tr w:rsidR="0052277C" w:rsidTr="00F35F97">
        <w:trPr>
          <w:cantSplit/>
        </w:trPr>
        <w:tc>
          <w:tcPr>
            <w:tcW w:w="990" w:type="dxa"/>
            <w:tcBorders>
              <w:top w:val="single" w:sz="6" w:space="0" w:color="000000"/>
            </w:tcBorders>
            <w:shd w:val="clear" w:color="000000" w:fill="FFFFFF"/>
          </w:tcPr>
          <w:p w:rsidR="0052277C" w:rsidRDefault="00371607" w:rsidP="00F35F97">
            <w:pPr>
              <w:pStyle w:val="TableText"/>
            </w:pPr>
            <w:fldSimple w:instr=" CREATEDATE \@ &quot;d-MMM-yy&quot; ">
              <w:r w:rsidR="0052277C">
                <w:rPr>
                  <w:noProof/>
                </w:rPr>
                <w:t>7-Apr-09</w:t>
              </w:r>
            </w:fldSimple>
          </w:p>
        </w:tc>
        <w:tc>
          <w:tcPr>
            <w:tcW w:w="1890" w:type="dxa"/>
            <w:tcBorders>
              <w:top w:val="single" w:sz="6" w:space="0" w:color="000000"/>
            </w:tcBorders>
            <w:shd w:val="clear" w:color="000000" w:fill="FFFFFF"/>
          </w:tcPr>
          <w:p w:rsidR="0052277C" w:rsidRDefault="0052277C" w:rsidP="00F35F97">
            <w:pPr>
              <w:pStyle w:val="TableText"/>
            </w:pPr>
            <w:r>
              <w:rPr>
                <w:rStyle w:val="HighlightedVariable"/>
              </w:rPr>
              <w:t>&lt;Author&gt;</w:t>
            </w:r>
          </w:p>
        </w:tc>
        <w:tc>
          <w:tcPr>
            <w:tcW w:w="906" w:type="dxa"/>
            <w:tcBorders>
              <w:top w:val="single" w:sz="6" w:space="0" w:color="000000"/>
            </w:tcBorders>
            <w:shd w:val="clear" w:color="000000" w:fill="FFFFFF"/>
          </w:tcPr>
          <w:p w:rsidR="0052277C" w:rsidRDefault="0052277C" w:rsidP="00F35F97">
            <w:pPr>
              <w:pStyle w:val="TableText"/>
            </w:pPr>
            <w:r>
              <w:t>Draft 1a</w:t>
            </w:r>
          </w:p>
        </w:tc>
        <w:tc>
          <w:tcPr>
            <w:tcW w:w="4140" w:type="dxa"/>
            <w:tcBorders>
              <w:top w:val="single" w:sz="6" w:space="0" w:color="000000"/>
            </w:tcBorders>
            <w:shd w:val="clear" w:color="000000" w:fill="FFFFFF"/>
          </w:tcPr>
          <w:p w:rsidR="0052277C" w:rsidRDefault="0052277C" w:rsidP="00F35F97">
            <w:pPr>
              <w:pStyle w:val="TableText"/>
            </w:pPr>
            <w:r>
              <w:t>No Previous Document</w:t>
            </w:r>
          </w:p>
        </w:tc>
      </w:tr>
      <w:tr w:rsidR="0052277C" w:rsidTr="00F35F97">
        <w:trPr>
          <w:cantSplit/>
        </w:trPr>
        <w:tc>
          <w:tcPr>
            <w:tcW w:w="990" w:type="dxa"/>
            <w:shd w:val="clear" w:color="000000" w:fill="FFFFFF"/>
          </w:tcPr>
          <w:p w:rsidR="0052277C" w:rsidRDefault="0052277C" w:rsidP="00F35F97">
            <w:pPr>
              <w:pStyle w:val="TableText"/>
            </w:pPr>
          </w:p>
        </w:tc>
        <w:tc>
          <w:tcPr>
            <w:tcW w:w="1890" w:type="dxa"/>
            <w:shd w:val="clear" w:color="000000" w:fill="FFFFFF"/>
          </w:tcPr>
          <w:p w:rsidR="0052277C" w:rsidRDefault="0052277C" w:rsidP="00F35F97">
            <w:pPr>
              <w:pStyle w:val="TableText"/>
            </w:pPr>
          </w:p>
        </w:tc>
        <w:tc>
          <w:tcPr>
            <w:tcW w:w="906" w:type="dxa"/>
            <w:shd w:val="clear" w:color="000000" w:fill="FFFFFF"/>
          </w:tcPr>
          <w:p w:rsidR="0052277C" w:rsidRDefault="0052277C" w:rsidP="00F35F97">
            <w:pPr>
              <w:pStyle w:val="TableText"/>
            </w:pPr>
          </w:p>
        </w:tc>
        <w:tc>
          <w:tcPr>
            <w:tcW w:w="4140" w:type="dxa"/>
            <w:shd w:val="clear" w:color="000000" w:fill="FFFFFF"/>
          </w:tcPr>
          <w:p w:rsidR="0052277C" w:rsidRDefault="0052277C" w:rsidP="00F35F97">
            <w:pPr>
              <w:pStyle w:val="TableText"/>
            </w:pPr>
          </w:p>
        </w:tc>
      </w:tr>
      <w:tr w:rsidR="0052277C" w:rsidTr="00F35F97">
        <w:trPr>
          <w:cantSplit/>
        </w:trPr>
        <w:tc>
          <w:tcPr>
            <w:tcW w:w="990" w:type="dxa"/>
            <w:shd w:val="clear" w:color="000000" w:fill="FFFFFF"/>
          </w:tcPr>
          <w:p w:rsidR="0052277C" w:rsidRDefault="0052277C" w:rsidP="00F35F97">
            <w:pPr>
              <w:pStyle w:val="TableText"/>
            </w:pPr>
          </w:p>
        </w:tc>
        <w:tc>
          <w:tcPr>
            <w:tcW w:w="1890" w:type="dxa"/>
            <w:shd w:val="clear" w:color="000000" w:fill="FFFFFF"/>
          </w:tcPr>
          <w:p w:rsidR="0052277C" w:rsidRDefault="0052277C" w:rsidP="00F35F97">
            <w:pPr>
              <w:pStyle w:val="TableText"/>
            </w:pPr>
          </w:p>
        </w:tc>
        <w:tc>
          <w:tcPr>
            <w:tcW w:w="906" w:type="dxa"/>
            <w:shd w:val="clear" w:color="000000" w:fill="FFFFFF"/>
          </w:tcPr>
          <w:p w:rsidR="0052277C" w:rsidRDefault="0052277C" w:rsidP="00F35F97">
            <w:pPr>
              <w:pStyle w:val="TableText"/>
            </w:pPr>
          </w:p>
        </w:tc>
        <w:tc>
          <w:tcPr>
            <w:tcW w:w="4140" w:type="dxa"/>
            <w:shd w:val="clear" w:color="000000" w:fill="FFFFFF"/>
          </w:tcPr>
          <w:p w:rsidR="0052277C" w:rsidRDefault="0052277C" w:rsidP="00F35F97">
            <w:pPr>
              <w:pStyle w:val="TableText"/>
            </w:pPr>
          </w:p>
        </w:tc>
      </w:tr>
      <w:tr w:rsidR="0052277C" w:rsidTr="00F35F97">
        <w:trPr>
          <w:cantSplit/>
        </w:trPr>
        <w:tc>
          <w:tcPr>
            <w:tcW w:w="990" w:type="dxa"/>
            <w:shd w:val="clear" w:color="000000" w:fill="FFFFFF"/>
          </w:tcPr>
          <w:p w:rsidR="0052277C" w:rsidRDefault="0052277C" w:rsidP="00F35F97">
            <w:pPr>
              <w:pStyle w:val="TableText"/>
            </w:pPr>
          </w:p>
        </w:tc>
        <w:tc>
          <w:tcPr>
            <w:tcW w:w="1890" w:type="dxa"/>
            <w:shd w:val="clear" w:color="000000" w:fill="FFFFFF"/>
          </w:tcPr>
          <w:p w:rsidR="0052277C" w:rsidRDefault="0052277C" w:rsidP="00F35F97">
            <w:pPr>
              <w:pStyle w:val="TableText"/>
            </w:pPr>
          </w:p>
        </w:tc>
        <w:tc>
          <w:tcPr>
            <w:tcW w:w="906" w:type="dxa"/>
            <w:shd w:val="clear" w:color="000000" w:fill="FFFFFF"/>
          </w:tcPr>
          <w:p w:rsidR="0052277C" w:rsidRDefault="0052277C" w:rsidP="00F35F97">
            <w:pPr>
              <w:pStyle w:val="TableText"/>
            </w:pPr>
          </w:p>
        </w:tc>
        <w:tc>
          <w:tcPr>
            <w:tcW w:w="4140" w:type="dxa"/>
            <w:shd w:val="clear" w:color="000000" w:fill="FFFFFF"/>
          </w:tcPr>
          <w:p w:rsidR="0052277C" w:rsidRDefault="0052277C" w:rsidP="00F35F97">
            <w:pPr>
              <w:pStyle w:val="TableText"/>
            </w:pPr>
          </w:p>
        </w:tc>
      </w:tr>
    </w:tbl>
    <w:p w:rsidR="0052277C" w:rsidRDefault="0052277C" w:rsidP="0052277C">
      <w:pPr>
        <w:pStyle w:val="BodyText"/>
      </w:pPr>
    </w:p>
    <w:p w:rsidR="0052277C" w:rsidRDefault="0052277C" w:rsidP="0052277C">
      <w:pPr>
        <w:pStyle w:val="Heading2"/>
        <w:tabs>
          <w:tab w:val="clear" w:pos="4320"/>
        </w:tabs>
      </w:pPr>
      <w:bookmarkStart w:id="12" w:name="_Toc293602245"/>
      <w:r>
        <w:t>Reviewers</w:t>
      </w:r>
      <w:bookmarkEnd w:id="12"/>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52277C" w:rsidTr="00F35F97">
        <w:trPr>
          <w:cantSplit/>
          <w:tblHeader/>
        </w:trPr>
        <w:tc>
          <w:tcPr>
            <w:tcW w:w="3960" w:type="dxa"/>
            <w:tcBorders>
              <w:top w:val="single" w:sz="12" w:space="0" w:color="000000"/>
              <w:bottom w:val="single" w:sz="6" w:space="0" w:color="000000"/>
              <w:right w:val="nil"/>
            </w:tcBorders>
            <w:shd w:val="clear" w:color="000000" w:fill="E6E6E6"/>
          </w:tcPr>
          <w:p w:rsidR="0052277C" w:rsidRDefault="0052277C" w:rsidP="00F35F97">
            <w:pPr>
              <w:pStyle w:val="TableHeading"/>
            </w:pPr>
            <w:r>
              <w:t>Name</w:t>
            </w:r>
          </w:p>
        </w:tc>
        <w:tc>
          <w:tcPr>
            <w:tcW w:w="3960" w:type="dxa"/>
            <w:tcBorders>
              <w:top w:val="single" w:sz="12" w:space="0" w:color="000000"/>
              <w:left w:val="nil"/>
              <w:bottom w:val="single" w:sz="6" w:space="0" w:color="000000"/>
            </w:tcBorders>
            <w:shd w:val="clear" w:color="000000" w:fill="E6E6E6"/>
          </w:tcPr>
          <w:p w:rsidR="0052277C" w:rsidRDefault="0052277C" w:rsidP="00F35F97">
            <w:pPr>
              <w:pStyle w:val="TableHeading"/>
            </w:pPr>
            <w:r>
              <w:t>Position</w:t>
            </w:r>
          </w:p>
        </w:tc>
      </w:tr>
      <w:tr w:rsidR="0052277C" w:rsidTr="00F35F97">
        <w:trPr>
          <w:cantSplit/>
        </w:trPr>
        <w:tc>
          <w:tcPr>
            <w:tcW w:w="3960" w:type="dxa"/>
            <w:tcBorders>
              <w:top w:val="single" w:sz="6" w:space="0" w:color="000000"/>
            </w:tcBorders>
            <w:shd w:val="clear" w:color="000000" w:fill="FFFFFF"/>
          </w:tcPr>
          <w:p w:rsidR="0052277C" w:rsidRDefault="0052277C" w:rsidP="00F35F97">
            <w:pPr>
              <w:pStyle w:val="TableText"/>
            </w:pPr>
          </w:p>
        </w:tc>
        <w:tc>
          <w:tcPr>
            <w:tcW w:w="3960" w:type="dxa"/>
            <w:tcBorders>
              <w:top w:val="single" w:sz="6" w:space="0" w:color="000000"/>
            </w:tcBorders>
            <w:shd w:val="clear" w:color="000000" w:fill="FFFFFF"/>
          </w:tcPr>
          <w:p w:rsidR="0052277C" w:rsidRDefault="0052277C" w:rsidP="00F35F97">
            <w:pPr>
              <w:pStyle w:val="TableText"/>
            </w:pPr>
          </w:p>
        </w:tc>
      </w:tr>
      <w:tr w:rsidR="0052277C" w:rsidTr="00F35F97">
        <w:trPr>
          <w:cantSplit/>
        </w:trPr>
        <w:tc>
          <w:tcPr>
            <w:tcW w:w="3960" w:type="dxa"/>
            <w:shd w:val="clear" w:color="000000" w:fill="FFFFFF"/>
          </w:tcPr>
          <w:p w:rsidR="0052277C" w:rsidRDefault="0052277C" w:rsidP="00F35F97">
            <w:pPr>
              <w:pStyle w:val="TableText"/>
            </w:pPr>
          </w:p>
        </w:tc>
        <w:tc>
          <w:tcPr>
            <w:tcW w:w="3960" w:type="dxa"/>
            <w:shd w:val="clear" w:color="000000" w:fill="FFFFFF"/>
          </w:tcPr>
          <w:p w:rsidR="0052277C" w:rsidRDefault="0052277C" w:rsidP="00F35F97">
            <w:pPr>
              <w:pStyle w:val="TableText"/>
            </w:pPr>
          </w:p>
        </w:tc>
      </w:tr>
      <w:tr w:rsidR="0052277C" w:rsidTr="00F35F97">
        <w:trPr>
          <w:cantSplit/>
        </w:trPr>
        <w:tc>
          <w:tcPr>
            <w:tcW w:w="3960" w:type="dxa"/>
            <w:shd w:val="clear" w:color="000000" w:fill="FFFFFF"/>
          </w:tcPr>
          <w:p w:rsidR="0052277C" w:rsidRDefault="0052277C" w:rsidP="00F35F97">
            <w:pPr>
              <w:pStyle w:val="TableText"/>
            </w:pPr>
          </w:p>
        </w:tc>
        <w:tc>
          <w:tcPr>
            <w:tcW w:w="3960" w:type="dxa"/>
            <w:shd w:val="clear" w:color="000000" w:fill="FFFFFF"/>
          </w:tcPr>
          <w:p w:rsidR="0052277C" w:rsidRDefault="0052277C" w:rsidP="00F35F97">
            <w:pPr>
              <w:pStyle w:val="TableText"/>
            </w:pPr>
          </w:p>
        </w:tc>
      </w:tr>
      <w:tr w:rsidR="0052277C" w:rsidTr="00F35F97">
        <w:trPr>
          <w:cantSplit/>
        </w:trPr>
        <w:tc>
          <w:tcPr>
            <w:tcW w:w="3960" w:type="dxa"/>
            <w:shd w:val="clear" w:color="000000" w:fill="FFFFFF"/>
          </w:tcPr>
          <w:p w:rsidR="0052277C" w:rsidRDefault="0052277C" w:rsidP="00F35F97">
            <w:pPr>
              <w:pStyle w:val="TableText"/>
            </w:pPr>
          </w:p>
        </w:tc>
        <w:tc>
          <w:tcPr>
            <w:tcW w:w="3960" w:type="dxa"/>
            <w:shd w:val="clear" w:color="000000" w:fill="FFFFFF"/>
          </w:tcPr>
          <w:p w:rsidR="0052277C" w:rsidRDefault="0052277C" w:rsidP="00F35F97">
            <w:pPr>
              <w:pStyle w:val="TableText"/>
            </w:pPr>
          </w:p>
        </w:tc>
      </w:tr>
    </w:tbl>
    <w:p w:rsidR="0052277C" w:rsidRDefault="0052277C" w:rsidP="0052277C">
      <w:pPr>
        <w:pStyle w:val="BodyText"/>
      </w:pPr>
    </w:p>
    <w:p w:rsidR="0052277C" w:rsidRPr="007874D7" w:rsidRDefault="0052277C" w:rsidP="0052277C">
      <w:pPr>
        <w:pStyle w:val="tocheading"/>
      </w:pPr>
      <w:r>
        <w:lastRenderedPageBreak/>
        <w:t>Contents</w:t>
      </w:r>
    </w:p>
    <w:p w:rsidR="0052277C" w:rsidRDefault="00371607" w:rsidP="0052277C">
      <w:pPr>
        <w:pStyle w:val="TOC1"/>
        <w:rPr>
          <w:rFonts w:ascii="Calibri" w:hAnsi="Calibri"/>
          <w:b w:val="0"/>
          <w:sz w:val="22"/>
          <w:szCs w:val="22"/>
          <w:lang w:eastAsia="en-US"/>
        </w:rPr>
      </w:pPr>
      <w:r w:rsidRPr="00371607">
        <w:fldChar w:fldCharType="begin"/>
      </w:r>
      <w:r w:rsidR="0052277C">
        <w:instrText xml:space="preserve"> TOC \o "1-2" </w:instrText>
      </w:r>
      <w:r w:rsidRPr="00371607">
        <w:fldChar w:fldCharType="separate"/>
      </w:r>
      <w:r w:rsidR="0052277C">
        <w:t>1</w:t>
      </w:r>
      <w:r w:rsidR="0052277C">
        <w:rPr>
          <w:rFonts w:ascii="Calibri" w:hAnsi="Calibri"/>
          <w:b w:val="0"/>
          <w:sz w:val="22"/>
          <w:szCs w:val="22"/>
          <w:lang w:eastAsia="en-US"/>
        </w:rPr>
        <w:tab/>
      </w:r>
      <w:r w:rsidR="0052277C">
        <w:t>Document Control</w:t>
      </w:r>
      <w:r w:rsidR="0052277C">
        <w:tab/>
      </w:r>
      <w:r>
        <w:fldChar w:fldCharType="begin"/>
      </w:r>
      <w:r w:rsidR="0052277C">
        <w:instrText xml:space="preserve"> PAGEREF _Toc293602243 \h </w:instrText>
      </w:r>
      <w:r>
        <w:fldChar w:fldCharType="separate"/>
      </w:r>
      <w:r w:rsidR="00D57E29">
        <w:t>iii</w:t>
      </w:r>
      <w:r>
        <w:fldChar w:fldCharType="end"/>
      </w:r>
    </w:p>
    <w:p w:rsidR="0052277C" w:rsidRDefault="0052277C" w:rsidP="0052277C">
      <w:pPr>
        <w:pStyle w:val="TOC2"/>
        <w:rPr>
          <w:rFonts w:ascii="Calibri" w:hAnsi="Calibri"/>
          <w:sz w:val="22"/>
          <w:szCs w:val="22"/>
          <w:lang w:eastAsia="en-US"/>
        </w:rPr>
      </w:pPr>
      <w:r>
        <w:t>1.1</w:t>
      </w:r>
      <w:r>
        <w:rPr>
          <w:rFonts w:ascii="Calibri" w:hAnsi="Calibri"/>
          <w:sz w:val="22"/>
          <w:szCs w:val="22"/>
          <w:lang w:eastAsia="en-US"/>
        </w:rPr>
        <w:tab/>
      </w:r>
      <w:r>
        <w:t>Change Record</w:t>
      </w:r>
      <w:r>
        <w:tab/>
      </w:r>
      <w:r w:rsidR="00371607">
        <w:fldChar w:fldCharType="begin"/>
      </w:r>
      <w:r>
        <w:instrText xml:space="preserve"> PAGEREF _Toc293602244 \h </w:instrText>
      </w:r>
      <w:r w:rsidR="00371607">
        <w:fldChar w:fldCharType="separate"/>
      </w:r>
      <w:r w:rsidR="00D57E29">
        <w:t>iii</w:t>
      </w:r>
      <w:r w:rsidR="00371607">
        <w:fldChar w:fldCharType="end"/>
      </w:r>
    </w:p>
    <w:p w:rsidR="0052277C" w:rsidRDefault="0052277C" w:rsidP="0052277C">
      <w:pPr>
        <w:pStyle w:val="TOC2"/>
        <w:rPr>
          <w:rFonts w:ascii="Calibri" w:hAnsi="Calibri"/>
          <w:sz w:val="22"/>
          <w:szCs w:val="22"/>
          <w:lang w:eastAsia="en-US"/>
        </w:rPr>
      </w:pPr>
      <w:r>
        <w:t>1.2</w:t>
      </w:r>
      <w:r>
        <w:rPr>
          <w:rFonts w:ascii="Calibri" w:hAnsi="Calibri"/>
          <w:sz w:val="22"/>
          <w:szCs w:val="22"/>
          <w:lang w:eastAsia="en-US"/>
        </w:rPr>
        <w:tab/>
      </w:r>
      <w:r>
        <w:t>Reviewers</w:t>
      </w:r>
      <w:r>
        <w:tab/>
      </w:r>
      <w:r w:rsidR="00371607">
        <w:fldChar w:fldCharType="begin"/>
      </w:r>
      <w:r>
        <w:instrText xml:space="preserve"> PAGEREF _Toc293602245 \h </w:instrText>
      </w:r>
      <w:r w:rsidR="00371607">
        <w:fldChar w:fldCharType="separate"/>
      </w:r>
      <w:r w:rsidR="00D57E29">
        <w:t>iii</w:t>
      </w:r>
      <w:r w:rsidR="00371607">
        <w:fldChar w:fldCharType="end"/>
      </w:r>
    </w:p>
    <w:p w:rsidR="0052277C" w:rsidRDefault="0052277C" w:rsidP="0052277C">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371607">
        <w:fldChar w:fldCharType="begin"/>
      </w:r>
      <w:r>
        <w:instrText xml:space="preserve"> PAGEREF _Toc293602246 \h </w:instrText>
      </w:r>
      <w:r w:rsidR="00371607">
        <w:fldChar w:fldCharType="separate"/>
      </w:r>
      <w:r w:rsidR="00D57E29">
        <w:t>1</w:t>
      </w:r>
      <w:r w:rsidR="00371607">
        <w:fldChar w:fldCharType="end"/>
      </w:r>
    </w:p>
    <w:p w:rsidR="0052277C" w:rsidRDefault="0052277C" w:rsidP="0052277C">
      <w:pPr>
        <w:pStyle w:val="TOC2"/>
        <w:rPr>
          <w:rFonts w:ascii="Calibri" w:hAnsi="Calibri"/>
          <w:sz w:val="22"/>
          <w:szCs w:val="22"/>
          <w:lang w:eastAsia="en-US"/>
        </w:rPr>
      </w:pPr>
      <w:r>
        <w:t>2.1</w:t>
      </w:r>
      <w:r>
        <w:rPr>
          <w:rFonts w:ascii="Calibri" w:hAnsi="Calibri"/>
          <w:sz w:val="22"/>
          <w:szCs w:val="22"/>
          <w:lang w:eastAsia="en-US"/>
        </w:rPr>
        <w:tab/>
      </w:r>
      <w:r>
        <w:t>Purpose</w:t>
      </w:r>
      <w:r>
        <w:tab/>
      </w:r>
      <w:r w:rsidR="00371607">
        <w:fldChar w:fldCharType="begin"/>
      </w:r>
      <w:r>
        <w:instrText xml:space="preserve"> PAGEREF _Toc293602247 \h </w:instrText>
      </w:r>
      <w:r w:rsidR="00371607">
        <w:fldChar w:fldCharType="separate"/>
      </w:r>
      <w:r w:rsidR="00D57E29">
        <w:t>1</w:t>
      </w:r>
      <w:r w:rsidR="00371607">
        <w:fldChar w:fldCharType="end"/>
      </w:r>
    </w:p>
    <w:p w:rsidR="0052277C" w:rsidRDefault="0052277C" w:rsidP="0052277C">
      <w:pPr>
        <w:pStyle w:val="TOC2"/>
        <w:rPr>
          <w:rFonts w:ascii="Calibri" w:hAnsi="Calibri"/>
          <w:sz w:val="22"/>
          <w:szCs w:val="22"/>
          <w:lang w:eastAsia="en-US"/>
        </w:rPr>
      </w:pPr>
      <w:r>
        <w:t>2.2</w:t>
      </w:r>
      <w:r>
        <w:rPr>
          <w:rFonts w:ascii="Calibri" w:hAnsi="Calibri"/>
          <w:sz w:val="22"/>
          <w:szCs w:val="22"/>
          <w:lang w:eastAsia="en-US"/>
        </w:rPr>
        <w:tab/>
      </w:r>
      <w:r>
        <w:t>Scope</w:t>
      </w:r>
      <w:r>
        <w:tab/>
      </w:r>
      <w:r w:rsidR="00371607">
        <w:fldChar w:fldCharType="begin"/>
      </w:r>
      <w:r>
        <w:instrText xml:space="preserve"> PAGEREF _Toc293602248 \h </w:instrText>
      </w:r>
      <w:r w:rsidR="00371607">
        <w:fldChar w:fldCharType="separate"/>
      </w:r>
      <w:r w:rsidR="00D57E29">
        <w:t>1</w:t>
      </w:r>
      <w:r w:rsidR="00371607">
        <w:fldChar w:fldCharType="end"/>
      </w:r>
    </w:p>
    <w:p w:rsidR="0052277C" w:rsidRDefault="0052277C" w:rsidP="0052277C">
      <w:pPr>
        <w:pStyle w:val="TOC2"/>
        <w:rPr>
          <w:rFonts w:ascii="Calibri" w:hAnsi="Calibri"/>
          <w:sz w:val="22"/>
          <w:szCs w:val="22"/>
          <w:lang w:eastAsia="en-US"/>
        </w:rPr>
      </w:pPr>
      <w:r>
        <w:t>2.3</w:t>
      </w:r>
      <w:r>
        <w:rPr>
          <w:rFonts w:ascii="Calibri" w:hAnsi="Calibri"/>
          <w:sz w:val="22"/>
          <w:szCs w:val="22"/>
          <w:lang w:eastAsia="en-US"/>
        </w:rPr>
        <w:tab/>
      </w:r>
      <w:r>
        <w:t>Definitions, Acronyms, and Abbreviations</w:t>
      </w:r>
      <w:r>
        <w:tab/>
      </w:r>
      <w:r w:rsidR="00371607">
        <w:fldChar w:fldCharType="begin"/>
      </w:r>
      <w:r>
        <w:instrText xml:space="preserve"> PAGEREF _Toc293602249 \h </w:instrText>
      </w:r>
      <w:r w:rsidR="00371607">
        <w:fldChar w:fldCharType="separate"/>
      </w:r>
      <w:r w:rsidR="00D57E29">
        <w:t>2</w:t>
      </w:r>
      <w:r w:rsidR="00371607">
        <w:fldChar w:fldCharType="end"/>
      </w:r>
    </w:p>
    <w:p w:rsidR="0052277C" w:rsidRDefault="0052277C" w:rsidP="0052277C">
      <w:pPr>
        <w:pStyle w:val="TOC2"/>
        <w:rPr>
          <w:rFonts w:ascii="Calibri" w:hAnsi="Calibri"/>
          <w:sz w:val="22"/>
          <w:szCs w:val="22"/>
          <w:lang w:eastAsia="en-US"/>
        </w:rPr>
      </w:pPr>
      <w:r>
        <w:t>2.4</w:t>
      </w:r>
      <w:r>
        <w:rPr>
          <w:rFonts w:ascii="Calibri" w:hAnsi="Calibri"/>
          <w:sz w:val="22"/>
          <w:szCs w:val="22"/>
          <w:lang w:eastAsia="en-US"/>
        </w:rPr>
        <w:tab/>
      </w:r>
      <w:r>
        <w:t>References</w:t>
      </w:r>
      <w:r>
        <w:tab/>
      </w:r>
      <w:r w:rsidR="00371607">
        <w:fldChar w:fldCharType="begin"/>
      </w:r>
      <w:r>
        <w:instrText xml:space="preserve"> PAGEREF _Toc293602250 \h </w:instrText>
      </w:r>
      <w:r w:rsidR="00371607">
        <w:fldChar w:fldCharType="separate"/>
      </w:r>
      <w:r w:rsidR="00D57E29">
        <w:t>2</w:t>
      </w:r>
      <w:r w:rsidR="00371607">
        <w:fldChar w:fldCharType="end"/>
      </w:r>
    </w:p>
    <w:p w:rsidR="0052277C" w:rsidRDefault="0052277C" w:rsidP="0052277C">
      <w:pPr>
        <w:pStyle w:val="TOC2"/>
        <w:rPr>
          <w:rFonts w:ascii="Calibri" w:hAnsi="Calibri"/>
          <w:sz w:val="22"/>
          <w:szCs w:val="22"/>
          <w:lang w:eastAsia="en-US"/>
        </w:rPr>
      </w:pPr>
      <w:r>
        <w:t>2.5</w:t>
      </w:r>
      <w:r>
        <w:rPr>
          <w:rFonts w:ascii="Calibri" w:hAnsi="Calibri"/>
          <w:sz w:val="22"/>
          <w:szCs w:val="22"/>
          <w:lang w:eastAsia="en-US"/>
        </w:rPr>
        <w:tab/>
      </w:r>
      <w:r>
        <w:t>Overview</w:t>
      </w:r>
      <w:r>
        <w:tab/>
      </w:r>
      <w:r w:rsidR="00371607">
        <w:fldChar w:fldCharType="begin"/>
      </w:r>
      <w:r>
        <w:instrText xml:space="preserve"> PAGEREF _Toc293602251 \h </w:instrText>
      </w:r>
      <w:r w:rsidR="00371607">
        <w:fldChar w:fldCharType="separate"/>
      </w:r>
      <w:r w:rsidR="00D57E29">
        <w:t>2</w:t>
      </w:r>
      <w:r w:rsidR="00371607">
        <w:fldChar w:fldCharType="end"/>
      </w:r>
    </w:p>
    <w:p w:rsidR="0052277C" w:rsidRDefault="0052277C" w:rsidP="0052277C">
      <w:pPr>
        <w:pStyle w:val="TOC1"/>
        <w:rPr>
          <w:rFonts w:ascii="Calibri" w:hAnsi="Calibri"/>
          <w:b w:val="0"/>
          <w:sz w:val="22"/>
          <w:szCs w:val="22"/>
          <w:lang w:eastAsia="en-US"/>
        </w:rPr>
      </w:pPr>
      <w:r>
        <w:t>3</w:t>
      </w:r>
      <w:r>
        <w:rPr>
          <w:rFonts w:ascii="Calibri" w:hAnsi="Calibri"/>
          <w:b w:val="0"/>
          <w:sz w:val="22"/>
          <w:szCs w:val="22"/>
          <w:lang w:eastAsia="en-US"/>
        </w:rPr>
        <w:tab/>
      </w:r>
      <w:r>
        <w:t>Business Use Case</w:t>
      </w:r>
      <w:r>
        <w:tab/>
      </w:r>
      <w:r w:rsidR="00371607">
        <w:fldChar w:fldCharType="begin"/>
      </w:r>
      <w:r>
        <w:instrText xml:space="preserve"> PAGEREF _Toc293602252 \h </w:instrText>
      </w:r>
      <w:r w:rsidR="00371607">
        <w:fldChar w:fldCharType="separate"/>
      </w:r>
      <w:r w:rsidR="00D57E29">
        <w:t>3</w:t>
      </w:r>
      <w:r w:rsidR="00371607">
        <w:fldChar w:fldCharType="end"/>
      </w:r>
    </w:p>
    <w:p w:rsidR="0052277C" w:rsidRDefault="0052277C" w:rsidP="0052277C">
      <w:pPr>
        <w:pStyle w:val="TOC2"/>
        <w:rPr>
          <w:rFonts w:ascii="Calibri" w:hAnsi="Calibri"/>
          <w:sz w:val="22"/>
          <w:szCs w:val="22"/>
          <w:lang w:eastAsia="en-US"/>
        </w:rPr>
      </w:pPr>
      <w:r>
        <w:t>3.1</w:t>
      </w:r>
      <w:r>
        <w:rPr>
          <w:rFonts w:ascii="Calibri" w:hAnsi="Calibri"/>
          <w:sz w:val="22"/>
          <w:szCs w:val="22"/>
          <w:lang w:eastAsia="en-US"/>
        </w:rPr>
        <w:tab/>
      </w:r>
      <w:r>
        <w:t>Name</w:t>
      </w:r>
      <w:r>
        <w:tab/>
      </w:r>
      <w:r w:rsidR="00371607">
        <w:fldChar w:fldCharType="begin"/>
      </w:r>
      <w:r>
        <w:instrText xml:space="preserve"> PAGEREF _Toc293602253 \h </w:instrText>
      </w:r>
      <w:r w:rsidR="00371607">
        <w:fldChar w:fldCharType="separate"/>
      </w:r>
      <w:r w:rsidR="00D57E29">
        <w:t>3</w:t>
      </w:r>
      <w:r w:rsidR="00371607">
        <w:fldChar w:fldCharType="end"/>
      </w:r>
    </w:p>
    <w:p w:rsidR="0052277C" w:rsidRDefault="0052277C" w:rsidP="0052277C">
      <w:pPr>
        <w:pStyle w:val="TOC2"/>
        <w:rPr>
          <w:rFonts w:ascii="Calibri" w:hAnsi="Calibri"/>
          <w:sz w:val="22"/>
          <w:szCs w:val="22"/>
          <w:lang w:eastAsia="en-US"/>
        </w:rPr>
      </w:pPr>
      <w:r>
        <w:t>3.2</w:t>
      </w:r>
      <w:r>
        <w:rPr>
          <w:rFonts w:ascii="Calibri" w:hAnsi="Calibri"/>
          <w:sz w:val="22"/>
          <w:szCs w:val="22"/>
          <w:lang w:eastAsia="en-US"/>
        </w:rPr>
        <w:tab/>
      </w:r>
      <w:r>
        <w:t>Brief Description</w:t>
      </w:r>
      <w:r>
        <w:tab/>
      </w:r>
      <w:r w:rsidR="00371607">
        <w:fldChar w:fldCharType="begin"/>
      </w:r>
      <w:r>
        <w:instrText xml:space="preserve"> PAGEREF _Toc293602254 \h </w:instrText>
      </w:r>
      <w:r w:rsidR="00371607">
        <w:fldChar w:fldCharType="separate"/>
      </w:r>
      <w:r w:rsidR="00D57E29">
        <w:t>3</w:t>
      </w:r>
      <w:r w:rsidR="00371607">
        <w:fldChar w:fldCharType="end"/>
      </w:r>
    </w:p>
    <w:p w:rsidR="0052277C" w:rsidRDefault="0052277C" w:rsidP="0052277C">
      <w:pPr>
        <w:pStyle w:val="TOC2"/>
        <w:rPr>
          <w:rFonts w:ascii="Calibri" w:hAnsi="Calibri"/>
          <w:sz w:val="22"/>
          <w:szCs w:val="22"/>
          <w:lang w:eastAsia="en-US"/>
        </w:rPr>
      </w:pPr>
      <w:r>
        <w:t>3.3</w:t>
      </w:r>
      <w:r>
        <w:rPr>
          <w:rFonts w:ascii="Calibri" w:hAnsi="Calibri"/>
          <w:sz w:val="22"/>
          <w:szCs w:val="22"/>
          <w:lang w:eastAsia="en-US"/>
        </w:rPr>
        <w:tab/>
      </w:r>
      <w:r>
        <w:t>Actors</w:t>
      </w:r>
      <w:r>
        <w:tab/>
      </w:r>
      <w:r w:rsidR="00371607">
        <w:fldChar w:fldCharType="begin"/>
      </w:r>
      <w:r>
        <w:instrText xml:space="preserve"> PAGEREF _Toc293602255 \h </w:instrText>
      </w:r>
      <w:r w:rsidR="00371607">
        <w:fldChar w:fldCharType="separate"/>
      </w:r>
      <w:r w:rsidR="00D57E29">
        <w:t>3</w:t>
      </w:r>
      <w:r w:rsidR="00371607">
        <w:fldChar w:fldCharType="end"/>
      </w:r>
    </w:p>
    <w:p w:rsidR="0052277C" w:rsidRDefault="0052277C" w:rsidP="0052277C">
      <w:pPr>
        <w:pStyle w:val="TOC2"/>
        <w:rPr>
          <w:rFonts w:ascii="Calibri" w:hAnsi="Calibri"/>
          <w:sz w:val="22"/>
          <w:szCs w:val="22"/>
          <w:lang w:eastAsia="en-US"/>
        </w:rPr>
      </w:pPr>
      <w:r>
        <w:t>3.4</w:t>
      </w:r>
      <w:r>
        <w:rPr>
          <w:rFonts w:ascii="Calibri" w:hAnsi="Calibri"/>
          <w:sz w:val="22"/>
          <w:szCs w:val="22"/>
          <w:lang w:eastAsia="en-US"/>
        </w:rPr>
        <w:tab/>
      </w:r>
      <w:r>
        <w:t>Status</w:t>
      </w:r>
      <w:r>
        <w:tab/>
      </w:r>
      <w:r w:rsidR="00371607">
        <w:fldChar w:fldCharType="begin"/>
      </w:r>
      <w:r>
        <w:instrText xml:space="preserve"> PAGEREF _Toc293602256 \h </w:instrText>
      </w:r>
      <w:r w:rsidR="00371607">
        <w:fldChar w:fldCharType="separate"/>
      </w:r>
      <w:r w:rsidR="00D57E29">
        <w:t>3</w:t>
      </w:r>
      <w:r w:rsidR="00371607">
        <w:fldChar w:fldCharType="end"/>
      </w:r>
    </w:p>
    <w:p w:rsidR="0052277C" w:rsidRDefault="0052277C" w:rsidP="0052277C">
      <w:pPr>
        <w:pStyle w:val="TOC2"/>
        <w:rPr>
          <w:rFonts w:ascii="Calibri" w:hAnsi="Calibri"/>
          <w:sz w:val="22"/>
          <w:szCs w:val="22"/>
          <w:lang w:eastAsia="en-US"/>
        </w:rPr>
      </w:pPr>
      <w:r>
        <w:t>3.5</w:t>
      </w:r>
      <w:r>
        <w:rPr>
          <w:rFonts w:ascii="Calibri" w:hAnsi="Calibri"/>
          <w:sz w:val="22"/>
          <w:szCs w:val="22"/>
          <w:lang w:eastAsia="en-US"/>
        </w:rPr>
        <w:tab/>
      </w:r>
      <w:r>
        <w:t>Goals</w:t>
      </w:r>
      <w:r>
        <w:tab/>
      </w:r>
      <w:r w:rsidR="00371607">
        <w:fldChar w:fldCharType="begin"/>
      </w:r>
      <w:r>
        <w:instrText xml:space="preserve"> PAGEREF _Toc293602257 \h </w:instrText>
      </w:r>
      <w:r w:rsidR="00371607">
        <w:fldChar w:fldCharType="separate"/>
      </w:r>
      <w:r w:rsidR="00D57E29">
        <w:t>4</w:t>
      </w:r>
      <w:r w:rsidR="00371607">
        <w:fldChar w:fldCharType="end"/>
      </w:r>
    </w:p>
    <w:p w:rsidR="0052277C" w:rsidRDefault="0052277C" w:rsidP="0052277C">
      <w:pPr>
        <w:pStyle w:val="TOC2"/>
        <w:rPr>
          <w:rFonts w:ascii="Calibri" w:hAnsi="Calibri"/>
          <w:sz w:val="22"/>
          <w:szCs w:val="22"/>
          <w:lang w:eastAsia="en-US"/>
        </w:rPr>
      </w:pPr>
      <w:r>
        <w:t>3.6</w:t>
      </w:r>
      <w:r>
        <w:rPr>
          <w:rFonts w:ascii="Calibri" w:hAnsi="Calibri"/>
          <w:sz w:val="22"/>
          <w:szCs w:val="22"/>
          <w:lang w:eastAsia="en-US"/>
        </w:rPr>
        <w:tab/>
      </w:r>
      <w:r>
        <w:t>Performance Goals</w:t>
      </w:r>
      <w:r>
        <w:tab/>
      </w:r>
      <w:r w:rsidR="00371607">
        <w:fldChar w:fldCharType="begin"/>
      </w:r>
      <w:r>
        <w:instrText xml:space="preserve"> PAGEREF _Toc293602258 \h </w:instrText>
      </w:r>
      <w:r w:rsidR="00371607">
        <w:fldChar w:fldCharType="separate"/>
      </w:r>
      <w:r w:rsidR="00D57E29">
        <w:t>4</w:t>
      </w:r>
      <w:r w:rsidR="00371607">
        <w:fldChar w:fldCharType="end"/>
      </w:r>
    </w:p>
    <w:p w:rsidR="0052277C" w:rsidRDefault="0052277C" w:rsidP="0052277C">
      <w:pPr>
        <w:pStyle w:val="TOC1"/>
        <w:rPr>
          <w:rFonts w:ascii="Calibri" w:hAnsi="Calibri"/>
          <w:b w:val="0"/>
          <w:sz w:val="22"/>
          <w:szCs w:val="22"/>
          <w:lang w:eastAsia="en-US"/>
        </w:rPr>
      </w:pPr>
      <w:r>
        <w:t>4</w:t>
      </w:r>
      <w:r>
        <w:rPr>
          <w:rFonts w:ascii="Calibri" w:hAnsi="Calibri"/>
          <w:b w:val="0"/>
          <w:sz w:val="22"/>
          <w:szCs w:val="22"/>
          <w:lang w:eastAsia="en-US"/>
        </w:rPr>
        <w:tab/>
      </w:r>
      <w:r>
        <w:t>Workflow</w:t>
      </w:r>
      <w:r>
        <w:tab/>
      </w:r>
      <w:r w:rsidR="00371607">
        <w:fldChar w:fldCharType="begin"/>
      </w:r>
      <w:r>
        <w:instrText xml:space="preserve"> PAGEREF _Toc293602259 \h </w:instrText>
      </w:r>
      <w:r w:rsidR="00371607">
        <w:fldChar w:fldCharType="separate"/>
      </w:r>
      <w:r w:rsidR="00D57E29">
        <w:t>5</w:t>
      </w:r>
      <w:r w:rsidR="00371607">
        <w:fldChar w:fldCharType="end"/>
      </w:r>
    </w:p>
    <w:p w:rsidR="0052277C" w:rsidRDefault="0052277C" w:rsidP="0052277C">
      <w:pPr>
        <w:pStyle w:val="TOC2"/>
        <w:rPr>
          <w:rFonts w:ascii="Calibri" w:hAnsi="Calibri"/>
          <w:sz w:val="22"/>
          <w:szCs w:val="22"/>
          <w:lang w:eastAsia="en-US"/>
        </w:rPr>
      </w:pPr>
      <w:r>
        <w:t>4.1</w:t>
      </w:r>
      <w:r>
        <w:rPr>
          <w:rFonts w:ascii="Calibri" w:hAnsi="Calibri"/>
          <w:sz w:val="22"/>
          <w:szCs w:val="22"/>
          <w:lang w:eastAsia="en-US"/>
        </w:rPr>
        <w:tab/>
      </w:r>
      <w:r>
        <w:t>Basic Flow</w:t>
      </w:r>
      <w:r>
        <w:tab/>
      </w:r>
      <w:r w:rsidR="00371607">
        <w:fldChar w:fldCharType="begin"/>
      </w:r>
      <w:r>
        <w:instrText xml:space="preserve"> PAGEREF _Toc293602260 \h </w:instrText>
      </w:r>
      <w:r w:rsidR="00371607">
        <w:fldChar w:fldCharType="separate"/>
      </w:r>
      <w:r w:rsidR="00D57E29">
        <w:t>5</w:t>
      </w:r>
      <w:r w:rsidR="00371607">
        <w:fldChar w:fldCharType="end"/>
      </w:r>
    </w:p>
    <w:p w:rsidR="0052277C" w:rsidRDefault="0052277C" w:rsidP="0052277C">
      <w:pPr>
        <w:pStyle w:val="TOC2"/>
        <w:rPr>
          <w:rFonts w:ascii="Calibri" w:hAnsi="Calibri"/>
          <w:sz w:val="22"/>
          <w:szCs w:val="22"/>
          <w:lang w:eastAsia="en-US"/>
        </w:rPr>
      </w:pPr>
      <w:r>
        <w:t>4.2</w:t>
      </w:r>
      <w:r>
        <w:rPr>
          <w:rFonts w:ascii="Calibri" w:hAnsi="Calibri"/>
          <w:sz w:val="22"/>
          <w:szCs w:val="22"/>
          <w:lang w:eastAsia="en-US"/>
        </w:rPr>
        <w:tab/>
      </w:r>
      <w:r>
        <w:t>Alternative Flows</w:t>
      </w:r>
      <w:r>
        <w:tab/>
      </w:r>
      <w:r w:rsidR="00371607">
        <w:fldChar w:fldCharType="begin"/>
      </w:r>
      <w:r>
        <w:instrText xml:space="preserve"> PAGEREF _Toc293602261 \h </w:instrText>
      </w:r>
      <w:r w:rsidR="00371607">
        <w:fldChar w:fldCharType="separate"/>
      </w:r>
      <w:r w:rsidR="00D57E29">
        <w:t>6</w:t>
      </w:r>
      <w:r w:rsidR="00371607">
        <w:fldChar w:fldCharType="end"/>
      </w:r>
    </w:p>
    <w:p w:rsidR="0052277C" w:rsidRDefault="0052277C" w:rsidP="0052277C">
      <w:pPr>
        <w:pStyle w:val="TOC2"/>
        <w:rPr>
          <w:rFonts w:ascii="Calibri" w:hAnsi="Calibri"/>
          <w:sz w:val="22"/>
          <w:szCs w:val="22"/>
          <w:lang w:eastAsia="en-US"/>
        </w:rPr>
      </w:pPr>
      <w:r>
        <w:t>4.3</w:t>
      </w:r>
      <w:r>
        <w:rPr>
          <w:rFonts w:ascii="Calibri" w:hAnsi="Calibri"/>
          <w:sz w:val="22"/>
          <w:szCs w:val="22"/>
          <w:lang w:eastAsia="en-US"/>
        </w:rPr>
        <w:tab/>
      </w:r>
      <w:r>
        <w:t>Activity Diagram</w:t>
      </w:r>
      <w:r>
        <w:tab/>
      </w:r>
      <w:r w:rsidR="00371607">
        <w:fldChar w:fldCharType="begin"/>
      </w:r>
      <w:r>
        <w:instrText xml:space="preserve"> PAGEREF _Toc293602262 \h </w:instrText>
      </w:r>
      <w:r w:rsidR="00371607">
        <w:fldChar w:fldCharType="separate"/>
      </w:r>
      <w:r w:rsidR="00D57E29">
        <w:t>6</w:t>
      </w:r>
      <w:r w:rsidR="00371607">
        <w:fldChar w:fldCharType="end"/>
      </w:r>
    </w:p>
    <w:p w:rsidR="0052277C" w:rsidRDefault="0052277C" w:rsidP="0052277C">
      <w:pPr>
        <w:pStyle w:val="TOC1"/>
        <w:rPr>
          <w:rFonts w:ascii="Calibri" w:hAnsi="Calibri"/>
          <w:b w:val="0"/>
          <w:sz w:val="22"/>
          <w:szCs w:val="22"/>
          <w:lang w:eastAsia="en-US"/>
        </w:rPr>
      </w:pPr>
      <w:r>
        <w:t>5</w:t>
      </w:r>
      <w:r>
        <w:rPr>
          <w:rFonts w:ascii="Calibri" w:hAnsi="Calibri"/>
          <w:b w:val="0"/>
          <w:sz w:val="22"/>
          <w:szCs w:val="22"/>
          <w:lang w:eastAsia="en-US"/>
        </w:rPr>
        <w:tab/>
      </w:r>
      <w:r>
        <w:t>Category</w:t>
      </w:r>
      <w:r>
        <w:tab/>
      </w:r>
      <w:r w:rsidR="00371607">
        <w:fldChar w:fldCharType="begin"/>
      </w:r>
      <w:r>
        <w:instrText xml:space="preserve"> PAGEREF _Toc293602263 \h </w:instrText>
      </w:r>
      <w:r w:rsidR="00371607">
        <w:fldChar w:fldCharType="separate"/>
      </w:r>
      <w:r w:rsidR="00D57E29">
        <w:t>8</w:t>
      </w:r>
      <w:r w:rsidR="00371607">
        <w:fldChar w:fldCharType="end"/>
      </w:r>
    </w:p>
    <w:p w:rsidR="0052277C" w:rsidRDefault="0052277C" w:rsidP="0052277C">
      <w:pPr>
        <w:pStyle w:val="TOC1"/>
        <w:rPr>
          <w:rFonts w:ascii="Calibri" w:hAnsi="Calibri"/>
          <w:b w:val="0"/>
          <w:sz w:val="22"/>
          <w:szCs w:val="22"/>
          <w:lang w:eastAsia="en-US"/>
        </w:rPr>
      </w:pPr>
      <w:r>
        <w:t>6</w:t>
      </w:r>
      <w:r>
        <w:rPr>
          <w:rFonts w:ascii="Calibri" w:hAnsi="Calibri"/>
          <w:b w:val="0"/>
          <w:sz w:val="22"/>
          <w:szCs w:val="22"/>
          <w:lang w:eastAsia="en-US"/>
        </w:rPr>
        <w:tab/>
      </w:r>
      <w:r>
        <w:t>Risk</w:t>
      </w:r>
      <w:r>
        <w:tab/>
      </w:r>
      <w:r w:rsidR="00371607">
        <w:fldChar w:fldCharType="begin"/>
      </w:r>
      <w:r>
        <w:instrText xml:space="preserve"> PAGEREF _Toc293602264 \h </w:instrText>
      </w:r>
      <w:r w:rsidR="00371607">
        <w:fldChar w:fldCharType="separate"/>
      </w:r>
      <w:r w:rsidR="00D57E29">
        <w:t>9</w:t>
      </w:r>
      <w:r w:rsidR="00371607">
        <w:fldChar w:fldCharType="end"/>
      </w:r>
    </w:p>
    <w:p w:rsidR="0052277C" w:rsidRDefault="0052277C" w:rsidP="0052277C">
      <w:pPr>
        <w:pStyle w:val="TOC1"/>
        <w:rPr>
          <w:rFonts w:ascii="Calibri" w:hAnsi="Calibri"/>
          <w:b w:val="0"/>
          <w:sz w:val="22"/>
          <w:szCs w:val="22"/>
          <w:lang w:eastAsia="en-US"/>
        </w:rPr>
      </w:pPr>
      <w:r>
        <w:t>7</w:t>
      </w:r>
      <w:r>
        <w:rPr>
          <w:rFonts w:ascii="Calibri" w:hAnsi="Calibri"/>
          <w:b w:val="0"/>
          <w:sz w:val="22"/>
          <w:szCs w:val="22"/>
          <w:lang w:eastAsia="en-US"/>
        </w:rPr>
        <w:tab/>
      </w:r>
      <w:r>
        <w:t>Possibilities</w:t>
      </w:r>
      <w:r>
        <w:tab/>
      </w:r>
      <w:r w:rsidR="00371607">
        <w:fldChar w:fldCharType="begin"/>
      </w:r>
      <w:r>
        <w:instrText xml:space="preserve"> PAGEREF _Toc293602265 \h </w:instrText>
      </w:r>
      <w:r w:rsidR="00371607">
        <w:fldChar w:fldCharType="separate"/>
      </w:r>
      <w:r w:rsidR="00D57E29">
        <w:t>10</w:t>
      </w:r>
      <w:r w:rsidR="00371607">
        <w:fldChar w:fldCharType="end"/>
      </w:r>
    </w:p>
    <w:p w:rsidR="0052277C" w:rsidRDefault="0052277C" w:rsidP="0052277C">
      <w:pPr>
        <w:pStyle w:val="TOC1"/>
        <w:rPr>
          <w:rFonts w:ascii="Calibri" w:hAnsi="Calibri"/>
          <w:b w:val="0"/>
          <w:sz w:val="22"/>
          <w:szCs w:val="22"/>
          <w:lang w:eastAsia="en-US"/>
        </w:rPr>
      </w:pPr>
      <w:r>
        <w:t>8</w:t>
      </w:r>
      <w:r>
        <w:rPr>
          <w:rFonts w:ascii="Calibri" w:hAnsi="Calibri"/>
          <w:b w:val="0"/>
          <w:sz w:val="22"/>
          <w:szCs w:val="22"/>
          <w:lang w:eastAsia="en-US"/>
        </w:rPr>
        <w:tab/>
      </w:r>
      <w:r>
        <w:t>Process Owner</w:t>
      </w:r>
      <w:r>
        <w:tab/>
      </w:r>
      <w:r w:rsidR="00371607">
        <w:fldChar w:fldCharType="begin"/>
      </w:r>
      <w:r>
        <w:instrText xml:space="preserve"> PAGEREF _Toc293602266 \h </w:instrText>
      </w:r>
      <w:r w:rsidR="00371607">
        <w:fldChar w:fldCharType="separate"/>
      </w:r>
      <w:r w:rsidR="00D57E29">
        <w:t>11</w:t>
      </w:r>
      <w:r w:rsidR="00371607">
        <w:fldChar w:fldCharType="end"/>
      </w:r>
    </w:p>
    <w:p w:rsidR="0052277C" w:rsidRDefault="0052277C" w:rsidP="0052277C">
      <w:pPr>
        <w:pStyle w:val="TOC1"/>
        <w:rPr>
          <w:rFonts w:ascii="Calibri" w:hAnsi="Calibri"/>
          <w:b w:val="0"/>
          <w:sz w:val="22"/>
          <w:szCs w:val="22"/>
          <w:lang w:eastAsia="en-US"/>
        </w:rPr>
      </w:pPr>
      <w:r>
        <w:t>9</w:t>
      </w:r>
      <w:r>
        <w:rPr>
          <w:rFonts w:ascii="Calibri" w:hAnsi="Calibri"/>
          <w:b w:val="0"/>
          <w:sz w:val="22"/>
          <w:szCs w:val="22"/>
          <w:lang w:eastAsia="en-US"/>
        </w:rPr>
        <w:tab/>
      </w:r>
      <w:r>
        <w:t>Requirements</w:t>
      </w:r>
      <w:r>
        <w:tab/>
      </w:r>
      <w:r w:rsidR="00371607">
        <w:fldChar w:fldCharType="begin"/>
      </w:r>
      <w:r>
        <w:instrText xml:space="preserve"> PAGEREF _Toc293602267 \h </w:instrText>
      </w:r>
      <w:r w:rsidR="00371607">
        <w:fldChar w:fldCharType="separate"/>
      </w:r>
      <w:r w:rsidR="00D57E29">
        <w:t>12</w:t>
      </w:r>
      <w:r w:rsidR="00371607">
        <w:fldChar w:fldCharType="end"/>
      </w:r>
    </w:p>
    <w:p w:rsidR="0052277C" w:rsidRDefault="0052277C" w:rsidP="0052277C">
      <w:pPr>
        <w:pStyle w:val="TOC2"/>
        <w:rPr>
          <w:rFonts w:ascii="Calibri" w:hAnsi="Calibri"/>
          <w:sz w:val="22"/>
          <w:szCs w:val="22"/>
          <w:lang w:eastAsia="en-US"/>
        </w:rPr>
      </w:pPr>
      <w:r>
        <w:t>9.1</w:t>
      </w:r>
      <w:r>
        <w:rPr>
          <w:rFonts w:ascii="Calibri" w:hAnsi="Calibri"/>
          <w:sz w:val="22"/>
          <w:szCs w:val="22"/>
          <w:lang w:eastAsia="en-US"/>
        </w:rPr>
        <w:tab/>
      </w:r>
      <w:r>
        <w:t>Pre-Conditions</w:t>
      </w:r>
      <w:r>
        <w:tab/>
      </w:r>
      <w:r w:rsidR="00371607">
        <w:fldChar w:fldCharType="begin"/>
      </w:r>
      <w:r>
        <w:instrText xml:space="preserve"> PAGEREF _Toc293602268 \h </w:instrText>
      </w:r>
      <w:r w:rsidR="00371607">
        <w:fldChar w:fldCharType="separate"/>
      </w:r>
      <w:r w:rsidR="00D57E29">
        <w:t>12</w:t>
      </w:r>
      <w:r w:rsidR="00371607">
        <w:fldChar w:fldCharType="end"/>
      </w:r>
    </w:p>
    <w:p w:rsidR="0052277C" w:rsidRDefault="0052277C" w:rsidP="0052277C">
      <w:pPr>
        <w:pStyle w:val="TOC2"/>
        <w:rPr>
          <w:rFonts w:ascii="Calibri" w:hAnsi="Calibri"/>
          <w:sz w:val="22"/>
          <w:szCs w:val="22"/>
          <w:lang w:eastAsia="en-US"/>
        </w:rPr>
      </w:pPr>
      <w:r>
        <w:t>9.2</w:t>
      </w:r>
      <w:r>
        <w:rPr>
          <w:rFonts w:ascii="Calibri" w:hAnsi="Calibri"/>
          <w:sz w:val="22"/>
          <w:szCs w:val="22"/>
          <w:lang w:eastAsia="en-US"/>
        </w:rPr>
        <w:tab/>
      </w:r>
      <w:r>
        <w:t>Post-Conditions</w:t>
      </w:r>
      <w:r>
        <w:tab/>
      </w:r>
      <w:r w:rsidR="00371607">
        <w:fldChar w:fldCharType="begin"/>
      </w:r>
      <w:r>
        <w:instrText xml:space="preserve"> PAGEREF _Toc293602269 \h </w:instrText>
      </w:r>
      <w:r w:rsidR="00371607">
        <w:fldChar w:fldCharType="separate"/>
      </w:r>
      <w:r w:rsidR="00D57E29">
        <w:t>12</w:t>
      </w:r>
      <w:r w:rsidR="00371607">
        <w:fldChar w:fldCharType="end"/>
      </w:r>
    </w:p>
    <w:p w:rsidR="0052277C" w:rsidRDefault="0052277C" w:rsidP="0052277C">
      <w:pPr>
        <w:pStyle w:val="TOC2"/>
        <w:rPr>
          <w:rFonts w:ascii="Calibri" w:hAnsi="Calibri"/>
          <w:sz w:val="22"/>
          <w:szCs w:val="22"/>
          <w:lang w:eastAsia="en-US"/>
        </w:rPr>
      </w:pPr>
      <w:r>
        <w:t>9.3</w:t>
      </w:r>
      <w:r>
        <w:rPr>
          <w:rFonts w:ascii="Calibri" w:hAnsi="Calibri"/>
          <w:sz w:val="22"/>
          <w:szCs w:val="22"/>
          <w:lang w:eastAsia="en-US"/>
        </w:rPr>
        <w:tab/>
      </w:r>
      <w:r>
        <w:t>Special Requirements</w:t>
      </w:r>
      <w:r>
        <w:tab/>
      </w:r>
      <w:r w:rsidR="00371607">
        <w:fldChar w:fldCharType="begin"/>
      </w:r>
      <w:r>
        <w:instrText xml:space="preserve"> PAGEREF _Toc293602270 \h </w:instrText>
      </w:r>
      <w:r w:rsidR="00371607">
        <w:fldChar w:fldCharType="separate"/>
      </w:r>
      <w:r w:rsidR="00D57E29">
        <w:t>12</w:t>
      </w:r>
      <w:r w:rsidR="00371607">
        <w:fldChar w:fldCharType="end"/>
      </w:r>
    </w:p>
    <w:p w:rsidR="0052277C" w:rsidRDefault="0052277C" w:rsidP="0052277C">
      <w:pPr>
        <w:pStyle w:val="TOC1"/>
        <w:rPr>
          <w:rFonts w:ascii="Calibri" w:hAnsi="Calibri"/>
          <w:b w:val="0"/>
          <w:sz w:val="22"/>
          <w:szCs w:val="22"/>
          <w:lang w:eastAsia="en-US"/>
        </w:rPr>
      </w:pPr>
      <w:r>
        <w:lastRenderedPageBreak/>
        <w:t>10</w:t>
      </w:r>
      <w:r>
        <w:rPr>
          <w:rFonts w:ascii="Calibri" w:hAnsi="Calibri"/>
          <w:b w:val="0"/>
          <w:sz w:val="22"/>
          <w:szCs w:val="22"/>
          <w:lang w:eastAsia="en-US"/>
        </w:rPr>
        <w:tab/>
      </w:r>
      <w:r>
        <w:t>Extension Points</w:t>
      </w:r>
      <w:r>
        <w:tab/>
      </w:r>
      <w:r w:rsidR="00371607">
        <w:fldChar w:fldCharType="begin"/>
      </w:r>
      <w:r>
        <w:instrText xml:space="preserve"> PAGEREF _Toc293602271 \h </w:instrText>
      </w:r>
      <w:r w:rsidR="00371607">
        <w:fldChar w:fldCharType="separate"/>
      </w:r>
      <w:r w:rsidR="00D57E29">
        <w:t>14</w:t>
      </w:r>
      <w:r w:rsidR="00371607">
        <w:fldChar w:fldCharType="end"/>
      </w:r>
    </w:p>
    <w:p w:rsidR="0052277C" w:rsidRDefault="0052277C" w:rsidP="0052277C">
      <w:pPr>
        <w:pStyle w:val="TOC1"/>
        <w:rPr>
          <w:rFonts w:ascii="Calibri" w:hAnsi="Calibri"/>
          <w:b w:val="0"/>
          <w:sz w:val="22"/>
          <w:szCs w:val="22"/>
          <w:lang w:eastAsia="en-US"/>
        </w:rPr>
      </w:pPr>
      <w:r>
        <w:t>11</w:t>
      </w:r>
      <w:r>
        <w:rPr>
          <w:rFonts w:ascii="Calibri" w:hAnsi="Calibri"/>
          <w:b w:val="0"/>
          <w:sz w:val="22"/>
          <w:szCs w:val="22"/>
          <w:lang w:eastAsia="en-US"/>
        </w:rPr>
        <w:tab/>
      </w:r>
      <w:r>
        <w:t>Subordinate Business Use Cases</w:t>
      </w:r>
      <w:r>
        <w:tab/>
      </w:r>
      <w:r w:rsidR="00371607">
        <w:fldChar w:fldCharType="begin"/>
      </w:r>
      <w:r>
        <w:instrText xml:space="preserve"> PAGEREF _Toc293602272 \h </w:instrText>
      </w:r>
      <w:r w:rsidR="00371607">
        <w:fldChar w:fldCharType="separate"/>
      </w:r>
      <w:r w:rsidR="00D57E29">
        <w:t>15</w:t>
      </w:r>
      <w:r w:rsidR="00371607">
        <w:fldChar w:fldCharType="end"/>
      </w:r>
    </w:p>
    <w:p w:rsidR="0052277C" w:rsidRDefault="0052277C" w:rsidP="0052277C">
      <w:pPr>
        <w:pStyle w:val="TOC1"/>
        <w:rPr>
          <w:rFonts w:ascii="Calibri" w:hAnsi="Calibri"/>
          <w:b w:val="0"/>
          <w:sz w:val="22"/>
          <w:szCs w:val="22"/>
          <w:lang w:eastAsia="en-US"/>
        </w:rPr>
      </w:pPr>
      <w:r>
        <w:t>12</w:t>
      </w:r>
      <w:r>
        <w:rPr>
          <w:rFonts w:ascii="Calibri" w:hAnsi="Calibri"/>
          <w:b w:val="0"/>
          <w:sz w:val="22"/>
          <w:szCs w:val="22"/>
          <w:lang w:eastAsia="en-US"/>
        </w:rPr>
        <w:tab/>
      </w:r>
      <w:r>
        <w:t>Participating Classes</w:t>
      </w:r>
      <w:r>
        <w:tab/>
      </w:r>
      <w:r w:rsidR="00371607">
        <w:fldChar w:fldCharType="begin"/>
      </w:r>
      <w:r>
        <w:instrText xml:space="preserve"> PAGEREF _Toc293602273 \h </w:instrText>
      </w:r>
      <w:r w:rsidR="00371607">
        <w:fldChar w:fldCharType="separate"/>
      </w:r>
      <w:r w:rsidR="00D57E29">
        <w:t>16</w:t>
      </w:r>
      <w:r w:rsidR="00371607">
        <w:fldChar w:fldCharType="end"/>
      </w:r>
    </w:p>
    <w:p w:rsidR="0052277C" w:rsidRDefault="00371607" w:rsidP="0052277C">
      <w:pPr>
        <w:ind w:left="2520"/>
      </w:pPr>
      <w:r>
        <w:fldChar w:fldCharType="end"/>
      </w:r>
    </w:p>
    <w:p w:rsidR="0052277C" w:rsidRDefault="0052277C" w:rsidP="0052277C">
      <w:pPr>
        <w:pStyle w:val="BodyText"/>
        <w:sectPr w:rsidR="0052277C" w:rsidSect="0052277C">
          <w:headerReference w:type="default" r:id="rId8"/>
          <w:footerReference w:type="default" r:id="rId9"/>
          <w:pgSz w:w="12240" w:h="15840" w:code="1"/>
          <w:pgMar w:top="1080" w:right="720" w:bottom="1440" w:left="720" w:header="432" w:footer="720" w:gutter="360"/>
          <w:paperSrc w:first="12451" w:other="12451"/>
          <w:pgNumType w:fmt="lowerRoman"/>
          <w:cols w:space="720"/>
          <w:titlePg/>
        </w:sectPr>
      </w:pPr>
    </w:p>
    <w:p w:rsidR="0052277C" w:rsidRDefault="0052277C" w:rsidP="0052277C">
      <w:pPr>
        <w:pStyle w:val="Heading1"/>
      </w:pPr>
      <w:bookmarkStart w:id="13" w:name="_Toc190762494"/>
      <w:bookmarkStart w:id="14" w:name="_Toc293602246"/>
      <w:bookmarkEnd w:id="0"/>
      <w:r>
        <w:lastRenderedPageBreak/>
        <w:t>Introduction</w:t>
      </w:r>
      <w:bookmarkEnd w:id="13"/>
      <w:bookmarkEnd w:id="14"/>
    </w:p>
    <w:p w:rsidR="0052277C" w:rsidRDefault="0052277C" w:rsidP="00390D4B">
      <w:pPr>
        <w:pStyle w:val="Note"/>
      </w:pPr>
      <w:bookmarkStart w:id="15" w:name="_Toc508098429"/>
      <w:bookmarkStart w:id="16" w:name="_Toc423410238"/>
      <w:bookmarkStart w:id="17" w:name="_Toc425054504"/>
      <w:r>
        <w:t xml:space="preserve">The introduction of the </w:t>
      </w:r>
      <w:r>
        <w:rPr>
          <w:b/>
        </w:rPr>
        <w:t>Business</w:t>
      </w:r>
      <w:r>
        <w:t xml:space="preserve"> </w:t>
      </w:r>
      <w:r>
        <w:rPr>
          <w:b/>
        </w:rPr>
        <w:t>Use Case Specification</w:t>
      </w:r>
      <w:r>
        <w:t xml:space="preserve"> provides an overview of the entire document. It includes the purpose, scope, definitions, acronyms, abbreviations, references, and overview of this </w:t>
      </w:r>
      <w:r>
        <w:rPr>
          <w:b/>
        </w:rPr>
        <w:t>Business</w:t>
      </w:r>
      <w:r>
        <w:t xml:space="preserve"> </w:t>
      </w:r>
      <w:r>
        <w:rPr>
          <w:b/>
        </w:rPr>
        <w:t>Use Case Specification</w:t>
      </w:r>
      <w:r>
        <w:t>.</w:t>
      </w:r>
    </w:p>
    <w:p w:rsidR="0052277C" w:rsidRDefault="0052277C" w:rsidP="00390D4B">
      <w:pPr>
        <w:pStyle w:val="Note"/>
      </w:pPr>
      <w:r>
        <w:t xml:space="preserve">Note: If you are not using Rational </w:t>
      </w:r>
      <w:proofErr w:type="spellStart"/>
      <w:r>
        <w:t>RequisitePro</w:t>
      </w:r>
      <w:proofErr w:type="spellEnd"/>
      <w:r>
        <w:t>, then this document template should be used to capture the actual Business Use Case including the workflow, special requirements, and performance goals of the Business Use Case. This file should be linked to the corresponding business use case in the Rational Rose model.</w:t>
      </w:r>
    </w:p>
    <w:p w:rsidR="0052277C" w:rsidRDefault="0052277C" w:rsidP="00390D4B">
      <w:pPr>
        <w:pStyle w:val="Note"/>
      </w:pPr>
      <w:r>
        <w:t xml:space="preserve">If you use Rational </w:t>
      </w:r>
      <w:proofErr w:type="spellStart"/>
      <w:r>
        <w:t>SoDA</w:t>
      </w:r>
      <w:proofErr w:type="spellEnd"/>
      <w:r>
        <w:t>, then this document is used as input to the business use case report that combines this content with use case diagrams from Rational Rose.</w:t>
      </w:r>
    </w:p>
    <w:p w:rsidR="0052277C" w:rsidRDefault="0052277C" w:rsidP="0052277C">
      <w:pPr>
        <w:pStyle w:val="BodyText"/>
      </w:pPr>
    </w:p>
    <w:p w:rsidR="0052277C" w:rsidRDefault="0052277C" w:rsidP="0052277C">
      <w:pPr>
        <w:pStyle w:val="Heading2"/>
        <w:tabs>
          <w:tab w:val="clear" w:pos="4320"/>
        </w:tabs>
      </w:pPr>
      <w:bookmarkStart w:id="18" w:name="_Toc456598587"/>
      <w:bookmarkStart w:id="19" w:name="_Toc456600918"/>
      <w:bookmarkStart w:id="20" w:name="_Toc492773295"/>
      <w:bookmarkStart w:id="21" w:name="_Toc190762495"/>
      <w:bookmarkStart w:id="22" w:name="_Toc293602247"/>
      <w:r>
        <w:t>Purpose</w:t>
      </w:r>
      <w:bookmarkEnd w:id="18"/>
      <w:bookmarkEnd w:id="19"/>
      <w:bookmarkEnd w:id="20"/>
      <w:bookmarkEnd w:id="21"/>
      <w:bookmarkEnd w:id="22"/>
    </w:p>
    <w:p w:rsidR="0052277C" w:rsidRDefault="0052277C" w:rsidP="00390D4B">
      <w:pPr>
        <w:pStyle w:val="Note"/>
      </w:pPr>
      <w:r>
        <w:t>Specify the purpose of this Business Use Case Specification.</w:t>
      </w:r>
    </w:p>
    <w:p w:rsidR="0052277C" w:rsidRDefault="0052277C" w:rsidP="0052277C">
      <w:pPr>
        <w:pStyle w:val="BodyText"/>
      </w:pPr>
    </w:p>
    <w:p w:rsidR="0052277C" w:rsidRDefault="0052277C" w:rsidP="00390D4B">
      <w:pPr>
        <w:pStyle w:val="Note"/>
      </w:pPr>
      <w:r>
        <w:t>The following paragraph should be included to help readers differentiate between use cases and business use cases.  Establishing in the reader a clear, comprehensive distinction between these two types of use cases has been a typical training challenge.</w:t>
      </w:r>
    </w:p>
    <w:p w:rsidR="0052277C" w:rsidRDefault="0052277C" w:rsidP="0052277C">
      <w:pPr>
        <w:pStyle w:val="BodyText"/>
      </w:pPr>
    </w:p>
    <w:p w:rsidR="0052277C" w:rsidRDefault="0052277C" w:rsidP="00390D4B">
      <w:pPr>
        <w:pStyle w:val="Note"/>
      </w:pPr>
      <w:r>
        <w:t xml:space="preserve">It is important to note the similarities and differences between use cases and business use cases.  Although they are identical constructs, they are different in what they attempt to describe and the contextual perspective from which they offer the description.  Use cases describe the value derived from interacting with a system.  </w:t>
      </w:r>
      <w:r>
        <w:rPr>
          <w:u w:val="single"/>
        </w:rPr>
        <w:t>Business</w:t>
      </w:r>
      <w:r>
        <w:t xml:space="preserve"> use cases describe the value derived from interacting with a business.</w:t>
      </w:r>
    </w:p>
    <w:p w:rsidR="0052277C" w:rsidRDefault="0052277C" w:rsidP="0052277C">
      <w:pPr>
        <w:pStyle w:val="Heading2"/>
        <w:tabs>
          <w:tab w:val="clear" w:pos="4320"/>
        </w:tabs>
      </w:pPr>
      <w:bookmarkStart w:id="23" w:name="_Toc456598588"/>
      <w:bookmarkStart w:id="24" w:name="_Toc456600919"/>
      <w:bookmarkStart w:id="25" w:name="_Toc492773296"/>
      <w:bookmarkStart w:id="26" w:name="_Toc190762496"/>
      <w:bookmarkStart w:id="27" w:name="_Toc293602248"/>
      <w:r>
        <w:t>Scope</w:t>
      </w:r>
      <w:bookmarkEnd w:id="23"/>
      <w:bookmarkEnd w:id="24"/>
      <w:bookmarkEnd w:id="25"/>
      <w:bookmarkEnd w:id="26"/>
      <w:bookmarkEnd w:id="27"/>
    </w:p>
    <w:p w:rsidR="0052277C" w:rsidRDefault="0052277C" w:rsidP="00390D4B">
      <w:pPr>
        <w:pStyle w:val="Note"/>
      </w:pPr>
      <w:r>
        <w:t xml:space="preserve">A brief description of the scope of this </w:t>
      </w:r>
      <w:r>
        <w:rPr>
          <w:b/>
        </w:rPr>
        <w:t>Business</w:t>
      </w:r>
      <w:r>
        <w:t xml:space="preserve"> </w:t>
      </w:r>
      <w:r>
        <w:rPr>
          <w:b/>
        </w:rPr>
        <w:t>Use Case Specification</w:t>
      </w:r>
      <w:r>
        <w:t>; what Use Case model(s) it is associated with and anything else that is affected or influenced by this document.</w:t>
      </w:r>
    </w:p>
    <w:p w:rsidR="0052277C" w:rsidRDefault="0052277C" w:rsidP="0052277C">
      <w:pPr>
        <w:pStyle w:val="BodyText"/>
      </w:pPr>
    </w:p>
    <w:p w:rsidR="0052277C" w:rsidRDefault="0052277C" w:rsidP="0052277C">
      <w:pPr>
        <w:pStyle w:val="Heading2"/>
        <w:tabs>
          <w:tab w:val="clear" w:pos="4320"/>
        </w:tabs>
      </w:pPr>
      <w:bookmarkStart w:id="28" w:name="_Toc456598589"/>
      <w:bookmarkStart w:id="29" w:name="_Toc456600920"/>
      <w:bookmarkStart w:id="30" w:name="_Toc492773297"/>
      <w:bookmarkStart w:id="31" w:name="_Toc190762497"/>
      <w:bookmarkStart w:id="32" w:name="_Toc293602249"/>
      <w:r>
        <w:t>Definitions, Acronyms, and Abbreviations</w:t>
      </w:r>
      <w:bookmarkEnd w:id="28"/>
      <w:bookmarkEnd w:id="29"/>
      <w:bookmarkEnd w:id="30"/>
      <w:bookmarkEnd w:id="31"/>
      <w:bookmarkEnd w:id="32"/>
    </w:p>
    <w:p w:rsidR="0052277C" w:rsidRDefault="0052277C" w:rsidP="00390D4B">
      <w:pPr>
        <w:pStyle w:val="Note"/>
      </w:pPr>
      <w:r>
        <w:t xml:space="preserve">This subsection provides the definitions of all terms, acronyms, and abbreviations required to properly interpret the </w:t>
      </w:r>
      <w:r>
        <w:rPr>
          <w:b/>
        </w:rPr>
        <w:t>Business</w:t>
      </w:r>
      <w:r>
        <w:t xml:space="preserve"> </w:t>
      </w:r>
      <w:r>
        <w:rPr>
          <w:b/>
        </w:rPr>
        <w:t>Use Case Specification</w:t>
      </w:r>
      <w:r>
        <w:t>. This information may be provided by reference to the project’s Glossary.</w:t>
      </w:r>
    </w:p>
    <w:p w:rsidR="0052277C" w:rsidRDefault="0052277C" w:rsidP="0052277C">
      <w:pPr>
        <w:pStyle w:val="BodyText"/>
      </w:pPr>
    </w:p>
    <w:p w:rsidR="0052277C" w:rsidRDefault="0052277C" w:rsidP="0052277C">
      <w:pPr>
        <w:pStyle w:val="Heading2"/>
        <w:tabs>
          <w:tab w:val="clear" w:pos="4320"/>
        </w:tabs>
      </w:pPr>
      <w:bookmarkStart w:id="33" w:name="_Toc456598590"/>
      <w:bookmarkStart w:id="34" w:name="_Toc456600921"/>
      <w:bookmarkStart w:id="35" w:name="_Toc492773298"/>
      <w:bookmarkStart w:id="36" w:name="_Toc190762498"/>
      <w:bookmarkStart w:id="37" w:name="_Toc293602250"/>
      <w:r>
        <w:t>References</w:t>
      </w:r>
      <w:bookmarkEnd w:id="33"/>
      <w:bookmarkEnd w:id="34"/>
      <w:bookmarkEnd w:id="35"/>
      <w:bookmarkEnd w:id="36"/>
      <w:bookmarkEnd w:id="37"/>
    </w:p>
    <w:p w:rsidR="0052277C" w:rsidRDefault="0052277C" w:rsidP="00390D4B">
      <w:pPr>
        <w:pStyle w:val="Note"/>
      </w:pPr>
      <w:r>
        <w:t xml:space="preserve">This subsection provides a complete list of all documents referenced elsewhere in the </w:t>
      </w:r>
      <w:r>
        <w:rPr>
          <w:b/>
        </w:rPr>
        <w:t>Business</w:t>
      </w:r>
      <w:r>
        <w:t xml:space="preserve"> </w:t>
      </w:r>
      <w:r>
        <w:rPr>
          <w:b/>
        </w:rPr>
        <w:t>Use Case Specification</w:t>
      </w:r>
      <w:r>
        <w:t>. Identify each document by title, report number if applicable, date, and publishing organization. Specify the sources from which the references can be obtained. This information may be provided by reference to an appendix or to another document.</w:t>
      </w:r>
    </w:p>
    <w:p w:rsidR="0052277C" w:rsidRDefault="0052277C" w:rsidP="0052277C">
      <w:pPr>
        <w:pStyle w:val="BodyText"/>
      </w:pPr>
    </w:p>
    <w:p w:rsidR="0052277C" w:rsidRDefault="0052277C" w:rsidP="0052277C">
      <w:pPr>
        <w:pStyle w:val="Heading2"/>
        <w:tabs>
          <w:tab w:val="clear" w:pos="4320"/>
        </w:tabs>
      </w:pPr>
      <w:bookmarkStart w:id="38" w:name="_Toc456598591"/>
      <w:bookmarkStart w:id="39" w:name="_Toc456600922"/>
      <w:bookmarkStart w:id="40" w:name="_Toc492773299"/>
      <w:bookmarkStart w:id="41" w:name="_Toc190762499"/>
      <w:bookmarkStart w:id="42" w:name="_Toc293602251"/>
      <w:r>
        <w:t>Overview</w:t>
      </w:r>
      <w:bookmarkEnd w:id="38"/>
      <w:bookmarkEnd w:id="39"/>
      <w:bookmarkEnd w:id="40"/>
      <w:bookmarkEnd w:id="41"/>
      <w:bookmarkEnd w:id="42"/>
    </w:p>
    <w:p w:rsidR="0052277C" w:rsidRDefault="0052277C" w:rsidP="00390D4B">
      <w:pPr>
        <w:pStyle w:val="Note"/>
      </w:pPr>
      <w:r>
        <w:t xml:space="preserve">This subsection describes what the rest of the </w:t>
      </w:r>
      <w:r>
        <w:rPr>
          <w:b/>
        </w:rPr>
        <w:t>Business</w:t>
      </w:r>
      <w:r>
        <w:t xml:space="preserve"> </w:t>
      </w:r>
      <w:r>
        <w:rPr>
          <w:b/>
        </w:rPr>
        <w:t>Use Case Specification</w:t>
      </w:r>
      <w:r>
        <w:t xml:space="preserve"> contains and explains how the document is organized.</w:t>
      </w:r>
    </w:p>
    <w:p w:rsidR="0052277C" w:rsidRDefault="0052277C" w:rsidP="0052277C">
      <w:pPr>
        <w:pStyle w:val="BodyText"/>
      </w:pPr>
    </w:p>
    <w:p w:rsidR="0052277C" w:rsidRDefault="0052277C" w:rsidP="0052277C">
      <w:pPr>
        <w:pStyle w:val="Heading1"/>
      </w:pPr>
      <w:bookmarkStart w:id="43" w:name="_Toc190762500"/>
      <w:bookmarkStart w:id="44" w:name="_Toc293602252"/>
      <w:r>
        <w:lastRenderedPageBreak/>
        <w:t>Business Use Case</w:t>
      </w:r>
      <w:bookmarkEnd w:id="15"/>
      <w:bookmarkEnd w:id="43"/>
      <w:bookmarkEnd w:id="44"/>
    </w:p>
    <w:p w:rsidR="0052277C" w:rsidRDefault="0052277C" w:rsidP="0052277C">
      <w:pPr>
        <w:pStyle w:val="Heading2"/>
        <w:tabs>
          <w:tab w:val="clear" w:pos="4320"/>
        </w:tabs>
      </w:pPr>
      <w:bookmarkStart w:id="45" w:name="_Toc190762501"/>
      <w:bookmarkStart w:id="46" w:name="_Toc293602253"/>
      <w:bookmarkStart w:id="47" w:name="_Toc508098430"/>
      <w:r>
        <w:t>Name</w:t>
      </w:r>
      <w:bookmarkEnd w:id="45"/>
      <w:bookmarkEnd w:id="46"/>
    </w:p>
    <w:p w:rsidR="0052277C" w:rsidRDefault="0052277C" w:rsidP="00390D4B">
      <w:pPr>
        <w:pStyle w:val="Note"/>
      </w:pPr>
      <w:r>
        <w:t>The description briefly conveys the role and purpose of the business use case. A single paragraph will suffice for this description.  Name should be a Verb Noun combination of no more than four words</w:t>
      </w:r>
    </w:p>
    <w:p w:rsidR="0052277C" w:rsidRDefault="0052277C" w:rsidP="0052277C">
      <w:pPr>
        <w:pStyle w:val="BodyText"/>
      </w:pPr>
    </w:p>
    <w:p w:rsidR="0052277C" w:rsidRDefault="0052277C" w:rsidP="0052277C">
      <w:pPr>
        <w:pStyle w:val="Heading2"/>
        <w:tabs>
          <w:tab w:val="clear" w:pos="4320"/>
        </w:tabs>
      </w:pPr>
      <w:bookmarkStart w:id="48" w:name="_Toc190762502"/>
      <w:bookmarkStart w:id="49" w:name="_Toc293602254"/>
      <w:r>
        <w:t>Brief Description</w:t>
      </w:r>
      <w:bookmarkEnd w:id="16"/>
      <w:bookmarkEnd w:id="17"/>
      <w:bookmarkEnd w:id="47"/>
      <w:bookmarkEnd w:id="48"/>
      <w:bookmarkEnd w:id="49"/>
    </w:p>
    <w:p w:rsidR="0052277C" w:rsidRDefault="0052277C" w:rsidP="00390D4B">
      <w:pPr>
        <w:pStyle w:val="Note"/>
      </w:pPr>
      <w:r>
        <w:t xml:space="preserve">The description briefly conveys the role and purpose of the business use case. A single paragraph will suffice for this description. </w:t>
      </w:r>
      <w:r>
        <w:br/>
      </w:r>
      <w:r>
        <w:br/>
        <w:t>This use case begins when</w:t>
      </w:r>
      <w:proofErr w:type="gramStart"/>
      <w:r>
        <w:t>,</w:t>
      </w:r>
      <w:proofErr w:type="gramEnd"/>
      <w:r>
        <w:br/>
        <w:t>followed by a description of what the business procedure is, and this use case ends when…</w:t>
      </w:r>
    </w:p>
    <w:p w:rsidR="0052277C" w:rsidRDefault="0052277C" w:rsidP="0052277C">
      <w:pPr>
        <w:pStyle w:val="BodyText"/>
      </w:pPr>
    </w:p>
    <w:p w:rsidR="0052277C" w:rsidRDefault="0052277C" w:rsidP="0052277C">
      <w:pPr>
        <w:pStyle w:val="Heading2"/>
        <w:tabs>
          <w:tab w:val="clear" w:pos="4320"/>
        </w:tabs>
      </w:pPr>
      <w:bookmarkStart w:id="50" w:name="_Toc190762503"/>
      <w:bookmarkStart w:id="51" w:name="_Toc293602255"/>
      <w:r>
        <w:t>Actors</w:t>
      </w:r>
      <w:bookmarkEnd w:id="50"/>
      <w:bookmarkEnd w:id="51"/>
    </w:p>
    <w:p w:rsidR="0052277C" w:rsidRDefault="0052277C" w:rsidP="00390D4B">
      <w:pPr>
        <w:pStyle w:val="Note"/>
      </w:pPr>
      <w:r>
        <w:t>A list of actors who communicate with this business use case.  In business use cases, actors are typically Customers, Suppliers, Partners, Employees, etc.</w:t>
      </w:r>
      <w:r>
        <w:br/>
        <w:t>For Example:</w:t>
      </w:r>
    </w:p>
    <w:p w:rsidR="0052277C" w:rsidRDefault="0052277C" w:rsidP="00390D4B">
      <w:pPr>
        <w:pStyle w:val="Note"/>
      </w:pPr>
      <w:r>
        <w:t>CUSTOMER</w:t>
      </w:r>
    </w:p>
    <w:p w:rsidR="0052277C" w:rsidRDefault="0052277C" w:rsidP="00390D4B">
      <w:pPr>
        <w:pStyle w:val="Note"/>
      </w:pPr>
      <w:proofErr w:type="gramStart"/>
      <w:r>
        <w:t>Any person or representative of a company that has one or more accounts at the bank, or who is a signatory on one or more loan products at the bank.</w:t>
      </w:r>
      <w:proofErr w:type="gramEnd"/>
      <w:r>
        <w:t xml:space="preserve"> </w:t>
      </w:r>
    </w:p>
    <w:p w:rsidR="0052277C" w:rsidRDefault="0052277C" w:rsidP="00390D4B">
      <w:pPr>
        <w:pStyle w:val="Note"/>
      </w:pPr>
      <w:r>
        <w:t>Also referred to as a “Client”</w:t>
      </w:r>
    </w:p>
    <w:p w:rsidR="0052277C" w:rsidRDefault="0052277C" w:rsidP="00390D4B">
      <w:pPr>
        <w:pStyle w:val="Note"/>
      </w:pPr>
      <w:r>
        <w:t>Goals: To apply for loans, view account details, transfer funds between accounts and to pay bills</w:t>
      </w:r>
    </w:p>
    <w:p w:rsidR="0052277C" w:rsidRDefault="0052277C" w:rsidP="0052277C">
      <w:pPr>
        <w:pStyle w:val="BodyText"/>
      </w:pPr>
    </w:p>
    <w:p w:rsidR="0052277C" w:rsidRDefault="0052277C" w:rsidP="0052277C">
      <w:pPr>
        <w:pStyle w:val="Heading2"/>
        <w:tabs>
          <w:tab w:val="clear" w:pos="4320"/>
        </w:tabs>
      </w:pPr>
      <w:bookmarkStart w:id="52" w:name="_Toc190762504"/>
      <w:bookmarkStart w:id="53" w:name="_Toc293602256"/>
      <w:r>
        <w:t>Status</w:t>
      </w:r>
      <w:bookmarkEnd w:id="52"/>
      <w:bookmarkEnd w:id="53"/>
    </w:p>
    <w:p w:rsidR="0052277C" w:rsidRDefault="0052277C" w:rsidP="00390D4B">
      <w:pPr>
        <w:pStyle w:val="Note"/>
      </w:pPr>
      <w:r>
        <w:t>What point are we in developing this business use case?  This could simply be a value between 0 and 100 reflecting percentage complete or a block of text describing progress.</w:t>
      </w:r>
    </w:p>
    <w:p w:rsidR="0052277C" w:rsidRDefault="0052277C" w:rsidP="0052277C">
      <w:pPr>
        <w:pStyle w:val="BodyText"/>
      </w:pPr>
    </w:p>
    <w:p w:rsidR="0052277C" w:rsidRDefault="0052277C" w:rsidP="0052277C">
      <w:pPr>
        <w:pStyle w:val="Heading2"/>
        <w:tabs>
          <w:tab w:val="clear" w:pos="4320"/>
        </w:tabs>
      </w:pPr>
      <w:bookmarkStart w:id="54" w:name="_Toc492773302"/>
      <w:bookmarkStart w:id="55" w:name="_Toc190762505"/>
      <w:bookmarkStart w:id="56" w:name="_Toc293602257"/>
      <w:r>
        <w:lastRenderedPageBreak/>
        <w:t>Goals</w:t>
      </w:r>
      <w:bookmarkEnd w:id="54"/>
      <w:bookmarkEnd w:id="55"/>
      <w:bookmarkEnd w:id="56"/>
    </w:p>
    <w:p w:rsidR="0052277C" w:rsidRDefault="0052277C" w:rsidP="00390D4B">
      <w:pPr>
        <w:pStyle w:val="Note"/>
      </w:pPr>
      <w:r>
        <w:t>A specification of the measurable goals or objectives of the business use case.</w:t>
      </w:r>
    </w:p>
    <w:p w:rsidR="0052277C" w:rsidRDefault="0052277C" w:rsidP="0052277C">
      <w:pPr>
        <w:pStyle w:val="BodyText"/>
      </w:pPr>
    </w:p>
    <w:p w:rsidR="0052277C" w:rsidRDefault="0052277C" w:rsidP="0052277C">
      <w:pPr>
        <w:pStyle w:val="Heading2"/>
        <w:tabs>
          <w:tab w:val="clear" w:pos="4320"/>
        </w:tabs>
      </w:pPr>
      <w:bookmarkStart w:id="57" w:name="_Toc492773303"/>
      <w:bookmarkStart w:id="58" w:name="_Toc190762506"/>
      <w:bookmarkStart w:id="59" w:name="_Toc293602258"/>
      <w:r>
        <w:t>Performance Goals</w:t>
      </w:r>
      <w:bookmarkEnd w:id="57"/>
      <w:bookmarkEnd w:id="58"/>
      <w:bookmarkEnd w:id="59"/>
    </w:p>
    <w:p w:rsidR="0052277C" w:rsidRDefault="0052277C" w:rsidP="00390D4B">
      <w:pPr>
        <w:pStyle w:val="Note"/>
      </w:pPr>
      <w:r>
        <w:t>A specification of the metrics relevant to the business use case and a definition of the goals you want to achieve by using those metrics.</w:t>
      </w:r>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4471"/>
        <w:gridCol w:w="3305"/>
      </w:tblGrid>
      <w:tr w:rsidR="0052277C" w:rsidTr="00F35F97">
        <w:trPr>
          <w:cantSplit/>
          <w:tblHeader/>
        </w:trPr>
        <w:tc>
          <w:tcPr>
            <w:tcW w:w="4471" w:type="dxa"/>
            <w:tcBorders>
              <w:top w:val="single" w:sz="12" w:space="0" w:color="000000"/>
              <w:bottom w:val="single" w:sz="6" w:space="0" w:color="000000"/>
              <w:right w:val="nil"/>
            </w:tcBorders>
            <w:shd w:val="clear" w:color="000000" w:fill="E6E6E6"/>
          </w:tcPr>
          <w:p w:rsidR="0052277C" w:rsidRDefault="0052277C" w:rsidP="00F35F97">
            <w:pPr>
              <w:pStyle w:val="TableHeading"/>
            </w:pPr>
            <w:r>
              <w:t>Performance Goal</w:t>
            </w:r>
          </w:p>
        </w:tc>
        <w:tc>
          <w:tcPr>
            <w:tcW w:w="3305" w:type="dxa"/>
            <w:tcBorders>
              <w:top w:val="single" w:sz="12" w:space="0" w:color="000000"/>
              <w:left w:val="nil"/>
              <w:bottom w:val="single" w:sz="6" w:space="0" w:color="000000"/>
            </w:tcBorders>
            <w:shd w:val="clear" w:color="000000" w:fill="E6E6E6"/>
          </w:tcPr>
          <w:p w:rsidR="0052277C" w:rsidRDefault="0052277C" w:rsidP="00F35F97">
            <w:pPr>
              <w:pStyle w:val="TableHeading"/>
            </w:pPr>
            <w:r>
              <w:t>Description</w:t>
            </w:r>
          </w:p>
        </w:tc>
      </w:tr>
      <w:tr w:rsidR="0052277C" w:rsidTr="00F35F97">
        <w:trPr>
          <w:cantSplit/>
        </w:trPr>
        <w:tc>
          <w:tcPr>
            <w:tcW w:w="4471" w:type="dxa"/>
            <w:tcBorders>
              <w:top w:val="single" w:sz="6" w:space="0" w:color="000000"/>
            </w:tcBorders>
            <w:shd w:val="clear" w:color="000000" w:fill="FFFFFF"/>
          </w:tcPr>
          <w:p w:rsidR="0052277C" w:rsidRDefault="0052277C" w:rsidP="00F35F97">
            <w:pPr>
              <w:pStyle w:val="TableText"/>
            </w:pPr>
            <w:r>
              <w:t>&lt;Performance Goal 1&gt;</w:t>
            </w:r>
          </w:p>
        </w:tc>
        <w:tc>
          <w:tcPr>
            <w:tcW w:w="3305" w:type="dxa"/>
            <w:tcBorders>
              <w:top w:val="single" w:sz="6" w:space="0" w:color="000000"/>
            </w:tcBorders>
            <w:shd w:val="clear" w:color="000000" w:fill="FFFFFF"/>
          </w:tcPr>
          <w:p w:rsidR="0052277C" w:rsidRDefault="0052277C" w:rsidP="00F35F97">
            <w:pPr>
              <w:pStyle w:val="TableText"/>
            </w:pPr>
            <w:r>
              <w:t xml:space="preserve">&lt;A brief description of the performance goal&gt; </w:t>
            </w:r>
          </w:p>
        </w:tc>
      </w:tr>
      <w:tr w:rsidR="0052277C" w:rsidTr="00F35F97">
        <w:trPr>
          <w:cantSplit/>
        </w:trPr>
        <w:tc>
          <w:tcPr>
            <w:tcW w:w="4471" w:type="dxa"/>
            <w:shd w:val="clear" w:color="000000" w:fill="FFFFFF"/>
          </w:tcPr>
          <w:p w:rsidR="0052277C" w:rsidRDefault="0052277C" w:rsidP="00F35F97">
            <w:pPr>
              <w:pStyle w:val="TableText"/>
            </w:pPr>
          </w:p>
        </w:tc>
        <w:tc>
          <w:tcPr>
            <w:tcW w:w="3305" w:type="dxa"/>
            <w:shd w:val="clear" w:color="000000" w:fill="FFFFFF"/>
          </w:tcPr>
          <w:p w:rsidR="0052277C" w:rsidRDefault="0052277C" w:rsidP="00F35F97">
            <w:pPr>
              <w:pStyle w:val="TableText"/>
            </w:pPr>
          </w:p>
        </w:tc>
      </w:tr>
      <w:tr w:rsidR="0052277C" w:rsidTr="00F35F97">
        <w:trPr>
          <w:cantSplit/>
        </w:trPr>
        <w:tc>
          <w:tcPr>
            <w:tcW w:w="4471" w:type="dxa"/>
            <w:shd w:val="clear" w:color="000000" w:fill="FFFFFF"/>
          </w:tcPr>
          <w:p w:rsidR="0052277C" w:rsidRDefault="0052277C" w:rsidP="00F35F97">
            <w:pPr>
              <w:pStyle w:val="TableText"/>
            </w:pPr>
          </w:p>
        </w:tc>
        <w:tc>
          <w:tcPr>
            <w:tcW w:w="3305" w:type="dxa"/>
            <w:shd w:val="clear" w:color="000000" w:fill="FFFFFF"/>
          </w:tcPr>
          <w:p w:rsidR="0052277C" w:rsidRDefault="0052277C" w:rsidP="00F35F97">
            <w:pPr>
              <w:pStyle w:val="TableText"/>
            </w:pPr>
          </w:p>
        </w:tc>
      </w:tr>
    </w:tbl>
    <w:p w:rsidR="0052277C" w:rsidRDefault="0052277C" w:rsidP="0052277C">
      <w:pPr>
        <w:pStyle w:val="BodyText"/>
      </w:pPr>
    </w:p>
    <w:p w:rsidR="0052277C" w:rsidRDefault="0052277C" w:rsidP="0052277C">
      <w:pPr>
        <w:pStyle w:val="Heading1"/>
      </w:pPr>
      <w:bookmarkStart w:id="60" w:name="_Toc190762507"/>
      <w:bookmarkStart w:id="61" w:name="_Toc293602259"/>
      <w:r>
        <w:lastRenderedPageBreak/>
        <w:t>Workflow</w:t>
      </w:r>
      <w:bookmarkEnd w:id="60"/>
      <w:bookmarkEnd w:id="61"/>
    </w:p>
    <w:p w:rsidR="0052277C" w:rsidRDefault="0052277C" w:rsidP="00390D4B">
      <w:pPr>
        <w:pStyle w:val="Note"/>
      </w:pPr>
      <w:r>
        <w:t xml:space="preserve">A textual description of the workflow the business use case represents. The workflow describes what the business does to deliver value to a business actor, not </w:t>
      </w:r>
      <w:r>
        <w:rPr>
          <w:b/>
        </w:rPr>
        <w:t>how</w:t>
      </w:r>
      <w:r>
        <w:t xml:space="preserve"> the business solves its problems. </w:t>
      </w:r>
    </w:p>
    <w:p w:rsidR="0052277C" w:rsidRDefault="0052277C" w:rsidP="00390D4B">
      <w:pPr>
        <w:pStyle w:val="Note"/>
      </w:pPr>
      <w:r>
        <w:t>Only one level of workflow steps is indicated in the subsections below, but you may add more levels if necessary.</w:t>
      </w:r>
    </w:p>
    <w:p w:rsidR="0052277C" w:rsidRDefault="0052277C" w:rsidP="0052277C">
      <w:pPr>
        <w:pStyle w:val="BodyText"/>
      </w:pPr>
    </w:p>
    <w:p w:rsidR="0052277C" w:rsidRDefault="0052277C" w:rsidP="0052277C">
      <w:pPr>
        <w:pStyle w:val="Heading2"/>
        <w:tabs>
          <w:tab w:val="clear" w:pos="4320"/>
        </w:tabs>
      </w:pPr>
      <w:bookmarkStart w:id="62" w:name="_Toc423410240"/>
      <w:bookmarkStart w:id="63" w:name="_Toc425054506"/>
      <w:bookmarkStart w:id="64" w:name="_Toc508098432"/>
      <w:bookmarkStart w:id="65" w:name="_Toc190762508"/>
      <w:bookmarkStart w:id="66" w:name="_Toc293602260"/>
      <w:r>
        <w:t>Basic Flow</w:t>
      </w:r>
      <w:bookmarkEnd w:id="62"/>
      <w:bookmarkEnd w:id="63"/>
      <w:bookmarkEnd w:id="64"/>
      <w:bookmarkEnd w:id="65"/>
      <w:bookmarkEnd w:id="66"/>
      <w:r>
        <w:t xml:space="preserve"> </w:t>
      </w:r>
    </w:p>
    <w:p w:rsidR="0052277C" w:rsidRDefault="0052277C" w:rsidP="00390D4B">
      <w:pPr>
        <w:pStyle w:val="Note"/>
      </w:pPr>
      <w:r>
        <w:t>This use case starts when the actor does something. An actor always initiates business use cases. The business use case describes what the actor does and what the system does in response. It is phrased in the form of a dialog between the actor and the system.</w:t>
      </w:r>
    </w:p>
    <w:p w:rsidR="0052277C" w:rsidRDefault="0052277C" w:rsidP="00390D4B">
      <w:pPr>
        <w:pStyle w:val="Note"/>
      </w:pPr>
      <w:r>
        <w:t>The business use case describes what happens inside the system, but not how or why. If information is exchanged, be specific about what is passed back and forth. For example, it is not very illuminating to say that the actor enters customer information. It is better to say the actor enters the customer’s name and address. A Glossary of Terms is often useful to keep the complexity of the use case manageable</w:t>
      </w:r>
      <w:r>
        <w:sym w:font="Symbol" w:char="F0BE"/>
      </w:r>
      <w:r>
        <w:t xml:space="preserve">you may want to define things like customer information there to keep the use case from drowning in details. </w:t>
      </w:r>
    </w:p>
    <w:p w:rsidR="0052277C" w:rsidRDefault="0052277C" w:rsidP="00390D4B">
      <w:pPr>
        <w:pStyle w:val="Note"/>
      </w:pPr>
      <w:r>
        <w:t xml:space="preserve">Simple alternatives may be presented within the text of the use case. If it only takes a few sentences to describe what happens when there is an alternative, </w:t>
      </w:r>
      <w:proofErr w:type="gramStart"/>
      <w:r>
        <w:t>do</w:t>
      </w:r>
      <w:proofErr w:type="gramEnd"/>
      <w:r>
        <w:t xml:space="preserve"> it directly within the </w:t>
      </w:r>
      <w:r>
        <w:rPr>
          <w:b/>
        </w:rPr>
        <w:t>Flow of Events</w:t>
      </w:r>
      <w:r>
        <w:t xml:space="preserve"> section. If the alternative flow is more complex, use a separate section to describe it. For example, an </w:t>
      </w:r>
      <w:r>
        <w:rPr>
          <w:b/>
        </w:rPr>
        <w:t>Alternative Flow</w:t>
      </w:r>
      <w:r>
        <w:t xml:space="preserve"> subsection explains how to describe more complex alternatives. </w:t>
      </w:r>
    </w:p>
    <w:p w:rsidR="0052277C" w:rsidRDefault="0052277C" w:rsidP="00390D4B">
      <w:pPr>
        <w:pStyle w:val="Note"/>
      </w:pPr>
      <w:r>
        <w:t>A picture is sometimes worth a thousand words, though there is no substitute for clean, clear prose. If it improves clarity, feel free to paste graphical depictions of user interfaces, process flows or other figures into the use case. If a flow chart is useful to present a complex decision process, by all means use it!  Similarly for state-dependent behavior, a state-transition diagram often clarifies the behavior of a system better than pages upon pages of text. Use the right presentation medium for your problem, but be wary of using terminology, notations or figures that your audience may not understand. Remember that your purpose is to clarify, not obscure.</w:t>
      </w:r>
    </w:p>
    <w:p w:rsidR="0052277C" w:rsidRDefault="0052277C" w:rsidP="0052277C">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278"/>
        <w:gridCol w:w="3193"/>
        <w:gridCol w:w="3305"/>
      </w:tblGrid>
      <w:tr w:rsidR="0052277C" w:rsidTr="00F35F97">
        <w:trPr>
          <w:cantSplit/>
          <w:tblHeader/>
        </w:trPr>
        <w:tc>
          <w:tcPr>
            <w:tcW w:w="1278" w:type="dxa"/>
            <w:tcBorders>
              <w:top w:val="single" w:sz="12" w:space="0" w:color="auto"/>
              <w:left w:val="single" w:sz="12" w:space="0" w:color="auto"/>
              <w:bottom w:val="nil"/>
              <w:right w:val="nil"/>
            </w:tcBorders>
            <w:shd w:val="pct10" w:color="auto" w:fill="auto"/>
          </w:tcPr>
          <w:p w:rsidR="0052277C" w:rsidRDefault="0052277C" w:rsidP="00F35F97">
            <w:pPr>
              <w:pStyle w:val="TableHeading"/>
            </w:pPr>
            <w:r>
              <w:t>Flow Name</w:t>
            </w:r>
          </w:p>
        </w:tc>
        <w:tc>
          <w:tcPr>
            <w:tcW w:w="3193" w:type="dxa"/>
            <w:tcBorders>
              <w:top w:val="single" w:sz="12" w:space="0" w:color="auto"/>
              <w:left w:val="nil"/>
              <w:bottom w:val="nil"/>
              <w:right w:val="nil"/>
            </w:tcBorders>
            <w:shd w:val="pct10" w:color="auto" w:fill="auto"/>
          </w:tcPr>
          <w:p w:rsidR="0052277C" w:rsidRDefault="0052277C" w:rsidP="00F35F97">
            <w:pPr>
              <w:pStyle w:val="TableHeading"/>
            </w:pPr>
            <w:r>
              <w:t>Action</w:t>
            </w:r>
          </w:p>
        </w:tc>
        <w:tc>
          <w:tcPr>
            <w:tcW w:w="3305" w:type="dxa"/>
            <w:tcBorders>
              <w:top w:val="single" w:sz="12" w:space="0" w:color="auto"/>
              <w:left w:val="nil"/>
              <w:bottom w:val="nil"/>
              <w:right w:val="single" w:sz="12" w:space="0" w:color="auto"/>
            </w:tcBorders>
            <w:shd w:val="pct10" w:color="auto" w:fill="auto"/>
          </w:tcPr>
          <w:p w:rsidR="0052277C" w:rsidRDefault="0052277C" w:rsidP="00F35F97">
            <w:pPr>
              <w:pStyle w:val="TableHeading"/>
            </w:pPr>
            <w:r>
              <w:t>Description</w:t>
            </w:r>
          </w:p>
        </w:tc>
      </w:tr>
      <w:tr w:rsidR="0052277C" w:rsidTr="00F35F97">
        <w:trPr>
          <w:cantSplit/>
        </w:trPr>
        <w:tc>
          <w:tcPr>
            <w:tcW w:w="1278" w:type="dxa"/>
            <w:tcBorders>
              <w:top w:val="single" w:sz="6" w:space="0" w:color="auto"/>
              <w:left w:val="single" w:sz="12" w:space="0" w:color="auto"/>
              <w:bottom w:val="nil"/>
              <w:right w:val="single" w:sz="6" w:space="0" w:color="auto"/>
            </w:tcBorders>
          </w:tcPr>
          <w:p w:rsidR="0052277C" w:rsidRDefault="0052277C" w:rsidP="00F35F97">
            <w:pPr>
              <w:pStyle w:val="TableText"/>
            </w:pPr>
            <w:r>
              <w:t>&lt;Basic 1&gt;</w:t>
            </w:r>
          </w:p>
        </w:tc>
        <w:tc>
          <w:tcPr>
            <w:tcW w:w="3193" w:type="dxa"/>
            <w:tcBorders>
              <w:top w:val="single" w:sz="6" w:space="0" w:color="auto"/>
              <w:left w:val="single" w:sz="6" w:space="0" w:color="auto"/>
              <w:bottom w:val="nil"/>
              <w:right w:val="single" w:sz="6" w:space="0" w:color="auto"/>
            </w:tcBorders>
          </w:tcPr>
          <w:p w:rsidR="0052277C" w:rsidRDefault="0052277C" w:rsidP="00F35F97">
            <w:pPr>
              <w:pStyle w:val="TableText"/>
            </w:pPr>
            <w:r>
              <w:t>&lt;Action 1&gt;</w:t>
            </w:r>
          </w:p>
        </w:tc>
        <w:tc>
          <w:tcPr>
            <w:tcW w:w="3305" w:type="dxa"/>
            <w:tcBorders>
              <w:top w:val="single" w:sz="6" w:space="0" w:color="auto"/>
              <w:left w:val="single" w:sz="6" w:space="0" w:color="auto"/>
              <w:bottom w:val="nil"/>
              <w:right w:val="single" w:sz="12" w:space="0" w:color="auto"/>
            </w:tcBorders>
          </w:tcPr>
          <w:p w:rsidR="0052277C" w:rsidRDefault="0052277C" w:rsidP="00F35F97">
            <w:pPr>
              <w:pStyle w:val="TableText"/>
            </w:pPr>
            <w:r>
              <w:t xml:space="preserve">&lt;Description 1&gt; </w:t>
            </w:r>
          </w:p>
        </w:tc>
      </w:tr>
      <w:tr w:rsidR="0052277C" w:rsidTr="00F35F97">
        <w:trPr>
          <w:cantSplit/>
        </w:trPr>
        <w:tc>
          <w:tcPr>
            <w:tcW w:w="1278" w:type="dxa"/>
            <w:tcBorders>
              <w:top w:val="nil"/>
              <w:left w:val="single" w:sz="12" w:space="0" w:color="auto"/>
              <w:bottom w:val="single" w:sz="6" w:space="0" w:color="auto"/>
              <w:right w:val="single" w:sz="6" w:space="0" w:color="auto"/>
            </w:tcBorders>
          </w:tcPr>
          <w:p w:rsidR="0052277C" w:rsidRDefault="0052277C" w:rsidP="00F35F97">
            <w:pPr>
              <w:pStyle w:val="TableText"/>
            </w:pPr>
          </w:p>
        </w:tc>
        <w:tc>
          <w:tcPr>
            <w:tcW w:w="3193" w:type="dxa"/>
            <w:tcBorders>
              <w:top w:val="nil"/>
              <w:left w:val="single" w:sz="6" w:space="0" w:color="auto"/>
              <w:bottom w:val="single" w:sz="6" w:space="0" w:color="auto"/>
              <w:right w:val="single" w:sz="6" w:space="0" w:color="auto"/>
            </w:tcBorders>
          </w:tcPr>
          <w:p w:rsidR="0052277C" w:rsidRDefault="0052277C" w:rsidP="00F35F97">
            <w:pPr>
              <w:pStyle w:val="TableText"/>
            </w:pPr>
            <w:r>
              <w:t>&lt;Action 2&gt;</w:t>
            </w:r>
          </w:p>
        </w:tc>
        <w:tc>
          <w:tcPr>
            <w:tcW w:w="3305" w:type="dxa"/>
            <w:tcBorders>
              <w:top w:val="nil"/>
              <w:left w:val="single" w:sz="6" w:space="0" w:color="auto"/>
              <w:bottom w:val="single" w:sz="6" w:space="0" w:color="auto"/>
              <w:right w:val="single" w:sz="12" w:space="0" w:color="auto"/>
            </w:tcBorders>
          </w:tcPr>
          <w:p w:rsidR="0052277C" w:rsidRDefault="0052277C" w:rsidP="00F35F97">
            <w:pPr>
              <w:pStyle w:val="TableText"/>
            </w:pPr>
            <w:r>
              <w:t xml:space="preserve">&lt;Description 2&gt; </w:t>
            </w:r>
          </w:p>
        </w:tc>
      </w:tr>
      <w:tr w:rsidR="0052277C" w:rsidTr="00F35F97">
        <w:trPr>
          <w:cantSplit/>
        </w:trPr>
        <w:tc>
          <w:tcPr>
            <w:tcW w:w="1278" w:type="dxa"/>
            <w:tcBorders>
              <w:top w:val="single" w:sz="6" w:space="0" w:color="auto"/>
              <w:left w:val="single" w:sz="12" w:space="0" w:color="auto"/>
              <w:bottom w:val="nil"/>
              <w:right w:val="single" w:sz="6" w:space="0" w:color="auto"/>
            </w:tcBorders>
          </w:tcPr>
          <w:p w:rsidR="0052277C" w:rsidRDefault="0052277C" w:rsidP="00F35F97">
            <w:pPr>
              <w:pStyle w:val="TableText"/>
            </w:pPr>
            <w:r>
              <w:t>&lt;Basic 2&gt;</w:t>
            </w:r>
          </w:p>
        </w:tc>
        <w:tc>
          <w:tcPr>
            <w:tcW w:w="3193" w:type="dxa"/>
            <w:tcBorders>
              <w:top w:val="single" w:sz="6" w:space="0" w:color="auto"/>
              <w:left w:val="single" w:sz="6" w:space="0" w:color="auto"/>
              <w:bottom w:val="nil"/>
              <w:right w:val="single" w:sz="6" w:space="0" w:color="auto"/>
            </w:tcBorders>
          </w:tcPr>
          <w:p w:rsidR="0052277C" w:rsidRDefault="0052277C" w:rsidP="00F35F97">
            <w:pPr>
              <w:pStyle w:val="TableText"/>
            </w:pPr>
            <w:r>
              <w:t>&lt;Action 1&gt;</w:t>
            </w:r>
          </w:p>
        </w:tc>
        <w:tc>
          <w:tcPr>
            <w:tcW w:w="3305" w:type="dxa"/>
            <w:tcBorders>
              <w:top w:val="single" w:sz="6" w:space="0" w:color="auto"/>
              <w:left w:val="single" w:sz="6" w:space="0" w:color="auto"/>
              <w:bottom w:val="nil"/>
              <w:right w:val="single" w:sz="12" w:space="0" w:color="auto"/>
            </w:tcBorders>
          </w:tcPr>
          <w:p w:rsidR="0052277C" w:rsidRDefault="0052277C" w:rsidP="00F35F97">
            <w:pPr>
              <w:pStyle w:val="TableText"/>
            </w:pPr>
            <w:r>
              <w:t>&lt;Description 1&gt;</w:t>
            </w:r>
          </w:p>
        </w:tc>
      </w:tr>
      <w:tr w:rsidR="0052277C" w:rsidTr="00F35F97">
        <w:trPr>
          <w:cantSplit/>
        </w:trPr>
        <w:tc>
          <w:tcPr>
            <w:tcW w:w="1278" w:type="dxa"/>
            <w:tcBorders>
              <w:top w:val="nil"/>
              <w:left w:val="single" w:sz="12" w:space="0" w:color="auto"/>
              <w:bottom w:val="single" w:sz="6" w:space="0" w:color="auto"/>
              <w:right w:val="single" w:sz="6" w:space="0" w:color="auto"/>
            </w:tcBorders>
          </w:tcPr>
          <w:p w:rsidR="0052277C" w:rsidRDefault="0052277C" w:rsidP="00F35F97">
            <w:pPr>
              <w:pStyle w:val="TableText"/>
              <w:rPr>
                <w:color w:val="0000FF"/>
              </w:rPr>
            </w:pPr>
          </w:p>
        </w:tc>
        <w:tc>
          <w:tcPr>
            <w:tcW w:w="3193" w:type="dxa"/>
            <w:tcBorders>
              <w:top w:val="nil"/>
              <w:left w:val="single" w:sz="6" w:space="0" w:color="auto"/>
              <w:bottom w:val="single" w:sz="6" w:space="0" w:color="auto"/>
              <w:right w:val="single" w:sz="6" w:space="0" w:color="auto"/>
            </w:tcBorders>
          </w:tcPr>
          <w:p w:rsidR="0052277C" w:rsidRDefault="0052277C" w:rsidP="00F35F97">
            <w:pPr>
              <w:pStyle w:val="TableText"/>
              <w:rPr>
                <w:color w:val="0000FF"/>
              </w:rPr>
            </w:pPr>
          </w:p>
        </w:tc>
        <w:tc>
          <w:tcPr>
            <w:tcW w:w="3305" w:type="dxa"/>
            <w:tcBorders>
              <w:top w:val="nil"/>
              <w:left w:val="single" w:sz="6" w:space="0" w:color="auto"/>
              <w:bottom w:val="single" w:sz="6" w:space="0" w:color="auto"/>
              <w:right w:val="single" w:sz="12" w:space="0" w:color="auto"/>
            </w:tcBorders>
          </w:tcPr>
          <w:p w:rsidR="0052277C" w:rsidRDefault="0052277C" w:rsidP="00F35F97">
            <w:pPr>
              <w:pStyle w:val="TableText"/>
              <w:rPr>
                <w:color w:val="0000FF"/>
              </w:rPr>
            </w:pPr>
          </w:p>
        </w:tc>
      </w:tr>
      <w:tr w:rsidR="0052277C" w:rsidTr="00F35F97">
        <w:trPr>
          <w:cantSplit/>
        </w:trPr>
        <w:tc>
          <w:tcPr>
            <w:tcW w:w="1278" w:type="dxa"/>
            <w:tcBorders>
              <w:top w:val="single" w:sz="6" w:space="0" w:color="auto"/>
              <w:left w:val="single" w:sz="12" w:space="0" w:color="auto"/>
              <w:bottom w:val="nil"/>
              <w:right w:val="single" w:sz="6" w:space="0" w:color="auto"/>
            </w:tcBorders>
          </w:tcPr>
          <w:p w:rsidR="0052277C" w:rsidRDefault="0052277C" w:rsidP="00F35F97">
            <w:pPr>
              <w:pStyle w:val="TableText"/>
            </w:pPr>
          </w:p>
        </w:tc>
        <w:tc>
          <w:tcPr>
            <w:tcW w:w="3193" w:type="dxa"/>
            <w:tcBorders>
              <w:top w:val="single" w:sz="6" w:space="0" w:color="auto"/>
              <w:left w:val="single" w:sz="6" w:space="0" w:color="auto"/>
              <w:bottom w:val="nil"/>
              <w:right w:val="single" w:sz="6" w:space="0" w:color="auto"/>
            </w:tcBorders>
          </w:tcPr>
          <w:p w:rsidR="0052277C" w:rsidRDefault="0052277C" w:rsidP="00F35F97">
            <w:pPr>
              <w:pStyle w:val="TableText"/>
            </w:pPr>
          </w:p>
        </w:tc>
        <w:tc>
          <w:tcPr>
            <w:tcW w:w="3305" w:type="dxa"/>
            <w:tcBorders>
              <w:top w:val="single" w:sz="6" w:space="0" w:color="auto"/>
              <w:left w:val="single" w:sz="6" w:space="0" w:color="auto"/>
              <w:bottom w:val="nil"/>
              <w:right w:val="single" w:sz="12" w:space="0" w:color="auto"/>
            </w:tcBorders>
          </w:tcPr>
          <w:p w:rsidR="0052277C" w:rsidRDefault="0052277C" w:rsidP="00F35F97">
            <w:pPr>
              <w:pStyle w:val="TableText"/>
            </w:pPr>
          </w:p>
        </w:tc>
      </w:tr>
      <w:tr w:rsidR="0052277C" w:rsidTr="00F35F97">
        <w:trPr>
          <w:cantSplit/>
        </w:trPr>
        <w:tc>
          <w:tcPr>
            <w:tcW w:w="1278" w:type="dxa"/>
            <w:tcBorders>
              <w:top w:val="nil"/>
              <w:left w:val="single" w:sz="12" w:space="0" w:color="auto"/>
              <w:bottom w:val="single" w:sz="6" w:space="0" w:color="auto"/>
              <w:right w:val="single" w:sz="6" w:space="0" w:color="auto"/>
            </w:tcBorders>
          </w:tcPr>
          <w:p w:rsidR="0052277C" w:rsidRDefault="0052277C" w:rsidP="00F35F97">
            <w:pPr>
              <w:pStyle w:val="TableText"/>
            </w:pPr>
          </w:p>
        </w:tc>
        <w:tc>
          <w:tcPr>
            <w:tcW w:w="3193" w:type="dxa"/>
            <w:tcBorders>
              <w:top w:val="nil"/>
              <w:left w:val="single" w:sz="6" w:space="0" w:color="auto"/>
              <w:bottom w:val="single" w:sz="6" w:space="0" w:color="auto"/>
              <w:right w:val="single" w:sz="6" w:space="0" w:color="auto"/>
            </w:tcBorders>
          </w:tcPr>
          <w:p w:rsidR="0052277C" w:rsidRDefault="0052277C" w:rsidP="00F35F97">
            <w:pPr>
              <w:pStyle w:val="TableText"/>
            </w:pPr>
          </w:p>
        </w:tc>
        <w:tc>
          <w:tcPr>
            <w:tcW w:w="3305" w:type="dxa"/>
            <w:tcBorders>
              <w:top w:val="nil"/>
              <w:left w:val="single" w:sz="6" w:space="0" w:color="auto"/>
              <w:bottom w:val="single" w:sz="6" w:space="0" w:color="auto"/>
              <w:right w:val="single" w:sz="12" w:space="0" w:color="auto"/>
            </w:tcBorders>
          </w:tcPr>
          <w:p w:rsidR="0052277C" w:rsidRDefault="0052277C" w:rsidP="00F35F97">
            <w:pPr>
              <w:pStyle w:val="TableText"/>
            </w:pPr>
          </w:p>
        </w:tc>
      </w:tr>
    </w:tbl>
    <w:p w:rsidR="0052277C" w:rsidRDefault="0052277C" w:rsidP="0052277C">
      <w:pPr>
        <w:pStyle w:val="BodyText"/>
      </w:pPr>
    </w:p>
    <w:p w:rsidR="0052277C" w:rsidRDefault="0052277C" w:rsidP="0052277C">
      <w:pPr>
        <w:pStyle w:val="Heading2"/>
        <w:tabs>
          <w:tab w:val="clear" w:pos="4320"/>
        </w:tabs>
      </w:pPr>
      <w:bookmarkStart w:id="67" w:name="_Toc423410241"/>
      <w:bookmarkStart w:id="68" w:name="_Toc425054507"/>
      <w:bookmarkStart w:id="69" w:name="_Toc508098433"/>
      <w:bookmarkStart w:id="70" w:name="_Toc190762509"/>
      <w:bookmarkStart w:id="71" w:name="_Toc293602261"/>
      <w:r>
        <w:t>Alternative Flows</w:t>
      </w:r>
      <w:bookmarkEnd w:id="67"/>
      <w:bookmarkEnd w:id="68"/>
      <w:bookmarkEnd w:id="69"/>
      <w:bookmarkEnd w:id="70"/>
      <w:bookmarkEnd w:id="71"/>
    </w:p>
    <w:p w:rsidR="0052277C" w:rsidRDefault="0052277C" w:rsidP="00390D4B">
      <w:pPr>
        <w:pStyle w:val="Note"/>
      </w:pPr>
      <w:r>
        <w:t xml:space="preserve"> More complex alternatives are described in a separate section, referred to in the </w:t>
      </w:r>
      <w:r>
        <w:rPr>
          <w:b/>
        </w:rPr>
        <w:t>Basic Flow</w:t>
      </w:r>
      <w:r>
        <w:t xml:space="preserve"> subsection of </w:t>
      </w:r>
      <w:r>
        <w:rPr>
          <w:b/>
        </w:rPr>
        <w:t>Flow of Events</w:t>
      </w:r>
      <w:r>
        <w:t xml:space="preserve"> section. Think of the </w:t>
      </w:r>
      <w:r>
        <w:rPr>
          <w:b/>
        </w:rPr>
        <w:t>Alternative Flow</w:t>
      </w:r>
      <w:r>
        <w:t xml:space="preserve"> subsections like alternative behavior</w:t>
      </w:r>
      <w:r>
        <w:sym w:font="Symbol" w:char="F0BE"/>
      </w:r>
      <w:r>
        <w:t xml:space="preserve"> each alternative flow represents alternative behavior usually due to exceptions that occur in the main flow. They may be as long as necessary to describe the events associated with the alternative behavior. When an alternative flow ends, the events of the main flow of events are resumed unless otherwise stated.</w:t>
      </w:r>
    </w:p>
    <w:p w:rsidR="0052277C" w:rsidRDefault="0052277C" w:rsidP="00390D4B">
      <w:pPr>
        <w:pStyle w:val="Note"/>
      </w:pPr>
      <w:r>
        <w:t>There may be, and most likely will be, a number of alternative flows in a use case. Keep each alternative flow separate to improve clarity. Using alternative flows improves the readability of the use case, as well as preventing use cases from being decomposed into hierarchies of use cases. Keep in mind that use cases are just textual descriptions, and their main purpose is to document the behavior of a system in a clear, concise, and understandable way.</w:t>
      </w:r>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78"/>
        <w:gridCol w:w="3193"/>
        <w:gridCol w:w="3305"/>
      </w:tblGrid>
      <w:tr w:rsidR="0052277C" w:rsidTr="00F35F97">
        <w:trPr>
          <w:cantSplit/>
          <w:tblHeader/>
        </w:trPr>
        <w:tc>
          <w:tcPr>
            <w:tcW w:w="1278" w:type="dxa"/>
            <w:tcBorders>
              <w:top w:val="single" w:sz="12" w:space="0" w:color="000000"/>
              <w:bottom w:val="single" w:sz="6" w:space="0" w:color="000000"/>
              <w:right w:val="nil"/>
            </w:tcBorders>
            <w:shd w:val="clear" w:color="000000" w:fill="E6E6E6"/>
          </w:tcPr>
          <w:p w:rsidR="0052277C" w:rsidRDefault="0052277C" w:rsidP="00F35F97">
            <w:pPr>
              <w:pStyle w:val="TableHeading"/>
            </w:pPr>
            <w:r>
              <w:t>Flow Name</w:t>
            </w:r>
          </w:p>
        </w:tc>
        <w:tc>
          <w:tcPr>
            <w:tcW w:w="3193" w:type="dxa"/>
            <w:tcBorders>
              <w:top w:val="single" w:sz="12" w:space="0" w:color="000000"/>
              <w:left w:val="nil"/>
              <w:bottom w:val="single" w:sz="6" w:space="0" w:color="000000"/>
              <w:right w:val="nil"/>
            </w:tcBorders>
            <w:shd w:val="clear" w:color="000000" w:fill="E6E6E6"/>
          </w:tcPr>
          <w:p w:rsidR="0052277C" w:rsidRDefault="0052277C" w:rsidP="00F35F97">
            <w:pPr>
              <w:pStyle w:val="TableHeading"/>
            </w:pPr>
            <w:r>
              <w:t>Action</w:t>
            </w:r>
          </w:p>
        </w:tc>
        <w:tc>
          <w:tcPr>
            <w:tcW w:w="3305" w:type="dxa"/>
            <w:tcBorders>
              <w:top w:val="single" w:sz="12" w:space="0" w:color="000000"/>
              <w:left w:val="nil"/>
              <w:bottom w:val="single" w:sz="6" w:space="0" w:color="000000"/>
            </w:tcBorders>
            <w:shd w:val="clear" w:color="000000" w:fill="E6E6E6"/>
          </w:tcPr>
          <w:p w:rsidR="0052277C" w:rsidRDefault="0052277C" w:rsidP="00F35F97">
            <w:pPr>
              <w:pStyle w:val="TableHeading"/>
            </w:pPr>
            <w:r>
              <w:t>Description</w:t>
            </w:r>
          </w:p>
        </w:tc>
      </w:tr>
      <w:tr w:rsidR="0052277C" w:rsidTr="00F35F97">
        <w:trPr>
          <w:cantSplit/>
        </w:trPr>
        <w:tc>
          <w:tcPr>
            <w:tcW w:w="1278" w:type="dxa"/>
            <w:tcBorders>
              <w:top w:val="single" w:sz="6" w:space="0" w:color="000000"/>
            </w:tcBorders>
            <w:shd w:val="clear" w:color="000000" w:fill="FFFFFF"/>
          </w:tcPr>
          <w:p w:rsidR="0052277C" w:rsidRDefault="0052277C" w:rsidP="00F35F97">
            <w:pPr>
              <w:pStyle w:val="TableText"/>
            </w:pPr>
            <w:r>
              <w:t>&lt;Alternative 1&gt;</w:t>
            </w:r>
          </w:p>
        </w:tc>
        <w:tc>
          <w:tcPr>
            <w:tcW w:w="3193" w:type="dxa"/>
            <w:tcBorders>
              <w:top w:val="single" w:sz="6" w:space="0" w:color="000000"/>
            </w:tcBorders>
            <w:shd w:val="clear" w:color="000000" w:fill="FFFFFF"/>
          </w:tcPr>
          <w:p w:rsidR="0052277C" w:rsidRDefault="0052277C" w:rsidP="00F35F97">
            <w:pPr>
              <w:pStyle w:val="TableText"/>
            </w:pPr>
            <w:r>
              <w:t>&lt;Action 1&gt;</w:t>
            </w:r>
          </w:p>
        </w:tc>
        <w:tc>
          <w:tcPr>
            <w:tcW w:w="3305" w:type="dxa"/>
            <w:tcBorders>
              <w:top w:val="single" w:sz="6" w:space="0" w:color="000000"/>
            </w:tcBorders>
            <w:shd w:val="clear" w:color="000000" w:fill="FFFFFF"/>
          </w:tcPr>
          <w:p w:rsidR="0052277C" w:rsidRDefault="0052277C" w:rsidP="00F35F97">
            <w:pPr>
              <w:pStyle w:val="TableText"/>
            </w:pPr>
            <w:r>
              <w:t>&lt;Description 1&gt;</w:t>
            </w:r>
          </w:p>
        </w:tc>
      </w:tr>
      <w:tr w:rsidR="0052277C" w:rsidTr="00F35F97">
        <w:trPr>
          <w:cantSplit/>
        </w:trPr>
        <w:tc>
          <w:tcPr>
            <w:tcW w:w="1278" w:type="dxa"/>
            <w:shd w:val="clear" w:color="000000" w:fill="FFFFFF"/>
          </w:tcPr>
          <w:p w:rsidR="0052277C" w:rsidRDefault="0052277C" w:rsidP="00F35F97">
            <w:pPr>
              <w:pStyle w:val="TableText"/>
            </w:pPr>
          </w:p>
        </w:tc>
        <w:tc>
          <w:tcPr>
            <w:tcW w:w="3193" w:type="dxa"/>
            <w:shd w:val="clear" w:color="000000" w:fill="FFFFFF"/>
          </w:tcPr>
          <w:p w:rsidR="0052277C" w:rsidRDefault="0052277C" w:rsidP="00F35F97">
            <w:pPr>
              <w:pStyle w:val="TableText"/>
            </w:pPr>
            <w:r>
              <w:t>&lt;Action 2&gt;</w:t>
            </w:r>
          </w:p>
        </w:tc>
        <w:tc>
          <w:tcPr>
            <w:tcW w:w="3305" w:type="dxa"/>
            <w:shd w:val="clear" w:color="000000" w:fill="FFFFFF"/>
          </w:tcPr>
          <w:p w:rsidR="0052277C" w:rsidRDefault="0052277C" w:rsidP="00F35F97">
            <w:pPr>
              <w:pStyle w:val="TableText"/>
            </w:pPr>
            <w:r>
              <w:t xml:space="preserve">&lt;Description 2&gt; </w:t>
            </w:r>
          </w:p>
        </w:tc>
      </w:tr>
      <w:tr w:rsidR="0052277C" w:rsidTr="00F35F97">
        <w:trPr>
          <w:cantSplit/>
        </w:trPr>
        <w:tc>
          <w:tcPr>
            <w:tcW w:w="1278" w:type="dxa"/>
            <w:shd w:val="clear" w:color="000000" w:fill="FFFFFF"/>
          </w:tcPr>
          <w:p w:rsidR="0052277C" w:rsidRDefault="0052277C" w:rsidP="00F35F97">
            <w:pPr>
              <w:pStyle w:val="TableText"/>
            </w:pPr>
            <w:r>
              <w:t>&lt;Alternative 2&gt;</w:t>
            </w:r>
          </w:p>
        </w:tc>
        <w:tc>
          <w:tcPr>
            <w:tcW w:w="3193" w:type="dxa"/>
            <w:shd w:val="clear" w:color="000000" w:fill="FFFFFF"/>
          </w:tcPr>
          <w:p w:rsidR="0052277C" w:rsidRDefault="0052277C" w:rsidP="00F35F97">
            <w:pPr>
              <w:pStyle w:val="TableText"/>
            </w:pPr>
            <w:r>
              <w:t>&lt;Action 1&gt;</w:t>
            </w:r>
          </w:p>
        </w:tc>
        <w:tc>
          <w:tcPr>
            <w:tcW w:w="3305" w:type="dxa"/>
            <w:shd w:val="clear" w:color="000000" w:fill="FFFFFF"/>
          </w:tcPr>
          <w:p w:rsidR="0052277C" w:rsidRDefault="0052277C" w:rsidP="00F35F97">
            <w:pPr>
              <w:pStyle w:val="TableText"/>
            </w:pPr>
            <w:r>
              <w:t>&lt;Description 1&gt;</w:t>
            </w:r>
          </w:p>
        </w:tc>
      </w:tr>
      <w:tr w:rsidR="0052277C" w:rsidTr="00F35F97">
        <w:trPr>
          <w:cantSplit/>
        </w:trPr>
        <w:tc>
          <w:tcPr>
            <w:tcW w:w="1278" w:type="dxa"/>
            <w:shd w:val="clear" w:color="000000" w:fill="FFFFFF"/>
          </w:tcPr>
          <w:p w:rsidR="0052277C" w:rsidRDefault="0052277C" w:rsidP="00F35F97">
            <w:pPr>
              <w:pStyle w:val="TableText"/>
            </w:pPr>
          </w:p>
        </w:tc>
        <w:tc>
          <w:tcPr>
            <w:tcW w:w="3193" w:type="dxa"/>
            <w:shd w:val="clear" w:color="000000" w:fill="FFFFFF"/>
          </w:tcPr>
          <w:p w:rsidR="0052277C" w:rsidRDefault="0052277C" w:rsidP="00F35F97">
            <w:pPr>
              <w:pStyle w:val="TableText"/>
            </w:pPr>
          </w:p>
        </w:tc>
        <w:tc>
          <w:tcPr>
            <w:tcW w:w="3305" w:type="dxa"/>
            <w:shd w:val="clear" w:color="000000" w:fill="FFFFFF"/>
          </w:tcPr>
          <w:p w:rsidR="0052277C" w:rsidRDefault="0052277C" w:rsidP="00F35F97">
            <w:pPr>
              <w:pStyle w:val="TableText"/>
            </w:pPr>
          </w:p>
        </w:tc>
      </w:tr>
    </w:tbl>
    <w:p w:rsidR="0052277C" w:rsidRDefault="0052277C" w:rsidP="0052277C">
      <w:pPr>
        <w:pStyle w:val="BodyText"/>
      </w:pPr>
    </w:p>
    <w:p w:rsidR="0052277C" w:rsidRDefault="0052277C" w:rsidP="00390D4B">
      <w:pPr>
        <w:pStyle w:val="Note"/>
      </w:pPr>
      <w:r>
        <w:t>Alternative flows may, in turn, be divided into subsections if it improves clarity.</w:t>
      </w:r>
    </w:p>
    <w:p w:rsidR="0052277C" w:rsidRDefault="0052277C" w:rsidP="0052277C">
      <w:pPr>
        <w:pStyle w:val="BodyText"/>
      </w:pPr>
    </w:p>
    <w:p w:rsidR="0052277C" w:rsidRDefault="0052277C" w:rsidP="0052277C">
      <w:pPr>
        <w:pStyle w:val="Heading2"/>
        <w:tabs>
          <w:tab w:val="clear" w:pos="4320"/>
        </w:tabs>
      </w:pPr>
      <w:bookmarkStart w:id="72" w:name="_Toc190762510"/>
      <w:bookmarkStart w:id="73" w:name="_Toc293602262"/>
      <w:bookmarkStart w:id="74" w:name="_Toc423410251"/>
      <w:bookmarkStart w:id="75" w:name="_Toc425054510"/>
      <w:bookmarkStart w:id="76" w:name="_Toc508098436"/>
      <w:r>
        <w:t>Activity Diagram</w:t>
      </w:r>
      <w:bookmarkEnd w:id="72"/>
      <w:bookmarkEnd w:id="73"/>
    </w:p>
    <w:p w:rsidR="0052277C" w:rsidRDefault="0052277C" w:rsidP="00390D4B">
      <w:pPr>
        <w:pStyle w:val="Note"/>
      </w:pPr>
      <w:r>
        <w:t xml:space="preserve">An activity diagram of the flow of events, or some significant or complex part of the flow of events.  </w:t>
      </w:r>
      <w:r>
        <w:lastRenderedPageBreak/>
        <w:t xml:space="preserve">Activity Diagrams should illustrate the dynamics of the complete use case.  By communicating the order, parallelism and </w:t>
      </w:r>
      <w:proofErr w:type="spellStart"/>
      <w:r>
        <w:t>serialism</w:t>
      </w:r>
      <w:proofErr w:type="spellEnd"/>
      <w:r>
        <w:t xml:space="preserve"> of actions, activity diagrams allow use cases to communicate the functional needs of the system.</w:t>
      </w:r>
    </w:p>
    <w:p w:rsidR="0052277C" w:rsidRDefault="0052277C" w:rsidP="00390D4B">
      <w:pPr>
        <w:pStyle w:val="Note"/>
      </w:pPr>
      <w:r>
        <w:t xml:space="preserve">Activity Diagrams may be created using any UML-compliant modeling tool; such as Oracle </w:t>
      </w:r>
      <w:proofErr w:type="spellStart"/>
      <w:r>
        <w:t>JDesigner</w:t>
      </w:r>
      <w:proofErr w:type="spellEnd"/>
      <w:r>
        <w:t xml:space="preserve"> or Rational Rose.  A sample activity diagram is included below.</w:t>
      </w:r>
    </w:p>
    <w:p w:rsidR="0052277C" w:rsidRDefault="0052277C" w:rsidP="0052277C">
      <w:pPr>
        <w:pStyle w:val="BodyText"/>
      </w:pPr>
      <w:r>
        <w:rPr>
          <w:noProof/>
          <w:lang w:eastAsia="en-US"/>
        </w:rPr>
        <w:drawing>
          <wp:inline distT="0" distB="0" distL="0" distR="0">
            <wp:extent cx="4514850" cy="43815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4514850" cy="4381500"/>
                    </a:xfrm>
                    <a:prstGeom prst="rect">
                      <a:avLst/>
                    </a:prstGeom>
                    <a:noFill/>
                    <a:ln w="9525">
                      <a:noFill/>
                      <a:miter lim="800000"/>
                      <a:headEnd/>
                      <a:tailEnd/>
                    </a:ln>
                  </pic:spPr>
                </pic:pic>
              </a:graphicData>
            </a:graphic>
          </wp:inline>
        </w:drawing>
      </w:r>
    </w:p>
    <w:p w:rsidR="0052277C" w:rsidRDefault="0052277C" w:rsidP="00390D4B">
      <w:pPr>
        <w:pStyle w:val="Note"/>
      </w:pPr>
      <w:r>
        <w:t>A simplified activity diagram for the business use case Withdraw Money in the use case model of an automated teller machine (ATM).</w:t>
      </w:r>
    </w:p>
    <w:p w:rsidR="0052277C" w:rsidRDefault="0052277C" w:rsidP="00390D4B">
      <w:pPr>
        <w:pStyle w:val="Note"/>
      </w:pPr>
      <w:r>
        <w:t xml:space="preserve">Activity diagram is a special case of a </w:t>
      </w:r>
      <w:proofErr w:type="spellStart"/>
      <w:r>
        <w:t>statechart</w:t>
      </w:r>
      <w:proofErr w:type="spellEnd"/>
      <w:r>
        <w:t xml:space="preserve"> diagram in which all or most of the states are activity states and in which all or most of the of the transitions are triggered by completion of actions in the source states. For more details on activity diagrams, see </w:t>
      </w:r>
      <w:r>
        <w:rPr>
          <w:u w:val="single"/>
        </w:rPr>
        <w:t>Guidelines: Activity Diagram in the Business Use Case Model</w:t>
      </w:r>
      <w:r>
        <w:t>.</w:t>
      </w:r>
    </w:p>
    <w:p w:rsidR="0052277C" w:rsidRDefault="0052277C" w:rsidP="0052277C">
      <w:pPr>
        <w:pStyle w:val="BodyText"/>
      </w:pPr>
    </w:p>
    <w:p w:rsidR="0052277C" w:rsidRDefault="0052277C" w:rsidP="0052277C">
      <w:pPr>
        <w:pStyle w:val="Heading1"/>
      </w:pPr>
      <w:bookmarkStart w:id="77" w:name="_Toc492773310"/>
      <w:bookmarkStart w:id="78" w:name="_Toc190762511"/>
      <w:bookmarkStart w:id="79" w:name="_Toc293602263"/>
      <w:r>
        <w:lastRenderedPageBreak/>
        <w:t>Category</w:t>
      </w:r>
      <w:bookmarkEnd w:id="77"/>
      <w:bookmarkEnd w:id="78"/>
      <w:bookmarkEnd w:id="79"/>
    </w:p>
    <w:p w:rsidR="0052277C" w:rsidRDefault="0052277C" w:rsidP="00390D4B">
      <w:pPr>
        <w:pStyle w:val="Note"/>
      </w:pPr>
      <w:r>
        <w:t>Indicate whether the business use case is a ‘core’, ‘supporting’, or ‘management’ category.</w:t>
      </w:r>
    </w:p>
    <w:p w:rsidR="0052277C" w:rsidRDefault="0052277C" w:rsidP="0052277C">
      <w:pPr>
        <w:pStyle w:val="BodyText"/>
      </w:pPr>
    </w:p>
    <w:p w:rsidR="0052277C" w:rsidRDefault="0052277C" w:rsidP="0052277C">
      <w:pPr>
        <w:pStyle w:val="Heading1"/>
      </w:pPr>
      <w:bookmarkStart w:id="80" w:name="_Toc492773311"/>
      <w:bookmarkStart w:id="81" w:name="_Toc190762512"/>
      <w:bookmarkStart w:id="82" w:name="_Toc293602264"/>
      <w:r>
        <w:lastRenderedPageBreak/>
        <w:t>Risk</w:t>
      </w:r>
      <w:bookmarkEnd w:id="80"/>
      <w:bookmarkEnd w:id="81"/>
      <w:bookmarkEnd w:id="82"/>
    </w:p>
    <w:p w:rsidR="0052277C" w:rsidRDefault="0052277C" w:rsidP="00390D4B">
      <w:pPr>
        <w:pStyle w:val="Note"/>
      </w:pPr>
      <w:r>
        <w:t>Specify the risks of executing or implementing the business use case.</w:t>
      </w:r>
    </w:p>
    <w:p w:rsidR="0052277C" w:rsidRDefault="0052277C" w:rsidP="0052277C">
      <w:pPr>
        <w:pStyle w:val="BodyText"/>
      </w:pPr>
    </w:p>
    <w:p w:rsidR="0052277C" w:rsidRDefault="0052277C" w:rsidP="0052277C">
      <w:pPr>
        <w:pStyle w:val="Heading1"/>
      </w:pPr>
      <w:bookmarkStart w:id="83" w:name="_Toc492773312"/>
      <w:bookmarkStart w:id="84" w:name="_Toc190762513"/>
      <w:bookmarkStart w:id="85" w:name="_Toc293602265"/>
      <w:r>
        <w:lastRenderedPageBreak/>
        <w:t>Possibilities</w:t>
      </w:r>
      <w:bookmarkEnd w:id="83"/>
      <w:bookmarkEnd w:id="84"/>
      <w:bookmarkEnd w:id="85"/>
    </w:p>
    <w:p w:rsidR="0052277C" w:rsidRDefault="0052277C" w:rsidP="00390D4B">
      <w:pPr>
        <w:pStyle w:val="Note"/>
      </w:pPr>
      <w:r>
        <w:t>Describe the estimated improvement potential of the business use case.</w:t>
      </w:r>
    </w:p>
    <w:p w:rsidR="0052277C" w:rsidRDefault="0052277C" w:rsidP="0052277C">
      <w:pPr>
        <w:pStyle w:val="BodyText"/>
      </w:pPr>
    </w:p>
    <w:p w:rsidR="0052277C" w:rsidRDefault="0052277C" w:rsidP="0052277C">
      <w:pPr>
        <w:pStyle w:val="Heading1"/>
      </w:pPr>
      <w:bookmarkStart w:id="86" w:name="_Toc492773313"/>
      <w:bookmarkStart w:id="87" w:name="_Toc190762514"/>
      <w:bookmarkStart w:id="88" w:name="_Toc293602266"/>
      <w:r>
        <w:lastRenderedPageBreak/>
        <w:t>Process Owner</w:t>
      </w:r>
      <w:bookmarkEnd w:id="86"/>
      <w:bookmarkEnd w:id="87"/>
      <w:bookmarkEnd w:id="88"/>
    </w:p>
    <w:p w:rsidR="0052277C" w:rsidRDefault="0052277C" w:rsidP="00390D4B">
      <w:pPr>
        <w:pStyle w:val="Note"/>
      </w:pPr>
      <w:r>
        <w:t>Define who the owner of the business process is—this is the person who manages and plans for the changes.</w:t>
      </w:r>
    </w:p>
    <w:p w:rsidR="0052277C" w:rsidRDefault="0052277C" w:rsidP="00390D4B">
      <w:pPr>
        <w:pStyle w:val="Note"/>
      </w:pPr>
      <w:r>
        <w:t>For systems that interface with people, include a description of the user interface, possibly using storyboards.</w:t>
      </w:r>
    </w:p>
    <w:p w:rsidR="0052277C" w:rsidRDefault="0052277C" w:rsidP="0052277C">
      <w:pPr>
        <w:pStyle w:val="BodyText"/>
      </w:pPr>
    </w:p>
    <w:p w:rsidR="0052277C" w:rsidRDefault="0052277C" w:rsidP="0052277C">
      <w:pPr>
        <w:pStyle w:val="Heading1"/>
      </w:pPr>
      <w:bookmarkStart w:id="89" w:name="_Toc190762515"/>
      <w:bookmarkStart w:id="90" w:name="_Toc293602267"/>
      <w:r>
        <w:lastRenderedPageBreak/>
        <w:t>Requirements</w:t>
      </w:r>
      <w:bookmarkEnd w:id="74"/>
      <w:bookmarkEnd w:id="75"/>
      <w:bookmarkEnd w:id="76"/>
      <w:bookmarkEnd w:id="89"/>
      <w:bookmarkEnd w:id="90"/>
    </w:p>
    <w:p w:rsidR="0052277C" w:rsidRDefault="0052277C" w:rsidP="0052277C">
      <w:pPr>
        <w:pStyle w:val="Heading2"/>
        <w:tabs>
          <w:tab w:val="clear" w:pos="4320"/>
        </w:tabs>
      </w:pPr>
      <w:bookmarkStart w:id="91" w:name="_Toc423410253"/>
      <w:bookmarkStart w:id="92" w:name="_Toc425054512"/>
      <w:bookmarkStart w:id="93" w:name="_Toc508098438"/>
      <w:bookmarkStart w:id="94" w:name="_Toc190762516"/>
      <w:bookmarkStart w:id="95" w:name="_Toc293602268"/>
      <w:r>
        <w:t>Pre-Conditions</w:t>
      </w:r>
      <w:bookmarkEnd w:id="91"/>
      <w:bookmarkEnd w:id="92"/>
      <w:bookmarkEnd w:id="93"/>
      <w:bookmarkEnd w:id="94"/>
      <w:bookmarkEnd w:id="95"/>
    </w:p>
    <w:p w:rsidR="0052277C" w:rsidRDefault="0052277C" w:rsidP="00390D4B">
      <w:pPr>
        <w:pStyle w:val="Note"/>
      </w:pPr>
      <w:r>
        <w:t>A pre-condition of a business use case is the state of the system that must be present prior to a business use case being performed.</w:t>
      </w:r>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138"/>
      </w:tblGrid>
      <w:tr w:rsidR="0052277C" w:rsidTr="00F35F97">
        <w:trPr>
          <w:cantSplit/>
          <w:tblHeader/>
        </w:trPr>
        <w:tc>
          <w:tcPr>
            <w:tcW w:w="1638" w:type="dxa"/>
            <w:tcBorders>
              <w:top w:val="single" w:sz="12" w:space="0" w:color="000000"/>
              <w:bottom w:val="single" w:sz="6" w:space="0" w:color="000000"/>
              <w:right w:val="nil"/>
            </w:tcBorders>
            <w:shd w:val="clear" w:color="000000" w:fill="E6E6E6"/>
          </w:tcPr>
          <w:p w:rsidR="0052277C" w:rsidRDefault="0052277C" w:rsidP="00F35F97">
            <w:pPr>
              <w:pStyle w:val="TableHeading"/>
            </w:pPr>
            <w:r>
              <w:t>Pre-Condition Name</w:t>
            </w:r>
          </w:p>
        </w:tc>
        <w:tc>
          <w:tcPr>
            <w:tcW w:w="6138" w:type="dxa"/>
            <w:tcBorders>
              <w:top w:val="single" w:sz="12" w:space="0" w:color="000000"/>
              <w:left w:val="nil"/>
              <w:bottom w:val="single" w:sz="6" w:space="0" w:color="000000"/>
            </w:tcBorders>
            <w:shd w:val="clear" w:color="000000" w:fill="E6E6E6"/>
          </w:tcPr>
          <w:p w:rsidR="0052277C" w:rsidRDefault="0052277C" w:rsidP="00F35F97">
            <w:pPr>
              <w:pStyle w:val="TableHeading"/>
            </w:pPr>
            <w:r>
              <w:t>Description</w:t>
            </w:r>
          </w:p>
        </w:tc>
      </w:tr>
      <w:tr w:rsidR="0052277C" w:rsidTr="00F35F97">
        <w:trPr>
          <w:cantSplit/>
        </w:trPr>
        <w:tc>
          <w:tcPr>
            <w:tcW w:w="1638" w:type="dxa"/>
            <w:tcBorders>
              <w:top w:val="single" w:sz="6" w:space="0" w:color="000000"/>
            </w:tcBorders>
            <w:shd w:val="clear" w:color="000000" w:fill="FFFFFF"/>
          </w:tcPr>
          <w:p w:rsidR="0052277C" w:rsidRDefault="0052277C" w:rsidP="00F35F97">
            <w:pPr>
              <w:pStyle w:val="TableText"/>
            </w:pPr>
            <w:r>
              <w:t>&lt;Pre-</w:t>
            </w:r>
            <w:proofErr w:type="spellStart"/>
            <w:r>
              <w:t>Ccondition</w:t>
            </w:r>
            <w:proofErr w:type="spellEnd"/>
            <w:r>
              <w:t xml:space="preserve"> 1&gt;</w:t>
            </w:r>
          </w:p>
        </w:tc>
        <w:tc>
          <w:tcPr>
            <w:tcW w:w="6138" w:type="dxa"/>
            <w:tcBorders>
              <w:top w:val="single" w:sz="6" w:space="0" w:color="000000"/>
            </w:tcBorders>
            <w:shd w:val="clear" w:color="000000" w:fill="FFFFFF"/>
          </w:tcPr>
          <w:p w:rsidR="0052277C" w:rsidRDefault="0052277C" w:rsidP="00F35F97">
            <w:pPr>
              <w:pStyle w:val="TableText"/>
            </w:pPr>
            <w:r>
              <w:t>&lt;Description 1&gt;</w:t>
            </w:r>
          </w:p>
        </w:tc>
      </w:tr>
      <w:tr w:rsidR="0052277C" w:rsidTr="00F35F97">
        <w:trPr>
          <w:cantSplit/>
        </w:trPr>
        <w:tc>
          <w:tcPr>
            <w:tcW w:w="1638" w:type="dxa"/>
            <w:shd w:val="clear" w:color="000000" w:fill="FFFFFF"/>
          </w:tcPr>
          <w:p w:rsidR="0052277C" w:rsidRDefault="0052277C" w:rsidP="00F35F97">
            <w:pPr>
              <w:pStyle w:val="TableText"/>
            </w:pPr>
          </w:p>
        </w:tc>
        <w:tc>
          <w:tcPr>
            <w:tcW w:w="6138" w:type="dxa"/>
            <w:shd w:val="clear" w:color="000000" w:fill="FFFFFF"/>
          </w:tcPr>
          <w:p w:rsidR="0052277C" w:rsidRDefault="0052277C" w:rsidP="00F35F97">
            <w:pPr>
              <w:pStyle w:val="TableText"/>
            </w:pPr>
            <w:r>
              <w:t xml:space="preserve">&lt;Description 2&gt; </w:t>
            </w:r>
          </w:p>
        </w:tc>
      </w:tr>
      <w:tr w:rsidR="0052277C" w:rsidTr="00F35F97">
        <w:trPr>
          <w:cantSplit/>
        </w:trPr>
        <w:tc>
          <w:tcPr>
            <w:tcW w:w="1638" w:type="dxa"/>
            <w:shd w:val="clear" w:color="000000" w:fill="FFFFFF"/>
          </w:tcPr>
          <w:p w:rsidR="0052277C" w:rsidRDefault="0052277C" w:rsidP="00F35F97">
            <w:pPr>
              <w:pStyle w:val="TableText"/>
            </w:pPr>
            <w:r>
              <w:t>&lt;Pre-Condition 2&gt;</w:t>
            </w:r>
          </w:p>
        </w:tc>
        <w:tc>
          <w:tcPr>
            <w:tcW w:w="6138" w:type="dxa"/>
            <w:shd w:val="clear" w:color="000000" w:fill="FFFFFF"/>
          </w:tcPr>
          <w:p w:rsidR="0052277C" w:rsidRDefault="0052277C" w:rsidP="00F35F97">
            <w:pPr>
              <w:pStyle w:val="TableText"/>
            </w:pPr>
            <w:r>
              <w:t>&lt;Description 1&gt;</w:t>
            </w:r>
          </w:p>
        </w:tc>
      </w:tr>
    </w:tbl>
    <w:p w:rsidR="0052277C" w:rsidRDefault="0052277C" w:rsidP="0052277C">
      <w:pPr>
        <w:pStyle w:val="BodyText"/>
      </w:pPr>
      <w:bookmarkStart w:id="96" w:name="_Toc423410255"/>
      <w:bookmarkStart w:id="97" w:name="_Toc425054514"/>
      <w:bookmarkStart w:id="98" w:name="_Toc508098440"/>
      <w:bookmarkStart w:id="99" w:name="_Toc190762517"/>
    </w:p>
    <w:p w:rsidR="0052277C" w:rsidRDefault="0052277C" w:rsidP="0052277C">
      <w:pPr>
        <w:pStyle w:val="Heading2"/>
        <w:tabs>
          <w:tab w:val="clear" w:pos="4320"/>
        </w:tabs>
      </w:pPr>
      <w:bookmarkStart w:id="100" w:name="_Toc293602269"/>
      <w:r>
        <w:t>Post-Conditions</w:t>
      </w:r>
      <w:bookmarkEnd w:id="96"/>
      <w:bookmarkEnd w:id="97"/>
      <w:bookmarkEnd w:id="98"/>
      <w:bookmarkEnd w:id="99"/>
      <w:bookmarkEnd w:id="100"/>
    </w:p>
    <w:p w:rsidR="0052277C" w:rsidRDefault="0052277C" w:rsidP="00390D4B">
      <w:pPr>
        <w:pStyle w:val="Note"/>
      </w:pPr>
      <w:r>
        <w:t>A post-condition of a business use case is a list of possible states the system can be in immediately after a business use case has finished.</w:t>
      </w:r>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138"/>
      </w:tblGrid>
      <w:tr w:rsidR="0052277C" w:rsidTr="00F35F97">
        <w:trPr>
          <w:cantSplit/>
          <w:tblHeader/>
        </w:trPr>
        <w:tc>
          <w:tcPr>
            <w:tcW w:w="1638" w:type="dxa"/>
            <w:tcBorders>
              <w:top w:val="single" w:sz="12" w:space="0" w:color="000000"/>
              <w:bottom w:val="single" w:sz="6" w:space="0" w:color="000000"/>
              <w:right w:val="nil"/>
            </w:tcBorders>
            <w:shd w:val="clear" w:color="000000" w:fill="E6E6E6"/>
          </w:tcPr>
          <w:p w:rsidR="0052277C" w:rsidRDefault="0052277C" w:rsidP="00F35F97">
            <w:pPr>
              <w:pStyle w:val="TableHeading"/>
            </w:pPr>
            <w:r>
              <w:t>Post-Condition Name</w:t>
            </w:r>
          </w:p>
        </w:tc>
        <w:tc>
          <w:tcPr>
            <w:tcW w:w="6138" w:type="dxa"/>
            <w:tcBorders>
              <w:top w:val="single" w:sz="12" w:space="0" w:color="000000"/>
              <w:left w:val="nil"/>
              <w:bottom w:val="single" w:sz="6" w:space="0" w:color="000000"/>
            </w:tcBorders>
            <w:shd w:val="clear" w:color="000000" w:fill="E6E6E6"/>
          </w:tcPr>
          <w:p w:rsidR="0052277C" w:rsidRDefault="0052277C" w:rsidP="00F35F97">
            <w:pPr>
              <w:pStyle w:val="TableHeading"/>
            </w:pPr>
            <w:r>
              <w:t>Description</w:t>
            </w:r>
          </w:p>
        </w:tc>
      </w:tr>
      <w:tr w:rsidR="0052277C" w:rsidTr="00F35F97">
        <w:trPr>
          <w:cantSplit/>
        </w:trPr>
        <w:tc>
          <w:tcPr>
            <w:tcW w:w="1638" w:type="dxa"/>
            <w:tcBorders>
              <w:top w:val="single" w:sz="6" w:space="0" w:color="000000"/>
            </w:tcBorders>
            <w:shd w:val="clear" w:color="000000" w:fill="FFFFFF"/>
          </w:tcPr>
          <w:p w:rsidR="0052277C" w:rsidRDefault="0052277C" w:rsidP="00F35F97">
            <w:pPr>
              <w:pStyle w:val="TableText"/>
            </w:pPr>
            <w:r>
              <w:t>&lt;Post-Condition 1&gt;</w:t>
            </w:r>
          </w:p>
        </w:tc>
        <w:tc>
          <w:tcPr>
            <w:tcW w:w="6138" w:type="dxa"/>
            <w:tcBorders>
              <w:top w:val="single" w:sz="6" w:space="0" w:color="000000"/>
            </w:tcBorders>
            <w:shd w:val="clear" w:color="000000" w:fill="FFFFFF"/>
          </w:tcPr>
          <w:p w:rsidR="0052277C" w:rsidRDefault="0052277C" w:rsidP="00F35F97">
            <w:pPr>
              <w:pStyle w:val="TableText"/>
            </w:pPr>
            <w:r>
              <w:t>&lt;Description 1&gt;</w:t>
            </w:r>
          </w:p>
        </w:tc>
      </w:tr>
      <w:tr w:rsidR="0052277C" w:rsidTr="00F35F97">
        <w:trPr>
          <w:cantSplit/>
        </w:trPr>
        <w:tc>
          <w:tcPr>
            <w:tcW w:w="1638" w:type="dxa"/>
            <w:shd w:val="clear" w:color="000000" w:fill="FFFFFF"/>
          </w:tcPr>
          <w:p w:rsidR="0052277C" w:rsidRDefault="0052277C" w:rsidP="00F35F97">
            <w:pPr>
              <w:pStyle w:val="TableText"/>
            </w:pPr>
          </w:p>
        </w:tc>
        <w:tc>
          <w:tcPr>
            <w:tcW w:w="6138" w:type="dxa"/>
            <w:shd w:val="clear" w:color="000000" w:fill="FFFFFF"/>
          </w:tcPr>
          <w:p w:rsidR="0052277C" w:rsidRDefault="0052277C" w:rsidP="00F35F97">
            <w:pPr>
              <w:pStyle w:val="TableText"/>
            </w:pPr>
            <w:r>
              <w:t xml:space="preserve">&lt;Description 2&gt; </w:t>
            </w:r>
          </w:p>
        </w:tc>
      </w:tr>
      <w:tr w:rsidR="0052277C" w:rsidTr="00F35F97">
        <w:trPr>
          <w:cantSplit/>
        </w:trPr>
        <w:tc>
          <w:tcPr>
            <w:tcW w:w="1638" w:type="dxa"/>
            <w:shd w:val="clear" w:color="000000" w:fill="FFFFFF"/>
          </w:tcPr>
          <w:p w:rsidR="0052277C" w:rsidRDefault="0052277C" w:rsidP="00F35F97">
            <w:pPr>
              <w:pStyle w:val="TableText"/>
            </w:pPr>
            <w:r>
              <w:t>&lt;Post-Condition 2&gt;</w:t>
            </w:r>
          </w:p>
        </w:tc>
        <w:tc>
          <w:tcPr>
            <w:tcW w:w="6138" w:type="dxa"/>
            <w:shd w:val="clear" w:color="000000" w:fill="FFFFFF"/>
          </w:tcPr>
          <w:p w:rsidR="0052277C" w:rsidRDefault="0052277C" w:rsidP="00F35F97">
            <w:pPr>
              <w:pStyle w:val="TableText"/>
            </w:pPr>
            <w:r>
              <w:t>&lt;Description 1&gt;</w:t>
            </w:r>
          </w:p>
        </w:tc>
      </w:tr>
    </w:tbl>
    <w:p w:rsidR="0052277C" w:rsidRDefault="0052277C" w:rsidP="0052277C">
      <w:pPr>
        <w:pStyle w:val="BodyText"/>
      </w:pPr>
      <w:bookmarkStart w:id="101" w:name="_Toc190762518"/>
    </w:p>
    <w:p w:rsidR="0052277C" w:rsidRDefault="0052277C" w:rsidP="0052277C">
      <w:pPr>
        <w:pStyle w:val="Heading2"/>
        <w:tabs>
          <w:tab w:val="clear" w:pos="4320"/>
        </w:tabs>
      </w:pPr>
      <w:bookmarkStart w:id="102" w:name="_Toc293602270"/>
      <w:r>
        <w:t>Special Requirements</w:t>
      </w:r>
      <w:bookmarkEnd w:id="101"/>
      <w:bookmarkEnd w:id="102"/>
    </w:p>
    <w:p w:rsidR="0052277C" w:rsidRDefault="0052277C" w:rsidP="00390D4B">
      <w:pPr>
        <w:pStyle w:val="Note"/>
      </w:pPr>
      <w:r>
        <w:t>A special requirement is typically a nonfunctional requirement that is specific to a business use case, but is not easily or naturally specified in the text of the business use case’s event flow. Examples of special requirements include legal and regulatory requirements, application standards, and quality attributes of the system to be built including usability, reliability, performance or supportability requirements. Additionally, other requirements</w:t>
      </w:r>
      <w:r>
        <w:sym w:font="Symbol" w:char="F0BE"/>
      </w:r>
      <w:r>
        <w:t>such as operating systems and environments, compatibility requirements, and design constraints</w:t>
      </w:r>
      <w:r>
        <w:sym w:font="Symbol" w:char="F0BE"/>
      </w:r>
      <w:r>
        <w:t>should be captured in this section.</w:t>
      </w:r>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138"/>
      </w:tblGrid>
      <w:tr w:rsidR="0052277C" w:rsidTr="00F35F97">
        <w:trPr>
          <w:cantSplit/>
          <w:tblHeader/>
        </w:trPr>
        <w:tc>
          <w:tcPr>
            <w:tcW w:w="1638" w:type="dxa"/>
            <w:tcBorders>
              <w:top w:val="single" w:sz="12" w:space="0" w:color="000000"/>
              <w:bottom w:val="single" w:sz="6" w:space="0" w:color="000000"/>
              <w:right w:val="nil"/>
            </w:tcBorders>
            <w:shd w:val="clear" w:color="000000" w:fill="E6E6E6"/>
          </w:tcPr>
          <w:p w:rsidR="0052277C" w:rsidRDefault="0052277C" w:rsidP="00F35F97">
            <w:pPr>
              <w:pStyle w:val="TableHeading"/>
            </w:pPr>
            <w:r>
              <w:t>Special Requirement Name</w:t>
            </w:r>
          </w:p>
        </w:tc>
        <w:tc>
          <w:tcPr>
            <w:tcW w:w="6138" w:type="dxa"/>
            <w:tcBorders>
              <w:top w:val="single" w:sz="12" w:space="0" w:color="000000"/>
              <w:left w:val="nil"/>
              <w:bottom w:val="single" w:sz="6" w:space="0" w:color="000000"/>
            </w:tcBorders>
            <w:shd w:val="clear" w:color="000000" w:fill="E6E6E6"/>
          </w:tcPr>
          <w:p w:rsidR="0052277C" w:rsidRDefault="0052277C" w:rsidP="00F35F97">
            <w:pPr>
              <w:pStyle w:val="TableHeading"/>
            </w:pPr>
            <w:r>
              <w:t>Description</w:t>
            </w:r>
          </w:p>
        </w:tc>
      </w:tr>
      <w:tr w:rsidR="0052277C" w:rsidTr="00F35F97">
        <w:trPr>
          <w:cantSplit/>
        </w:trPr>
        <w:tc>
          <w:tcPr>
            <w:tcW w:w="1638" w:type="dxa"/>
            <w:tcBorders>
              <w:top w:val="single" w:sz="6" w:space="0" w:color="000000"/>
            </w:tcBorders>
            <w:shd w:val="clear" w:color="000000" w:fill="FFFFFF"/>
          </w:tcPr>
          <w:p w:rsidR="0052277C" w:rsidRDefault="0052277C" w:rsidP="00F35F97">
            <w:pPr>
              <w:pStyle w:val="TableText"/>
            </w:pPr>
            <w:r>
              <w:lastRenderedPageBreak/>
              <w:t xml:space="preserve">&lt;Spec </w:t>
            </w:r>
            <w:proofErr w:type="spellStart"/>
            <w:r>
              <w:t>Req</w:t>
            </w:r>
            <w:proofErr w:type="spellEnd"/>
            <w:r>
              <w:t xml:space="preserve"> 1&gt;</w:t>
            </w:r>
          </w:p>
        </w:tc>
        <w:tc>
          <w:tcPr>
            <w:tcW w:w="6138" w:type="dxa"/>
            <w:tcBorders>
              <w:top w:val="single" w:sz="6" w:space="0" w:color="000000"/>
            </w:tcBorders>
            <w:shd w:val="clear" w:color="000000" w:fill="FFFFFF"/>
          </w:tcPr>
          <w:p w:rsidR="0052277C" w:rsidRDefault="0052277C" w:rsidP="00F35F97">
            <w:pPr>
              <w:pStyle w:val="TableText"/>
            </w:pPr>
            <w:r>
              <w:t>&lt;Description 1&gt;</w:t>
            </w:r>
          </w:p>
        </w:tc>
      </w:tr>
      <w:tr w:rsidR="0052277C" w:rsidTr="00F35F97">
        <w:trPr>
          <w:cantSplit/>
        </w:trPr>
        <w:tc>
          <w:tcPr>
            <w:tcW w:w="1638" w:type="dxa"/>
            <w:shd w:val="clear" w:color="000000" w:fill="FFFFFF"/>
          </w:tcPr>
          <w:p w:rsidR="0052277C" w:rsidRDefault="0052277C" w:rsidP="00F35F97">
            <w:pPr>
              <w:pStyle w:val="TableText"/>
            </w:pPr>
          </w:p>
        </w:tc>
        <w:tc>
          <w:tcPr>
            <w:tcW w:w="6138" w:type="dxa"/>
            <w:shd w:val="clear" w:color="000000" w:fill="FFFFFF"/>
          </w:tcPr>
          <w:p w:rsidR="0052277C" w:rsidRDefault="0052277C" w:rsidP="00F35F97">
            <w:pPr>
              <w:pStyle w:val="TableText"/>
            </w:pPr>
            <w:r>
              <w:t xml:space="preserve">&lt;Description 2&gt; </w:t>
            </w:r>
          </w:p>
        </w:tc>
      </w:tr>
      <w:tr w:rsidR="0052277C" w:rsidTr="00F35F97">
        <w:trPr>
          <w:cantSplit/>
        </w:trPr>
        <w:tc>
          <w:tcPr>
            <w:tcW w:w="1638" w:type="dxa"/>
            <w:shd w:val="clear" w:color="000000" w:fill="FFFFFF"/>
          </w:tcPr>
          <w:p w:rsidR="0052277C" w:rsidRDefault="0052277C" w:rsidP="00F35F97">
            <w:pPr>
              <w:pStyle w:val="TableText"/>
            </w:pPr>
            <w:r>
              <w:t xml:space="preserve">&lt;Spec </w:t>
            </w:r>
            <w:proofErr w:type="spellStart"/>
            <w:r>
              <w:t>Req</w:t>
            </w:r>
            <w:proofErr w:type="spellEnd"/>
            <w:r>
              <w:t xml:space="preserve"> 2&gt;</w:t>
            </w:r>
          </w:p>
        </w:tc>
        <w:tc>
          <w:tcPr>
            <w:tcW w:w="6138" w:type="dxa"/>
            <w:shd w:val="clear" w:color="000000" w:fill="FFFFFF"/>
          </w:tcPr>
          <w:p w:rsidR="0052277C" w:rsidRDefault="0052277C" w:rsidP="00F35F97">
            <w:pPr>
              <w:pStyle w:val="TableText"/>
            </w:pPr>
            <w:r>
              <w:t>&lt;Description 1&gt;</w:t>
            </w:r>
          </w:p>
        </w:tc>
      </w:tr>
    </w:tbl>
    <w:p w:rsidR="0052277C" w:rsidRDefault="0052277C" w:rsidP="0052277C">
      <w:pPr>
        <w:pStyle w:val="BodyText"/>
      </w:pPr>
      <w:bookmarkStart w:id="103" w:name="_Toc508098442"/>
    </w:p>
    <w:p w:rsidR="0052277C" w:rsidRDefault="0052277C" w:rsidP="00390D4B">
      <w:pPr>
        <w:pStyle w:val="Note"/>
      </w:pPr>
      <w:r>
        <w:t>As mentioned above, some special requirements are not easily or naturally specified in the context of use cases.  A use case may still be the appropriate vehicle for capturing the special requirement; especially as it relates to managing Traceability.  Traceability leverages use cases and test-cases to close the trace loop.</w:t>
      </w:r>
      <w:bookmarkEnd w:id="103"/>
    </w:p>
    <w:p w:rsidR="0052277C" w:rsidRDefault="0052277C" w:rsidP="0052277C">
      <w:pPr>
        <w:pStyle w:val="BodyText"/>
      </w:pPr>
    </w:p>
    <w:p w:rsidR="0052277C" w:rsidRDefault="0052277C" w:rsidP="0052277C">
      <w:pPr>
        <w:pStyle w:val="Heading1"/>
      </w:pPr>
      <w:bookmarkStart w:id="104" w:name="_Toc190762519"/>
      <w:bookmarkStart w:id="105" w:name="_Toc293602271"/>
      <w:r>
        <w:lastRenderedPageBreak/>
        <w:t>Extension Points</w:t>
      </w:r>
      <w:bookmarkEnd w:id="104"/>
      <w:bookmarkEnd w:id="105"/>
    </w:p>
    <w:p w:rsidR="0052277C" w:rsidRDefault="0052277C" w:rsidP="00390D4B">
      <w:pPr>
        <w:pStyle w:val="Note"/>
      </w:pPr>
      <w:r>
        <w:t>Extension points of the use case.  If the use case has extension points, list them here.</w:t>
      </w:r>
    </w:p>
    <w:p w:rsidR="0052277C" w:rsidRDefault="0052277C" w:rsidP="0052277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138"/>
      </w:tblGrid>
      <w:tr w:rsidR="0052277C" w:rsidTr="00F35F97">
        <w:trPr>
          <w:cantSplit/>
          <w:tblHeader/>
        </w:trPr>
        <w:tc>
          <w:tcPr>
            <w:tcW w:w="1638" w:type="dxa"/>
            <w:tcBorders>
              <w:top w:val="single" w:sz="12" w:space="0" w:color="000000"/>
              <w:bottom w:val="single" w:sz="6" w:space="0" w:color="000000"/>
              <w:right w:val="nil"/>
            </w:tcBorders>
            <w:shd w:val="clear" w:color="000000" w:fill="E6E6E6"/>
          </w:tcPr>
          <w:p w:rsidR="0052277C" w:rsidRDefault="0052277C" w:rsidP="00F35F97">
            <w:pPr>
              <w:pStyle w:val="TableHeading"/>
            </w:pPr>
            <w:r>
              <w:t>Extension Point Name</w:t>
            </w:r>
          </w:p>
        </w:tc>
        <w:tc>
          <w:tcPr>
            <w:tcW w:w="6138" w:type="dxa"/>
            <w:tcBorders>
              <w:top w:val="single" w:sz="12" w:space="0" w:color="000000"/>
              <w:left w:val="nil"/>
              <w:bottom w:val="single" w:sz="6" w:space="0" w:color="000000"/>
            </w:tcBorders>
            <w:shd w:val="clear" w:color="000000" w:fill="E6E6E6"/>
          </w:tcPr>
          <w:p w:rsidR="0052277C" w:rsidRDefault="0052277C" w:rsidP="00F35F97">
            <w:pPr>
              <w:pStyle w:val="TableHeading"/>
            </w:pPr>
            <w:r>
              <w:t>Description - Definition of the location of the extension point in the flow of events.</w:t>
            </w:r>
          </w:p>
        </w:tc>
      </w:tr>
      <w:tr w:rsidR="0052277C" w:rsidTr="00F35F97">
        <w:trPr>
          <w:cantSplit/>
        </w:trPr>
        <w:tc>
          <w:tcPr>
            <w:tcW w:w="1638" w:type="dxa"/>
            <w:tcBorders>
              <w:top w:val="single" w:sz="6" w:space="0" w:color="000000"/>
            </w:tcBorders>
            <w:shd w:val="clear" w:color="000000" w:fill="FFFFFF"/>
          </w:tcPr>
          <w:p w:rsidR="0052277C" w:rsidRDefault="0052277C" w:rsidP="00F35F97">
            <w:pPr>
              <w:pStyle w:val="TableText"/>
            </w:pPr>
            <w:r>
              <w:t>&lt;Ext. Point 1&gt;</w:t>
            </w:r>
          </w:p>
        </w:tc>
        <w:tc>
          <w:tcPr>
            <w:tcW w:w="6138" w:type="dxa"/>
            <w:tcBorders>
              <w:top w:val="single" w:sz="6" w:space="0" w:color="000000"/>
            </w:tcBorders>
            <w:shd w:val="clear" w:color="000000" w:fill="FFFFFF"/>
          </w:tcPr>
          <w:p w:rsidR="0052277C" w:rsidRDefault="0052277C" w:rsidP="00F35F97">
            <w:pPr>
              <w:pStyle w:val="TableText"/>
            </w:pPr>
            <w:r>
              <w:t>&lt;Description 1&gt;</w:t>
            </w:r>
          </w:p>
        </w:tc>
      </w:tr>
      <w:tr w:rsidR="0052277C" w:rsidTr="00F35F97">
        <w:trPr>
          <w:cantSplit/>
        </w:trPr>
        <w:tc>
          <w:tcPr>
            <w:tcW w:w="1638" w:type="dxa"/>
            <w:shd w:val="clear" w:color="000000" w:fill="FFFFFF"/>
          </w:tcPr>
          <w:p w:rsidR="0052277C" w:rsidRDefault="0052277C" w:rsidP="00F35F97">
            <w:pPr>
              <w:pStyle w:val="TableText"/>
            </w:pPr>
            <w:r>
              <w:t>&lt;Ext. Point 2&gt;</w:t>
            </w:r>
          </w:p>
        </w:tc>
        <w:tc>
          <w:tcPr>
            <w:tcW w:w="6138" w:type="dxa"/>
            <w:shd w:val="clear" w:color="000000" w:fill="FFFFFF"/>
          </w:tcPr>
          <w:p w:rsidR="0052277C" w:rsidRDefault="0052277C" w:rsidP="00F35F97">
            <w:pPr>
              <w:pStyle w:val="TableText"/>
            </w:pPr>
            <w:r>
              <w:t>&lt;Description 2&gt;</w:t>
            </w:r>
          </w:p>
        </w:tc>
      </w:tr>
    </w:tbl>
    <w:p w:rsidR="0052277C" w:rsidRDefault="0052277C" w:rsidP="0052277C">
      <w:pPr>
        <w:pStyle w:val="BodyText"/>
      </w:pPr>
    </w:p>
    <w:p w:rsidR="0052277C" w:rsidRDefault="0052277C" w:rsidP="0052277C">
      <w:pPr>
        <w:pStyle w:val="Heading1"/>
      </w:pPr>
      <w:bookmarkStart w:id="106" w:name="_Toc190762520"/>
      <w:bookmarkStart w:id="107" w:name="_Toc293602272"/>
      <w:r>
        <w:lastRenderedPageBreak/>
        <w:t>Subordinate Business Use Cases</w:t>
      </w:r>
      <w:bookmarkEnd w:id="106"/>
      <w:bookmarkEnd w:id="107"/>
    </w:p>
    <w:p w:rsidR="0052277C" w:rsidRDefault="0052277C" w:rsidP="00390D4B">
      <w:pPr>
        <w:pStyle w:val="Note"/>
      </w:pPr>
      <w:r>
        <w:t xml:space="preserve">If the use case has subordinate use cases, show them here.  </w:t>
      </w:r>
      <w:proofErr w:type="spellStart"/>
      <w:r>
        <w:t>And/Or</w:t>
      </w:r>
      <w:proofErr w:type="spellEnd"/>
      <w:r>
        <w:t xml:space="preserve"> you could include a use case diagram depicting the subordinate business use cases.  Identify what subsystem is responsible for this subordinate use case.</w:t>
      </w:r>
    </w:p>
    <w:p w:rsidR="0052277C" w:rsidRDefault="0052277C" w:rsidP="0052277C">
      <w:pPr>
        <w:pStyle w:val="BodyText"/>
      </w:pPr>
    </w:p>
    <w:p w:rsidR="0052277C" w:rsidRDefault="0052277C" w:rsidP="0052277C">
      <w:pPr>
        <w:pStyle w:val="Heading1"/>
      </w:pPr>
      <w:bookmarkStart w:id="108" w:name="_Toc190762521"/>
      <w:bookmarkStart w:id="109" w:name="_Toc293602273"/>
      <w:r>
        <w:lastRenderedPageBreak/>
        <w:t>Participating Classes</w:t>
      </w:r>
      <w:bookmarkEnd w:id="108"/>
      <w:bookmarkEnd w:id="109"/>
    </w:p>
    <w:p w:rsidR="0052277C" w:rsidRDefault="0052277C" w:rsidP="00390D4B">
      <w:pPr>
        <w:pStyle w:val="Note"/>
      </w:pPr>
      <w:r>
        <w:t>A collaboration showing all the classes whose objects interact to implement this business use case.  You also can show interfaces to the use case here and which of the classes implement the interfaces.</w:t>
      </w:r>
    </w:p>
    <w:p w:rsidR="0052277C" w:rsidRDefault="0052277C" w:rsidP="0052277C">
      <w:pPr>
        <w:pStyle w:val="BodyText"/>
      </w:pPr>
    </w:p>
    <w:sectPr w:rsidR="0052277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76CC" w:rsidRDefault="005A76CC">
      <w:r>
        <w:separator/>
      </w:r>
    </w:p>
  </w:endnote>
  <w:endnote w:type="continuationSeparator" w:id="0">
    <w:p w:rsidR="005A76CC" w:rsidRDefault="005A76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77C" w:rsidRDefault="00371607">
    <w:pPr>
      <w:pStyle w:val="Footer"/>
      <w:framePr w:hSpace="187" w:wrap="around" w:vAnchor="text" w:hAnchor="margin" w:xAlign="right" w:y="1"/>
      <w:tabs>
        <w:tab w:val="right" w:pos="9900"/>
        <w:tab w:val="right" w:pos="10440"/>
      </w:tabs>
    </w:pPr>
    <w:fldSimple w:instr=" STYLEREF HD1 \* MERGEFORMAT ">
      <w:r w:rsidR="00390D4B">
        <w:rPr>
          <w:noProof/>
        </w:rPr>
        <w:t>Document Control</w:t>
      </w:r>
    </w:fldSimple>
    <w:r w:rsidR="0052277C">
      <w:t xml:space="preserve">     </w:t>
    </w:r>
    <w:r>
      <w:fldChar w:fldCharType="begin"/>
    </w:r>
    <w:r w:rsidR="0052277C">
      <w:instrText xml:space="preserve"> If </w:instrText>
    </w:r>
    <w:fldSimple w:instr=" Section ">
      <w:r w:rsidR="00390D4B">
        <w:instrText>1</w:instrText>
      </w:r>
    </w:fldSimple>
    <w:r w:rsidR="0052277C">
      <w:instrText xml:space="preserve"> &gt; 1 “</w:instrText>
    </w:r>
    <w:fldSimple w:instr="PAGE ">
      <w:r w:rsidR="00390D4B">
        <w:rPr>
          <w:noProof/>
        </w:rPr>
        <w:instrText>16</w:instrText>
      </w:r>
    </w:fldSimple>
    <w:r w:rsidR="0052277C">
      <w:instrText xml:space="preserve"> of </w:instrText>
    </w:r>
    <w:r>
      <w:fldChar w:fldCharType="begin"/>
    </w:r>
    <w:r w:rsidR="0052277C">
      <w:instrText xml:space="preserve"> =  </w:instrText>
    </w:r>
    <w:fldSimple w:instr=" NUMPAGES ">
      <w:r w:rsidR="00390D4B">
        <w:rPr>
          <w:noProof/>
        </w:rPr>
        <w:instrText>32</w:instrText>
      </w:r>
    </w:fldSimple>
    <w:r w:rsidR="0052277C">
      <w:instrText xml:space="preserve"> - Sec1  </w:instrText>
    </w:r>
    <w:r>
      <w:fldChar w:fldCharType="separate"/>
    </w:r>
    <w:r w:rsidR="00390D4B">
      <w:rPr>
        <w:noProof/>
      </w:rPr>
      <w:instrText>27</w:instrText>
    </w:r>
    <w:r>
      <w:fldChar w:fldCharType="end"/>
    </w:r>
    <w:r w:rsidR="0052277C">
      <w:instrText>” “</w:instrText>
    </w:r>
    <w:fldSimple w:instr=" PAGE ">
      <w:r w:rsidR="00390D4B">
        <w:rPr>
          <w:noProof/>
        </w:rPr>
        <w:instrText>ii</w:instrText>
      </w:r>
    </w:fldSimple>
    <w:r w:rsidR="0052277C">
      <w:instrText xml:space="preserve">” </w:instrText>
    </w:r>
    <w:r>
      <w:fldChar w:fldCharType="separate"/>
    </w:r>
    <w:r w:rsidR="00390D4B">
      <w:rPr>
        <w:noProof/>
      </w:rPr>
      <w:t>ii</w:t>
    </w:r>
    <w:r>
      <w:fldChar w:fldCharType="end"/>
    </w:r>
  </w:p>
  <w:p w:rsidR="0052277C" w:rsidRDefault="00371607">
    <w:pPr>
      <w:pStyle w:val="Footer"/>
      <w:tabs>
        <w:tab w:val="center" w:pos="5400"/>
        <w:tab w:val="right" w:pos="9720"/>
        <w:tab w:val="right" w:pos="10440"/>
      </w:tabs>
    </w:pPr>
    <w:fldSimple w:instr=" REF Subject \* MERGEFORMAT ">
      <w:r w:rsidR="0052277C">
        <w:rPr>
          <w:rStyle w:val="HighlightedVariable"/>
        </w:rPr>
        <w:t>&lt;Subject&gt;</w:t>
      </w:r>
      <w:r w:rsidR="0052277C">
        <w:t xml:space="preserve"> </w:t>
      </w:r>
    </w:fldSimple>
  </w:p>
  <w:p w:rsidR="0052277C" w:rsidRDefault="0052277C">
    <w:pPr>
      <w:pStyle w:val="Footer"/>
      <w:tabs>
        <w:tab w:val="clear" w:pos="7920"/>
        <w:tab w:val="right" w:pos="10080"/>
      </w:tabs>
    </w:pPr>
    <w:r>
      <w:t xml:space="preserve">File Ref:  </w:t>
    </w:r>
    <w:fldSimple w:instr=" FILENAME \* FirstCap ">
      <w:r w:rsidR="00D57E29">
        <w:rPr>
          <w:noProof/>
        </w:rPr>
        <w:t>RA-015_BUSINESS_USE_CASE_MODEL.DOCX</w:t>
      </w:r>
    </w:fldSimple>
    <w:r>
      <w:t xml:space="preserve">     (v. </w:t>
    </w:r>
    <w:fldSimple w:instr=" REF DocVersion \* MERGEFORMAT ">
      <w:r w:rsidR="00D57E29">
        <w:t>DRAFT 1A</w:t>
      </w:r>
    </w:fldSimple>
    <w:r w:rsidR="00D57E29">
      <w:t xml:space="preserve"> )</w:t>
    </w:r>
  </w:p>
  <w:p w:rsidR="00D57E29" w:rsidRDefault="00D57E29">
    <w:pPr>
      <w:pStyle w:val="Footer"/>
      <w:tabs>
        <w:tab w:val="clear" w:pos="7920"/>
        <w:tab w:val="right" w:pos="1008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7160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76CC" w:rsidRDefault="005A76CC">
      <w:r>
        <w:separator/>
      </w:r>
    </w:p>
  </w:footnote>
  <w:footnote w:type="continuationSeparator" w:id="0">
    <w:p w:rsidR="005A76CC" w:rsidRDefault="005A76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77C" w:rsidRDefault="0052277C">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52277C" w:rsidRDefault="00371607">
    <w:pPr>
      <w:pStyle w:val="Header"/>
      <w:tabs>
        <w:tab w:val="clear" w:pos="10440"/>
        <w:tab w:val="right" w:pos="10080"/>
      </w:tabs>
    </w:pPr>
    <w:fldSimple w:instr=" REF DocTitle \* MERGEFORMAT ">
      <w:r w:rsidR="0052277C">
        <w:t>RA.015 Business Use Case Model</w:t>
      </w:r>
    </w:fldSimple>
  </w:p>
  <w:p w:rsidR="0052277C" w:rsidRDefault="00371607">
    <w:pPr>
      <w:pStyle w:val="Header"/>
      <w:framePr w:hSpace="187" w:wrap="around" w:vAnchor="text" w:hAnchor="margin" w:xAlign="right" w:y="1"/>
    </w:pPr>
    <w:fldSimple w:instr=" REF LastDate \* MERGEFORMAT ">
      <w:r w:rsidR="00D57E29">
        <w:t>May 7, 2014</w:t>
      </w:r>
    </w:fldSimple>
  </w:p>
  <w:p w:rsidR="0052277C" w:rsidRDefault="0052277C">
    <w:pPr>
      <w:pStyle w:val="Header"/>
      <w:tabs>
        <w:tab w:val="clear" w:pos="10440"/>
        <w:tab w:val="right" w:pos="1008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644DA"/>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
    <w:nsid w:val="042B1E73"/>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
    <w:nsid w:val="044F71D6"/>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
    <w:nsid w:val="05943D3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
    <w:nsid w:val="0936027D"/>
    <w:multiLevelType w:val="singleLevel"/>
    <w:tmpl w:val="FE3CFE8A"/>
    <w:lvl w:ilvl="0">
      <w:start w:val="1"/>
      <w:numFmt w:val="none"/>
      <w:lvlText w:val="Note:"/>
      <w:legacy w:legacy="1" w:legacySpace="0" w:legacyIndent="720"/>
      <w:lvlJc w:val="left"/>
      <w:pPr>
        <w:ind w:left="720" w:hanging="720"/>
      </w:pPr>
      <w:rPr>
        <w:b/>
        <w:i w:val="0"/>
      </w:rPr>
    </w:lvl>
  </w:abstractNum>
  <w:abstractNum w:abstractNumId="5">
    <w:nsid w:val="09AB0DBA"/>
    <w:multiLevelType w:val="singleLevel"/>
    <w:tmpl w:val="FE3CFE8A"/>
    <w:lvl w:ilvl="0">
      <w:start w:val="1"/>
      <w:numFmt w:val="none"/>
      <w:lvlText w:val="Note:"/>
      <w:legacy w:legacy="1" w:legacySpace="0" w:legacyIndent="720"/>
      <w:lvlJc w:val="left"/>
      <w:pPr>
        <w:ind w:left="720" w:hanging="720"/>
      </w:pPr>
      <w:rPr>
        <w:b/>
        <w:i w:val="0"/>
      </w:rPr>
    </w:lvl>
  </w:abstractNum>
  <w:abstractNum w:abstractNumId="6">
    <w:nsid w:val="0C387023"/>
    <w:multiLevelType w:val="singleLevel"/>
    <w:tmpl w:val="FE3CFE8A"/>
    <w:lvl w:ilvl="0">
      <w:start w:val="1"/>
      <w:numFmt w:val="none"/>
      <w:lvlText w:val="Note:"/>
      <w:legacy w:legacy="1" w:legacySpace="0" w:legacyIndent="720"/>
      <w:lvlJc w:val="left"/>
      <w:pPr>
        <w:ind w:left="720" w:hanging="720"/>
      </w:pPr>
      <w:rPr>
        <w:b/>
        <w:i w:val="0"/>
      </w:rPr>
    </w:lvl>
  </w:abstractNum>
  <w:abstractNum w:abstractNumId="7">
    <w:nsid w:val="106512A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8">
    <w:nsid w:val="17F136F8"/>
    <w:multiLevelType w:val="singleLevel"/>
    <w:tmpl w:val="FE3CFE8A"/>
    <w:lvl w:ilvl="0">
      <w:start w:val="1"/>
      <w:numFmt w:val="none"/>
      <w:lvlText w:val="Note:"/>
      <w:legacy w:legacy="1" w:legacySpace="0" w:legacyIndent="720"/>
      <w:lvlJc w:val="left"/>
      <w:pPr>
        <w:ind w:left="720" w:hanging="720"/>
      </w:pPr>
      <w:rPr>
        <w:b/>
        <w:i w:val="0"/>
      </w:rPr>
    </w:lvl>
  </w:abstractNum>
  <w:abstractNum w:abstractNumId="9">
    <w:nsid w:val="19EC1BC2"/>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0">
    <w:nsid w:val="1A3B082A"/>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1">
    <w:nsid w:val="1EC93CB6"/>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2">
    <w:nsid w:val="1F983E69"/>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5C00015"/>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5">
    <w:nsid w:val="26AD7ED3"/>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6">
    <w:nsid w:val="272859B0"/>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7">
    <w:nsid w:val="27FC1729"/>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8">
    <w:nsid w:val="2B3F58D5"/>
    <w:multiLevelType w:val="singleLevel"/>
    <w:tmpl w:val="FE3CFE8A"/>
    <w:lvl w:ilvl="0">
      <w:start w:val="1"/>
      <w:numFmt w:val="none"/>
      <w:lvlText w:val="Note:"/>
      <w:legacy w:legacy="1" w:legacySpace="0" w:legacyIndent="720"/>
      <w:lvlJc w:val="left"/>
      <w:pPr>
        <w:ind w:left="720" w:hanging="720"/>
      </w:pPr>
      <w:rPr>
        <w:b/>
        <w:i w:val="0"/>
      </w:rPr>
    </w:lvl>
  </w:abstractNum>
  <w:abstractNum w:abstractNumId="19">
    <w:nsid w:val="2C32407C"/>
    <w:multiLevelType w:val="singleLevel"/>
    <w:tmpl w:val="3494A34E"/>
    <w:lvl w:ilvl="0">
      <w:start w:val="1"/>
      <w:numFmt w:val="none"/>
      <w:pStyle w:val="Note"/>
      <w:lvlText w:val="Note:"/>
      <w:legacy w:legacy="1" w:legacySpace="0" w:legacyIndent="720"/>
      <w:lvlJc w:val="left"/>
      <w:pPr>
        <w:ind w:left="720" w:hanging="720"/>
      </w:pPr>
      <w:rPr>
        <w:b/>
        <w:i w:val="0"/>
      </w:rPr>
    </w:lvl>
  </w:abstractNum>
  <w:abstractNum w:abstractNumId="2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2F6C7710"/>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2">
    <w:nsid w:val="31072209"/>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3">
    <w:nsid w:val="332E2138"/>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4">
    <w:nsid w:val="34323170"/>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5">
    <w:nsid w:val="371845FA"/>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6">
    <w:nsid w:val="3A0057B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7">
    <w:nsid w:val="3D233B5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8">
    <w:nsid w:val="3E254D53"/>
    <w:multiLevelType w:val="singleLevel"/>
    <w:tmpl w:val="FE3CFE8A"/>
    <w:lvl w:ilvl="0">
      <w:start w:val="1"/>
      <w:numFmt w:val="none"/>
      <w:lvlText w:val="Note:"/>
      <w:legacy w:legacy="1" w:legacySpace="0" w:legacyIndent="720"/>
      <w:lvlJc w:val="left"/>
      <w:pPr>
        <w:ind w:left="720" w:hanging="720"/>
      </w:pPr>
      <w:rPr>
        <w:b/>
        <w:i w:val="0"/>
      </w:rPr>
    </w:lvl>
  </w:abstractNum>
  <w:abstractNum w:abstractNumId="29">
    <w:nsid w:val="50D66A4E"/>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0">
    <w:nsid w:val="53453CB8"/>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1">
    <w:nsid w:val="571C2594"/>
    <w:multiLevelType w:val="singleLevel"/>
    <w:tmpl w:val="079E94EC"/>
    <w:lvl w:ilvl="0">
      <w:start w:val="1"/>
      <w:numFmt w:val="none"/>
      <w:lvlText w:val="Note:"/>
      <w:legacy w:legacy="1" w:legacySpace="0" w:legacyIndent="720"/>
      <w:lvlJc w:val="left"/>
      <w:pPr>
        <w:ind w:left="720" w:hanging="720"/>
      </w:pPr>
      <w:rPr>
        <w:b/>
        <w:i w:val="0"/>
      </w:rPr>
    </w:lvl>
  </w:abstractNum>
  <w:abstractNum w:abstractNumId="32">
    <w:nsid w:val="579F3B51"/>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3">
    <w:nsid w:val="596536D9"/>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5">
    <w:nsid w:val="5CD352A9"/>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6">
    <w:nsid w:val="5E1F21E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7">
    <w:nsid w:val="641D7CF1"/>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8">
    <w:nsid w:val="656E7C80"/>
    <w:multiLevelType w:val="singleLevel"/>
    <w:tmpl w:val="FE3CFE8A"/>
    <w:lvl w:ilvl="0">
      <w:start w:val="1"/>
      <w:numFmt w:val="none"/>
      <w:lvlText w:val="Note:"/>
      <w:legacy w:legacy="1" w:legacySpace="0" w:legacyIndent="720"/>
      <w:lvlJc w:val="left"/>
      <w:pPr>
        <w:ind w:left="720" w:hanging="720"/>
      </w:pPr>
      <w:rPr>
        <w:b/>
        <w:i w:val="0"/>
      </w:rPr>
    </w:lvl>
  </w:abstractNum>
  <w:abstractNum w:abstractNumId="3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0">
    <w:nsid w:val="6DE81CD7"/>
    <w:multiLevelType w:val="singleLevel"/>
    <w:tmpl w:val="B34C1556"/>
    <w:lvl w:ilvl="0">
      <w:start w:val="1"/>
      <w:numFmt w:val="none"/>
      <w:lvlText w:val="Note:"/>
      <w:legacy w:legacy="1" w:legacySpace="0" w:legacyIndent="720"/>
      <w:lvlJc w:val="left"/>
      <w:pPr>
        <w:ind w:left="720" w:hanging="720"/>
      </w:pPr>
      <w:rPr>
        <w:b/>
      </w:rPr>
    </w:lvl>
  </w:abstractNum>
  <w:abstractNum w:abstractNumId="41">
    <w:nsid w:val="75645B27"/>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2">
    <w:nsid w:val="78E00DF4"/>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3">
    <w:nsid w:val="7AA55E75"/>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4">
    <w:nsid w:val="7BFD749D"/>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5">
    <w:nsid w:val="7C74330C"/>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6">
    <w:nsid w:val="7DE918FF"/>
    <w:multiLevelType w:val="singleLevel"/>
    <w:tmpl w:val="FE3CFE8A"/>
    <w:lvl w:ilvl="0">
      <w:start w:val="1"/>
      <w:numFmt w:val="none"/>
      <w:lvlText w:val="Note:"/>
      <w:legacy w:legacy="1" w:legacySpace="0" w:legacyIndent="720"/>
      <w:lvlJc w:val="left"/>
      <w:pPr>
        <w:ind w:left="720" w:hanging="720"/>
      </w:pPr>
      <w:rPr>
        <w:b/>
        <w:i w:val="0"/>
      </w:rPr>
    </w:lvl>
  </w:abstractNum>
  <w:abstractNum w:abstractNumId="47">
    <w:nsid w:val="7EC2327B"/>
    <w:multiLevelType w:val="singleLevel"/>
    <w:tmpl w:val="FE3CFE8A"/>
    <w:lvl w:ilvl="0">
      <w:start w:val="1"/>
      <w:numFmt w:val="none"/>
      <w:lvlText w:val="Note:"/>
      <w:legacy w:legacy="1" w:legacySpace="0" w:legacyIndent="720"/>
      <w:lvlJc w:val="left"/>
      <w:pPr>
        <w:ind w:left="720" w:hanging="720"/>
      </w:pPr>
      <w:rPr>
        <w:b/>
        <w:i w:val="0"/>
      </w:rPr>
    </w:lvl>
  </w:abstractNum>
  <w:num w:numId="1">
    <w:abstractNumId w:val="13"/>
  </w:num>
  <w:num w:numId="2">
    <w:abstractNumId w:val="34"/>
  </w:num>
  <w:num w:numId="3">
    <w:abstractNumId w:val="39"/>
  </w:num>
  <w:num w:numId="4">
    <w:abstractNumId w:val="20"/>
  </w:num>
  <w:num w:numId="5">
    <w:abstractNumId w:val="19"/>
  </w:num>
  <w:num w:numId="6">
    <w:abstractNumId w:val="31"/>
  </w:num>
  <w:num w:numId="7">
    <w:abstractNumId w:val="5"/>
  </w:num>
  <w:num w:numId="8">
    <w:abstractNumId w:val="3"/>
  </w:num>
  <w:num w:numId="9">
    <w:abstractNumId w:val="30"/>
  </w:num>
  <w:num w:numId="10">
    <w:abstractNumId w:val="46"/>
  </w:num>
  <w:num w:numId="11">
    <w:abstractNumId w:val="27"/>
  </w:num>
  <w:num w:numId="12">
    <w:abstractNumId w:val="4"/>
  </w:num>
  <w:num w:numId="13">
    <w:abstractNumId w:val="1"/>
  </w:num>
  <w:num w:numId="14">
    <w:abstractNumId w:val="25"/>
  </w:num>
  <w:num w:numId="15">
    <w:abstractNumId w:val="41"/>
  </w:num>
  <w:num w:numId="16">
    <w:abstractNumId w:val="29"/>
  </w:num>
  <w:num w:numId="17">
    <w:abstractNumId w:val="6"/>
  </w:num>
  <w:num w:numId="18">
    <w:abstractNumId w:val="21"/>
  </w:num>
  <w:num w:numId="19">
    <w:abstractNumId w:val="12"/>
  </w:num>
  <w:num w:numId="20">
    <w:abstractNumId w:val="18"/>
  </w:num>
  <w:num w:numId="21">
    <w:abstractNumId w:val="28"/>
  </w:num>
  <w:num w:numId="22">
    <w:abstractNumId w:val="17"/>
  </w:num>
  <w:num w:numId="23">
    <w:abstractNumId w:val="22"/>
  </w:num>
  <w:num w:numId="24">
    <w:abstractNumId w:val="9"/>
  </w:num>
  <w:num w:numId="25">
    <w:abstractNumId w:val="2"/>
  </w:num>
  <w:num w:numId="26">
    <w:abstractNumId w:val="35"/>
  </w:num>
  <w:num w:numId="27">
    <w:abstractNumId w:val="14"/>
  </w:num>
  <w:num w:numId="28">
    <w:abstractNumId w:val="36"/>
  </w:num>
  <w:num w:numId="29">
    <w:abstractNumId w:val="10"/>
  </w:num>
  <w:num w:numId="30">
    <w:abstractNumId w:val="16"/>
  </w:num>
  <w:num w:numId="31">
    <w:abstractNumId w:val="11"/>
  </w:num>
  <w:num w:numId="32">
    <w:abstractNumId w:val="33"/>
  </w:num>
  <w:num w:numId="33">
    <w:abstractNumId w:val="24"/>
  </w:num>
  <w:num w:numId="34">
    <w:abstractNumId w:val="37"/>
  </w:num>
  <w:num w:numId="35">
    <w:abstractNumId w:val="8"/>
  </w:num>
  <w:num w:numId="36">
    <w:abstractNumId w:val="44"/>
  </w:num>
  <w:num w:numId="37">
    <w:abstractNumId w:val="32"/>
  </w:num>
  <w:num w:numId="38">
    <w:abstractNumId w:val="42"/>
  </w:num>
  <w:num w:numId="39">
    <w:abstractNumId w:val="15"/>
  </w:num>
  <w:num w:numId="40">
    <w:abstractNumId w:val="0"/>
  </w:num>
  <w:num w:numId="41">
    <w:abstractNumId w:val="45"/>
  </w:num>
  <w:num w:numId="42">
    <w:abstractNumId w:val="7"/>
  </w:num>
  <w:num w:numId="43">
    <w:abstractNumId w:val="38"/>
  </w:num>
  <w:num w:numId="44">
    <w:abstractNumId w:val="23"/>
  </w:num>
  <w:num w:numId="45">
    <w:abstractNumId w:val="26"/>
  </w:num>
  <w:num w:numId="46">
    <w:abstractNumId w:val="43"/>
  </w:num>
  <w:num w:numId="47">
    <w:abstractNumId w:val="47"/>
  </w:num>
  <w:num w:numId="48">
    <w:abstractNumId w:val="40"/>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A79CD"/>
    <w:rsid w:val="001D2C4B"/>
    <w:rsid w:val="00212229"/>
    <w:rsid w:val="0024040C"/>
    <w:rsid w:val="0024726E"/>
    <w:rsid w:val="002578A5"/>
    <w:rsid w:val="00296EAF"/>
    <w:rsid w:val="002A5EAF"/>
    <w:rsid w:val="002B28F3"/>
    <w:rsid w:val="002B3AAD"/>
    <w:rsid w:val="002E39DB"/>
    <w:rsid w:val="002E7471"/>
    <w:rsid w:val="00303FE8"/>
    <w:rsid w:val="0031360D"/>
    <w:rsid w:val="00341B50"/>
    <w:rsid w:val="00342CA9"/>
    <w:rsid w:val="00345CE0"/>
    <w:rsid w:val="00357E01"/>
    <w:rsid w:val="00371607"/>
    <w:rsid w:val="00387F6B"/>
    <w:rsid w:val="00390D4B"/>
    <w:rsid w:val="00441AB7"/>
    <w:rsid w:val="00475663"/>
    <w:rsid w:val="00481479"/>
    <w:rsid w:val="004C47D9"/>
    <w:rsid w:val="004C5CF5"/>
    <w:rsid w:val="004D49B9"/>
    <w:rsid w:val="004D7E4E"/>
    <w:rsid w:val="00505445"/>
    <w:rsid w:val="0052277C"/>
    <w:rsid w:val="005233BB"/>
    <w:rsid w:val="00562F97"/>
    <w:rsid w:val="00594459"/>
    <w:rsid w:val="005A15A1"/>
    <w:rsid w:val="005A76CC"/>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74EC7"/>
    <w:rsid w:val="00AB1A42"/>
    <w:rsid w:val="00AB27D9"/>
    <w:rsid w:val="00AC4657"/>
    <w:rsid w:val="00AD0A79"/>
    <w:rsid w:val="00B10EEC"/>
    <w:rsid w:val="00B1332F"/>
    <w:rsid w:val="00B154DA"/>
    <w:rsid w:val="00B21C10"/>
    <w:rsid w:val="00B22C95"/>
    <w:rsid w:val="00BA74B8"/>
    <w:rsid w:val="00BF3962"/>
    <w:rsid w:val="00BF6F67"/>
    <w:rsid w:val="00C02327"/>
    <w:rsid w:val="00C1067D"/>
    <w:rsid w:val="00C27F1B"/>
    <w:rsid w:val="00C57B27"/>
    <w:rsid w:val="00C6040A"/>
    <w:rsid w:val="00C61732"/>
    <w:rsid w:val="00C80844"/>
    <w:rsid w:val="00CB2759"/>
    <w:rsid w:val="00D13DF7"/>
    <w:rsid w:val="00D4094F"/>
    <w:rsid w:val="00D57E29"/>
    <w:rsid w:val="00D63CFA"/>
    <w:rsid w:val="00DB4C36"/>
    <w:rsid w:val="00DC2A45"/>
    <w:rsid w:val="00DD4D8A"/>
    <w:rsid w:val="00DE08BB"/>
    <w:rsid w:val="00DE248E"/>
    <w:rsid w:val="00DF3DA6"/>
    <w:rsid w:val="00E6452A"/>
    <w:rsid w:val="00E7593F"/>
    <w:rsid w:val="00E76037"/>
    <w:rsid w:val="00E83E79"/>
    <w:rsid w:val="00EB2988"/>
    <w:rsid w:val="00FA6473"/>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90D4B"/>
    <w:pPr>
      <w:numPr>
        <w:numId w:val="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0380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14715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RA.015 Business Use Case Model</dc:title>
  <dc:creator>Oracle Global Methods</dc:creator>
  <cp:keywords>OUM</cp:keywords>
  <dc:description>Copyright © 2016, Oracle and/or its affiliates.  All rights reserved.</dc:description>
  <cp:lastModifiedBy>masander</cp:lastModifiedBy>
  <cp:revision>6</cp:revision>
  <dcterms:created xsi:type="dcterms:W3CDTF">2014-05-07T20:58:00Z</dcterms:created>
  <dcterms:modified xsi:type="dcterms:W3CDTF">2016-09-18T22:18:00Z</dcterms:modified>
</cp:coreProperties>
</file>