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0387" w:rsidRDefault="00A60387" w:rsidP="00A60387">
      <w:pPr>
        <w:pStyle w:val="TitleBar"/>
      </w:pPr>
    </w:p>
    <w:p w:rsidR="00A60387" w:rsidRDefault="00A60387" w:rsidP="00A60387">
      <w:pPr>
        <w:pStyle w:val="RouteTitle"/>
      </w:pPr>
      <w:r>
        <w:t>OUM</w:t>
      </w:r>
    </w:p>
    <w:p w:rsidR="00A60387" w:rsidRDefault="00A60387" w:rsidP="00A60387">
      <w:pPr>
        <w:pStyle w:val="Title-Major"/>
      </w:pPr>
      <w:bookmarkStart w:id="0" w:name="DocTitle"/>
      <w:r>
        <w:t>RD.030 Current Process Model</w:t>
      </w:r>
      <w:bookmarkEnd w:id="0"/>
    </w:p>
    <w:p w:rsidR="00A60387" w:rsidRDefault="00A60387" w:rsidP="00A60387">
      <w:pPr>
        <w:pStyle w:val="BodyText"/>
        <w:rPr>
          <w:sz w:val="48"/>
        </w:rPr>
      </w:pPr>
      <w:r>
        <w:rPr>
          <w:rStyle w:val="HighlightedVariable"/>
          <w:sz w:val="48"/>
        </w:rPr>
        <w:t>&lt;Company Long Name&gt;</w:t>
      </w:r>
    </w:p>
    <w:p w:rsidR="00A60387" w:rsidRDefault="00A60387" w:rsidP="00A60387">
      <w:pPr>
        <w:pStyle w:val="Subject"/>
      </w:pPr>
      <w:bookmarkStart w:id="1" w:name="Subject"/>
      <w:r>
        <w:rPr>
          <w:rStyle w:val="HighlightedVariable"/>
        </w:rPr>
        <w:t xml:space="preserve">&lt;Subject&gt; </w:t>
      </w:r>
      <w:bookmarkEnd w:id="1"/>
    </w:p>
    <w:p w:rsidR="00A60387" w:rsidRDefault="00A60387" w:rsidP="00A60387">
      <w:pPr>
        <w:pStyle w:val="BodyText"/>
      </w:pPr>
    </w:p>
    <w:p w:rsidR="004F05F0" w:rsidRDefault="004F05F0" w:rsidP="004F05F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F05F0" w:rsidRDefault="004F05F0" w:rsidP="004F05F0">
      <w:pPr>
        <w:pStyle w:val="Note"/>
      </w:pPr>
      <w:r>
        <w:t>Please refer to the OUM Template User’s Guide for detailed instructions for working with OUM templates.</w:t>
      </w:r>
    </w:p>
    <w:p w:rsidR="00A60387" w:rsidRDefault="00A60387" w:rsidP="00A60387">
      <w:pPr>
        <w:pStyle w:val="BodyText"/>
      </w:pPr>
    </w:p>
    <w:p w:rsidR="00A60387" w:rsidRDefault="00A60387" w:rsidP="00A60387">
      <w:pPr>
        <w:pStyle w:val="BodyText"/>
      </w:pPr>
    </w:p>
    <w:p w:rsidR="00A60387" w:rsidRDefault="00A60387" w:rsidP="00A60387">
      <w:pPr>
        <w:pStyle w:val="BodyText"/>
      </w:pPr>
    </w:p>
    <w:p w:rsidR="00A60387" w:rsidRDefault="00A60387" w:rsidP="00A60387">
      <w:pPr>
        <w:pStyle w:val="BodyText"/>
        <w:spacing w:after="0"/>
      </w:pPr>
      <w:r>
        <w:t>Author:</w:t>
      </w:r>
      <w:r>
        <w:tab/>
      </w:r>
      <w:r>
        <w:rPr>
          <w:rStyle w:val="HighlightedVariable"/>
        </w:rPr>
        <w:t>&lt;Author&gt;</w:t>
      </w:r>
    </w:p>
    <w:p w:rsidR="00A60387" w:rsidRDefault="00A60387" w:rsidP="00A60387">
      <w:pPr>
        <w:pStyle w:val="BodyText"/>
        <w:spacing w:after="0"/>
      </w:pPr>
      <w:r>
        <w:t>Creation Date:</w:t>
      </w:r>
      <w:r>
        <w:tab/>
      </w:r>
      <w:fldSimple w:instr="createdate \@ &quot;MMMM d, yyyy&quot;">
        <w:r w:rsidR="00521170">
          <w:rPr>
            <w:noProof/>
          </w:rPr>
          <w:t>May 8, 2014</w:t>
        </w:r>
      </w:fldSimple>
    </w:p>
    <w:p w:rsidR="00A60387" w:rsidRDefault="00A60387" w:rsidP="00A60387">
      <w:pPr>
        <w:pStyle w:val="BodyText"/>
        <w:spacing w:after="0"/>
      </w:pPr>
      <w:r>
        <w:t>Last Updated:</w:t>
      </w:r>
      <w:r>
        <w:tab/>
      </w:r>
      <w:bookmarkStart w:id="2" w:name="LastDate"/>
      <w:r w:rsidR="006718DF">
        <w:fldChar w:fldCharType="begin"/>
      </w:r>
      <w:r>
        <w:instrText>savedate \@ "MMMM d, yyyy"</w:instrText>
      </w:r>
      <w:r w:rsidR="006718DF">
        <w:fldChar w:fldCharType="separate"/>
      </w:r>
      <w:r w:rsidR="004F05F0">
        <w:rPr>
          <w:noProof/>
        </w:rPr>
        <w:t>June 26, 2014</w:t>
      </w:r>
      <w:r w:rsidR="006718DF">
        <w:fldChar w:fldCharType="end"/>
      </w:r>
      <w:bookmarkEnd w:id="2"/>
    </w:p>
    <w:p w:rsidR="00A60387" w:rsidRDefault="00A60387" w:rsidP="00A60387">
      <w:pPr>
        <w:pStyle w:val="BodyText"/>
        <w:spacing w:after="0"/>
      </w:pPr>
      <w:r>
        <w:t>Document Ref:</w:t>
      </w:r>
      <w:r>
        <w:tab/>
      </w:r>
      <w:bookmarkStart w:id="3" w:name="DocRefNumber"/>
      <w:r>
        <w:rPr>
          <w:rStyle w:val="HighlightedVariable"/>
        </w:rPr>
        <w:t>&lt;Document Reference Number&gt;</w:t>
      </w:r>
      <w:r>
        <w:t xml:space="preserve"> </w:t>
      </w:r>
      <w:bookmarkEnd w:id="3"/>
    </w:p>
    <w:p w:rsidR="00A60387" w:rsidRDefault="00A60387" w:rsidP="00A60387">
      <w:pPr>
        <w:pStyle w:val="BodyText"/>
        <w:spacing w:after="0"/>
      </w:pPr>
      <w:r>
        <w:t>Version:</w:t>
      </w:r>
      <w:r>
        <w:tab/>
      </w:r>
      <w:bookmarkStart w:id="4" w:name="DocVersion"/>
      <w:r>
        <w:t>Draft 1A</w:t>
      </w:r>
      <w:bookmarkEnd w:id="4"/>
    </w:p>
    <w:p w:rsidR="00A60387" w:rsidRDefault="00A60387" w:rsidP="00A60387">
      <w:pPr>
        <w:pStyle w:val="BodyText"/>
        <w:tabs>
          <w:tab w:val="left" w:pos="4230"/>
        </w:tabs>
        <w:spacing w:after="0"/>
      </w:pPr>
    </w:p>
    <w:p w:rsidR="00A60387" w:rsidRDefault="00A60387" w:rsidP="004F05F0">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6D6ED5">
        <w:rPr>
          <w:b/>
        </w:rPr>
        <w:t>You can make bookmarks visible by selecting the Office Button&gt;Word Options&gt;Advanced&gt; and checking the Show bookmarks option in the Show document content region.</w:t>
      </w:r>
    </w:p>
    <w:p w:rsidR="00A60387" w:rsidRDefault="00A60387" w:rsidP="00A60387">
      <w:pPr>
        <w:pStyle w:val="BodyText"/>
        <w:spacing w:after="0"/>
      </w:pPr>
    </w:p>
    <w:p w:rsidR="00A60387" w:rsidRDefault="00A60387" w:rsidP="00A60387">
      <w:pPr>
        <w:pStyle w:val="BodyText"/>
      </w:pPr>
    </w:p>
    <w:p w:rsidR="00A60387" w:rsidRDefault="00A60387" w:rsidP="00A60387">
      <w:pPr>
        <w:pStyle w:val="BodyText"/>
      </w:pPr>
      <w:r>
        <w:rPr>
          <w:b/>
        </w:rPr>
        <w:t>Approvals:</w:t>
      </w:r>
    </w:p>
    <w:tbl>
      <w:tblPr>
        <w:tblW w:w="0" w:type="auto"/>
        <w:tblInd w:w="1440" w:type="dxa"/>
        <w:tblLayout w:type="fixed"/>
        <w:tblLook w:val="0000"/>
      </w:tblPr>
      <w:tblGrid>
        <w:gridCol w:w="2718"/>
        <w:gridCol w:w="5040"/>
      </w:tblGrid>
      <w:tr w:rsidR="00A60387" w:rsidTr="00C52163">
        <w:tc>
          <w:tcPr>
            <w:tcW w:w="2718" w:type="dxa"/>
          </w:tcPr>
          <w:p w:rsidR="00A60387" w:rsidRDefault="00A60387" w:rsidP="00C52163">
            <w:pPr>
              <w:spacing w:before="360"/>
              <w:rPr>
                <w:sz w:val="18"/>
              </w:rPr>
            </w:pPr>
            <w:r>
              <w:rPr>
                <w:rStyle w:val="HighlightedVariable"/>
              </w:rPr>
              <w:t>&lt;Approver 1&gt;</w:t>
            </w:r>
          </w:p>
        </w:tc>
        <w:tc>
          <w:tcPr>
            <w:tcW w:w="5040" w:type="dxa"/>
            <w:tcBorders>
              <w:bottom w:val="single" w:sz="6" w:space="0" w:color="auto"/>
            </w:tcBorders>
          </w:tcPr>
          <w:p w:rsidR="00A60387" w:rsidRDefault="00A60387" w:rsidP="00C52163">
            <w:pPr>
              <w:spacing w:before="360"/>
            </w:pPr>
          </w:p>
        </w:tc>
      </w:tr>
      <w:tr w:rsidR="00A60387" w:rsidTr="00C52163">
        <w:tc>
          <w:tcPr>
            <w:tcW w:w="2718" w:type="dxa"/>
          </w:tcPr>
          <w:p w:rsidR="00A60387" w:rsidRDefault="00A60387" w:rsidP="00C52163">
            <w:pPr>
              <w:spacing w:before="360"/>
              <w:rPr>
                <w:sz w:val="18"/>
              </w:rPr>
            </w:pPr>
            <w:r>
              <w:rPr>
                <w:rStyle w:val="HighlightedVariable"/>
              </w:rPr>
              <w:t>&lt;Approver 2&gt;</w:t>
            </w:r>
          </w:p>
        </w:tc>
        <w:tc>
          <w:tcPr>
            <w:tcW w:w="5040" w:type="dxa"/>
            <w:tcBorders>
              <w:top w:val="single" w:sz="6" w:space="0" w:color="auto"/>
              <w:bottom w:val="single" w:sz="6" w:space="0" w:color="auto"/>
            </w:tcBorders>
          </w:tcPr>
          <w:p w:rsidR="00A60387" w:rsidRDefault="00A60387" w:rsidP="00C52163">
            <w:pPr>
              <w:spacing w:before="360"/>
            </w:pPr>
          </w:p>
        </w:tc>
      </w:tr>
    </w:tbl>
    <w:p w:rsidR="00A60387" w:rsidRDefault="00A60387" w:rsidP="004F05F0">
      <w:pPr>
        <w:pStyle w:val="Note"/>
      </w:pPr>
      <w:r>
        <w:t>To add additional approval lines, Press [Tab] from the last cell in the table above.</w:t>
      </w:r>
    </w:p>
    <w:p w:rsidR="00A60387" w:rsidRDefault="00521170" w:rsidP="00A60387">
      <w:pPr>
        <w:pStyle w:val="BodyText"/>
        <w:framePr w:w="10138" w:hSpace="187" w:wrap="around" w:vAnchor="page" w:hAnchor="page" w:x="1095" w:y="13811"/>
        <w:tabs>
          <w:tab w:val="right" w:pos="9360"/>
          <w:tab w:val="right" w:pos="10080"/>
        </w:tabs>
        <w:spacing w:after="0"/>
        <w:ind w:right="-30"/>
      </w:pPr>
      <w:r w:rsidRPr="0052117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60387" w:rsidRDefault="00A60387" w:rsidP="004F05F0">
      <w:pPr>
        <w:pStyle w:val="Note"/>
      </w:pPr>
      <w:r>
        <w:t>You can delete any elements of this cover page that you do not need for your document.</w:t>
      </w:r>
    </w:p>
    <w:p w:rsidR="00A60387" w:rsidRDefault="00A60387" w:rsidP="00A60387">
      <w:pPr>
        <w:rPr>
          <w:sz w:val="2"/>
        </w:rPr>
      </w:pPr>
    </w:p>
    <w:p w:rsidR="00A60387" w:rsidRDefault="00A60387" w:rsidP="00A60387">
      <w:pPr>
        <w:pStyle w:val="Heading1"/>
      </w:pPr>
      <w:bookmarkStart w:id="5" w:name="_Toc270450536"/>
      <w:r>
        <w:lastRenderedPageBreak/>
        <w:t>Document Control</w:t>
      </w:r>
      <w:bookmarkEnd w:id="5"/>
    </w:p>
    <w:p w:rsidR="00A60387" w:rsidRDefault="00A60387" w:rsidP="00A60387">
      <w:pPr>
        <w:pStyle w:val="Heading2"/>
        <w:tabs>
          <w:tab w:val="clear" w:pos="4320"/>
        </w:tabs>
      </w:pPr>
      <w:bookmarkStart w:id="6" w:name="_Toc270450537"/>
      <w:r>
        <w:t>Change Record</w:t>
      </w:r>
      <w:bookmarkEnd w:id="6"/>
    </w:p>
    <w:bookmarkStart w:id="7" w:name="Sec1"/>
    <w:p w:rsidR="00A60387" w:rsidRDefault="006718DF" w:rsidP="00A60387">
      <w:pPr>
        <w:pStyle w:val="BodyText"/>
        <w:ind w:left="8640" w:firstLine="720"/>
      </w:pPr>
      <w:r>
        <w:rPr>
          <w:color w:val="FFFFFF"/>
          <w:sz w:val="10"/>
        </w:rPr>
        <w:fldChar w:fldCharType="begin"/>
      </w:r>
      <w:r w:rsidR="00A60387">
        <w:rPr>
          <w:color w:val="FFFFFF"/>
          <w:sz w:val="10"/>
        </w:rPr>
        <w:instrText xml:space="preserve"> SECTIONPAGES  \* MERGEFORMAT </w:instrText>
      </w:r>
      <w:r>
        <w:rPr>
          <w:color w:val="FFFFFF"/>
          <w:sz w:val="10"/>
        </w:rPr>
        <w:fldChar w:fldCharType="separate"/>
      </w:r>
      <w:r w:rsidR="00521170">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A60387" w:rsidTr="00C52163">
        <w:trPr>
          <w:cantSplit/>
          <w:tblHeader/>
        </w:trPr>
        <w:tc>
          <w:tcPr>
            <w:tcW w:w="990" w:type="dxa"/>
            <w:tcBorders>
              <w:top w:val="single" w:sz="12" w:space="0" w:color="000000"/>
              <w:bottom w:val="single" w:sz="6" w:space="0" w:color="000000"/>
              <w:right w:val="nil"/>
            </w:tcBorders>
            <w:shd w:val="clear" w:color="000000" w:fill="E6E6E6"/>
          </w:tcPr>
          <w:p w:rsidR="00A60387" w:rsidRDefault="00A60387" w:rsidP="00C5216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Version</w:t>
            </w:r>
          </w:p>
        </w:tc>
        <w:tc>
          <w:tcPr>
            <w:tcW w:w="4236" w:type="dxa"/>
            <w:tcBorders>
              <w:top w:val="single" w:sz="12" w:space="0" w:color="000000"/>
              <w:left w:val="nil"/>
              <w:bottom w:val="single" w:sz="6" w:space="0" w:color="000000"/>
            </w:tcBorders>
            <w:shd w:val="clear" w:color="000000" w:fill="E6E6E6"/>
          </w:tcPr>
          <w:p w:rsidR="00A60387" w:rsidRDefault="00A60387" w:rsidP="00C52163">
            <w:pPr>
              <w:pStyle w:val="TableHeading"/>
            </w:pPr>
            <w:r>
              <w:t>Change Reference</w:t>
            </w:r>
          </w:p>
        </w:tc>
      </w:tr>
      <w:tr w:rsidR="00A60387" w:rsidTr="00C52163">
        <w:trPr>
          <w:cantSplit/>
        </w:trPr>
        <w:tc>
          <w:tcPr>
            <w:tcW w:w="990" w:type="dxa"/>
            <w:tcBorders>
              <w:top w:val="single" w:sz="6" w:space="0" w:color="000000"/>
            </w:tcBorders>
            <w:shd w:val="clear" w:color="000000" w:fill="FFFFFF"/>
          </w:tcPr>
          <w:p w:rsidR="00A60387" w:rsidRDefault="006718DF" w:rsidP="00C52163">
            <w:pPr>
              <w:pStyle w:val="TableText"/>
            </w:pPr>
            <w:fldSimple w:instr=" CREATEDATE \@ &quot;d-MMM-yy&quot; ">
              <w:r w:rsidR="00521170">
                <w:rPr>
                  <w:noProof/>
                </w:rPr>
                <w:t>8-May-14</w:t>
              </w:r>
            </w:fldSimple>
          </w:p>
        </w:tc>
        <w:tc>
          <w:tcPr>
            <w:tcW w:w="1890" w:type="dxa"/>
            <w:tcBorders>
              <w:top w:val="single" w:sz="6" w:space="0" w:color="000000"/>
            </w:tcBorders>
            <w:shd w:val="clear" w:color="000000" w:fill="FFFFFF"/>
          </w:tcPr>
          <w:p w:rsidR="00A60387" w:rsidRDefault="00A60387" w:rsidP="00C52163">
            <w:pPr>
              <w:pStyle w:val="TableText"/>
            </w:pPr>
            <w:r>
              <w:rPr>
                <w:rStyle w:val="HighlightedVariable"/>
              </w:rPr>
              <w:t>&lt;Author&gt;</w:t>
            </w:r>
          </w:p>
        </w:tc>
        <w:tc>
          <w:tcPr>
            <w:tcW w:w="810" w:type="dxa"/>
            <w:tcBorders>
              <w:top w:val="single" w:sz="6" w:space="0" w:color="000000"/>
            </w:tcBorders>
            <w:shd w:val="clear" w:color="000000" w:fill="FFFFFF"/>
          </w:tcPr>
          <w:p w:rsidR="00A60387" w:rsidRDefault="00A60387" w:rsidP="00C52163">
            <w:pPr>
              <w:pStyle w:val="TableText"/>
            </w:pPr>
            <w:r>
              <w:t>Draft 1a</w:t>
            </w:r>
          </w:p>
        </w:tc>
        <w:tc>
          <w:tcPr>
            <w:tcW w:w="4236" w:type="dxa"/>
            <w:tcBorders>
              <w:top w:val="single" w:sz="6" w:space="0" w:color="000000"/>
            </w:tcBorders>
            <w:shd w:val="clear" w:color="000000" w:fill="FFFFFF"/>
          </w:tcPr>
          <w:p w:rsidR="00A60387" w:rsidRDefault="00A60387" w:rsidP="00C52163">
            <w:pPr>
              <w:pStyle w:val="TableText"/>
            </w:pPr>
            <w:r>
              <w:t>No previous document.</w:t>
            </w:r>
          </w:p>
        </w:tc>
      </w:tr>
      <w:tr w:rsidR="00A60387" w:rsidTr="00C52163">
        <w:trPr>
          <w:cantSplit/>
        </w:trPr>
        <w:tc>
          <w:tcPr>
            <w:tcW w:w="990" w:type="dxa"/>
            <w:shd w:val="clear" w:color="000000" w:fill="FFFFFF"/>
          </w:tcPr>
          <w:p w:rsidR="00A60387" w:rsidRDefault="00A60387" w:rsidP="00C52163">
            <w:pPr>
              <w:pStyle w:val="TableText"/>
            </w:pPr>
          </w:p>
        </w:tc>
        <w:tc>
          <w:tcPr>
            <w:tcW w:w="1890" w:type="dxa"/>
            <w:shd w:val="clear" w:color="000000" w:fill="FFFFFF"/>
          </w:tcPr>
          <w:p w:rsidR="00A60387" w:rsidRDefault="00A60387" w:rsidP="00C52163">
            <w:pPr>
              <w:pStyle w:val="TableText"/>
            </w:pPr>
          </w:p>
        </w:tc>
        <w:tc>
          <w:tcPr>
            <w:tcW w:w="810" w:type="dxa"/>
            <w:shd w:val="clear" w:color="000000" w:fill="FFFFFF"/>
          </w:tcPr>
          <w:p w:rsidR="00A60387" w:rsidRDefault="00A60387" w:rsidP="00C52163">
            <w:pPr>
              <w:pStyle w:val="TableText"/>
            </w:pPr>
          </w:p>
        </w:tc>
        <w:tc>
          <w:tcPr>
            <w:tcW w:w="4236" w:type="dxa"/>
            <w:shd w:val="clear" w:color="000000" w:fill="FFFFFF"/>
          </w:tcPr>
          <w:p w:rsidR="00A60387" w:rsidRDefault="00A60387" w:rsidP="00C52163">
            <w:pPr>
              <w:pStyle w:val="TableText"/>
            </w:pPr>
          </w:p>
        </w:tc>
      </w:tr>
      <w:tr w:rsidR="00A60387" w:rsidTr="00C52163">
        <w:trPr>
          <w:cantSplit/>
        </w:trPr>
        <w:tc>
          <w:tcPr>
            <w:tcW w:w="990" w:type="dxa"/>
            <w:shd w:val="clear" w:color="000000" w:fill="FFFFFF"/>
          </w:tcPr>
          <w:p w:rsidR="00A60387" w:rsidRDefault="00A60387" w:rsidP="00C52163">
            <w:pPr>
              <w:pStyle w:val="TableText"/>
            </w:pPr>
          </w:p>
        </w:tc>
        <w:tc>
          <w:tcPr>
            <w:tcW w:w="1890" w:type="dxa"/>
            <w:shd w:val="clear" w:color="000000" w:fill="FFFFFF"/>
          </w:tcPr>
          <w:p w:rsidR="00A60387" w:rsidRDefault="00A60387" w:rsidP="00C52163">
            <w:pPr>
              <w:pStyle w:val="TableText"/>
            </w:pPr>
          </w:p>
        </w:tc>
        <w:tc>
          <w:tcPr>
            <w:tcW w:w="810" w:type="dxa"/>
            <w:shd w:val="clear" w:color="000000" w:fill="FFFFFF"/>
          </w:tcPr>
          <w:p w:rsidR="00A60387" w:rsidRDefault="00A60387" w:rsidP="00C52163">
            <w:pPr>
              <w:pStyle w:val="TableText"/>
            </w:pPr>
          </w:p>
        </w:tc>
        <w:tc>
          <w:tcPr>
            <w:tcW w:w="4236" w:type="dxa"/>
            <w:shd w:val="clear" w:color="000000" w:fill="FFFFFF"/>
          </w:tcPr>
          <w:p w:rsidR="00A60387" w:rsidRDefault="00A60387" w:rsidP="00C52163">
            <w:pPr>
              <w:pStyle w:val="TableText"/>
            </w:pPr>
          </w:p>
        </w:tc>
      </w:tr>
      <w:tr w:rsidR="00A60387" w:rsidTr="00C52163">
        <w:trPr>
          <w:cantSplit/>
        </w:trPr>
        <w:tc>
          <w:tcPr>
            <w:tcW w:w="990" w:type="dxa"/>
            <w:shd w:val="clear" w:color="000000" w:fill="FFFFFF"/>
          </w:tcPr>
          <w:p w:rsidR="00A60387" w:rsidRDefault="00A60387" w:rsidP="00C52163">
            <w:pPr>
              <w:pStyle w:val="TableText"/>
            </w:pPr>
          </w:p>
        </w:tc>
        <w:tc>
          <w:tcPr>
            <w:tcW w:w="1890" w:type="dxa"/>
            <w:shd w:val="clear" w:color="000000" w:fill="FFFFFF"/>
          </w:tcPr>
          <w:p w:rsidR="00A60387" w:rsidRDefault="00A60387" w:rsidP="00C52163">
            <w:pPr>
              <w:pStyle w:val="TableText"/>
            </w:pPr>
          </w:p>
        </w:tc>
        <w:tc>
          <w:tcPr>
            <w:tcW w:w="810" w:type="dxa"/>
            <w:shd w:val="clear" w:color="000000" w:fill="FFFFFF"/>
          </w:tcPr>
          <w:p w:rsidR="00A60387" w:rsidRDefault="00A60387" w:rsidP="00C52163">
            <w:pPr>
              <w:pStyle w:val="TableText"/>
            </w:pPr>
          </w:p>
        </w:tc>
        <w:tc>
          <w:tcPr>
            <w:tcW w:w="4236" w:type="dxa"/>
            <w:shd w:val="clear" w:color="000000" w:fill="FFFFFF"/>
          </w:tcPr>
          <w:p w:rsidR="00A60387" w:rsidRDefault="00A60387" w:rsidP="00C52163">
            <w:pPr>
              <w:pStyle w:val="TableText"/>
            </w:pPr>
          </w:p>
        </w:tc>
      </w:tr>
    </w:tbl>
    <w:p w:rsidR="00A60387" w:rsidRDefault="00A60387" w:rsidP="00A60387">
      <w:pPr>
        <w:pStyle w:val="BodyText"/>
      </w:pPr>
    </w:p>
    <w:p w:rsidR="00A60387" w:rsidRDefault="00A60387" w:rsidP="00A60387">
      <w:pPr>
        <w:pStyle w:val="Heading2"/>
        <w:tabs>
          <w:tab w:val="clear" w:pos="4320"/>
        </w:tabs>
      </w:pPr>
      <w:bookmarkStart w:id="8" w:name="_Toc270450538"/>
      <w:r>
        <w:t>Reviewers</w:t>
      </w:r>
      <w:bookmarkEnd w:id="8"/>
    </w:p>
    <w:p w:rsidR="00A60387" w:rsidRDefault="00A60387" w:rsidP="00A6038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A60387" w:rsidTr="00C52163">
        <w:trPr>
          <w:cantSplit/>
          <w:tblHeader/>
        </w:trPr>
        <w:tc>
          <w:tcPr>
            <w:tcW w:w="3960" w:type="dxa"/>
            <w:tcBorders>
              <w:top w:val="single" w:sz="12" w:space="0" w:color="000000"/>
              <w:bottom w:val="single" w:sz="6" w:space="0" w:color="000000"/>
              <w:right w:val="nil"/>
            </w:tcBorders>
            <w:shd w:val="clear" w:color="000000" w:fill="E6E6E6"/>
          </w:tcPr>
          <w:p w:rsidR="00A60387" w:rsidRDefault="00A60387" w:rsidP="00C52163">
            <w:pPr>
              <w:pStyle w:val="TableHeading"/>
            </w:pPr>
            <w:r>
              <w:t>Name</w:t>
            </w:r>
          </w:p>
        </w:tc>
        <w:tc>
          <w:tcPr>
            <w:tcW w:w="3960" w:type="dxa"/>
            <w:tcBorders>
              <w:top w:val="single" w:sz="12" w:space="0" w:color="000000"/>
              <w:left w:val="nil"/>
              <w:bottom w:val="single" w:sz="6" w:space="0" w:color="000000"/>
            </w:tcBorders>
            <w:shd w:val="clear" w:color="000000" w:fill="E6E6E6"/>
          </w:tcPr>
          <w:p w:rsidR="00A60387" w:rsidRDefault="00A60387" w:rsidP="00C52163">
            <w:pPr>
              <w:pStyle w:val="TableHeading"/>
            </w:pPr>
            <w:r>
              <w:t>Position</w:t>
            </w:r>
          </w:p>
        </w:tc>
      </w:tr>
      <w:tr w:rsidR="00A60387" w:rsidTr="00C52163">
        <w:trPr>
          <w:cantSplit/>
        </w:trPr>
        <w:tc>
          <w:tcPr>
            <w:tcW w:w="3960" w:type="dxa"/>
            <w:tcBorders>
              <w:top w:val="single" w:sz="6" w:space="0" w:color="000000"/>
            </w:tcBorders>
            <w:shd w:val="clear" w:color="000000" w:fill="FFFFFF"/>
          </w:tcPr>
          <w:p w:rsidR="00A60387" w:rsidRDefault="00A60387" w:rsidP="00C52163">
            <w:pPr>
              <w:pStyle w:val="TableText"/>
            </w:pPr>
          </w:p>
        </w:tc>
        <w:tc>
          <w:tcPr>
            <w:tcW w:w="3960" w:type="dxa"/>
            <w:tcBorders>
              <w:top w:val="single" w:sz="6" w:space="0" w:color="000000"/>
            </w:tcBorders>
            <w:shd w:val="clear" w:color="000000" w:fill="FFFFFF"/>
          </w:tcPr>
          <w:p w:rsidR="00A60387" w:rsidRDefault="00A60387" w:rsidP="00C52163">
            <w:pPr>
              <w:pStyle w:val="TableText"/>
            </w:pPr>
          </w:p>
        </w:tc>
      </w:tr>
      <w:tr w:rsidR="00A60387" w:rsidTr="00C52163">
        <w:trPr>
          <w:cantSplit/>
        </w:trPr>
        <w:tc>
          <w:tcPr>
            <w:tcW w:w="3960" w:type="dxa"/>
            <w:shd w:val="clear" w:color="000000" w:fill="FFFFFF"/>
          </w:tcPr>
          <w:p w:rsidR="00A60387" w:rsidRDefault="00A60387" w:rsidP="00C52163">
            <w:pPr>
              <w:pStyle w:val="TableText"/>
            </w:pPr>
          </w:p>
        </w:tc>
        <w:tc>
          <w:tcPr>
            <w:tcW w:w="3960" w:type="dxa"/>
            <w:shd w:val="clear" w:color="000000" w:fill="FFFFFF"/>
          </w:tcPr>
          <w:p w:rsidR="00A60387" w:rsidRDefault="00A60387" w:rsidP="00C52163">
            <w:pPr>
              <w:pStyle w:val="TableText"/>
            </w:pPr>
          </w:p>
        </w:tc>
      </w:tr>
      <w:tr w:rsidR="00A60387" w:rsidTr="00C52163">
        <w:trPr>
          <w:cantSplit/>
        </w:trPr>
        <w:tc>
          <w:tcPr>
            <w:tcW w:w="3960" w:type="dxa"/>
            <w:shd w:val="clear" w:color="000000" w:fill="FFFFFF"/>
          </w:tcPr>
          <w:p w:rsidR="00A60387" w:rsidRDefault="00A60387" w:rsidP="00C52163">
            <w:pPr>
              <w:pStyle w:val="TableText"/>
            </w:pPr>
          </w:p>
        </w:tc>
        <w:tc>
          <w:tcPr>
            <w:tcW w:w="3960" w:type="dxa"/>
            <w:shd w:val="clear" w:color="000000" w:fill="FFFFFF"/>
          </w:tcPr>
          <w:p w:rsidR="00A60387" w:rsidRDefault="00A60387" w:rsidP="00C52163">
            <w:pPr>
              <w:pStyle w:val="TableText"/>
            </w:pPr>
          </w:p>
        </w:tc>
      </w:tr>
      <w:tr w:rsidR="00A60387" w:rsidTr="00C52163">
        <w:trPr>
          <w:cantSplit/>
        </w:trPr>
        <w:tc>
          <w:tcPr>
            <w:tcW w:w="3960" w:type="dxa"/>
            <w:shd w:val="clear" w:color="000000" w:fill="FFFFFF"/>
          </w:tcPr>
          <w:p w:rsidR="00A60387" w:rsidRDefault="00A60387" w:rsidP="00C52163">
            <w:pPr>
              <w:pStyle w:val="TableText"/>
            </w:pPr>
          </w:p>
        </w:tc>
        <w:tc>
          <w:tcPr>
            <w:tcW w:w="3960" w:type="dxa"/>
            <w:shd w:val="clear" w:color="000000" w:fill="FFFFFF"/>
          </w:tcPr>
          <w:p w:rsidR="00A60387" w:rsidRDefault="00A60387" w:rsidP="00C52163">
            <w:pPr>
              <w:pStyle w:val="TableText"/>
            </w:pPr>
          </w:p>
        </w:tc>
      </w:tr>
    </w:tbl>
    <w:p w:rsidR="00A60387" w:rsidRDefault="00A60387" w:rsidP="00A60387">
      <w:pPr>
        <w:pStyle w:val="BodyText"/>
      </w:pPr>
    </w:p>
    <w:p w:rsidR="00A60387" w:rsidRDefault="00A60387" w:rsidP="00A60387">
      <w:pPr>
        <w:pStyle w:val="tocheading"/>
      </w:pPr>
      <w:r>
        <w:lastRenderedPageBreak/>
        <w:t>Contents</w:t>
      </w:r>
    </w:p>
    <w:p w:rsidR="00A60387" w:rsidRDefault="006718DF" w:rsidP="00A60387">
      <w:pPr>
        <w:pStyle w:val="TOC1"/>
        <w:rPr>
          <w:rFonts w:ascii="Times New Roman" w:hAnsi="Times New Roman"/>
          <w:b w:val="0"/>
          <w:sz w:val="24"/>
          <w:szCs w:val="24"/>
          <w:lang w:eastAsia="en-US"/>
        </w:rPr>
      </w:pPr>
      <w:r w:rsidRPr="006718DF">
        <w:fldChar w:fldCharType="begin"/>
      </w:r>
      <w:r w:rsidR="00A60387">
        <w:instrText xml:space="preserve"> TOC \o "1-2" </w:instrText>
      </w:r>
      <w:r w:rsidRPr="006718DF">
        <w:fldChar w:fldCharType="separate"/>
      </w:r>
      <w:r w:rsidR="00A60387">
        <w:t>1</w:t>
      </w:r>
      <w:r w:rsidR="00A60387">
        <w:rPr>
          <w:rFonts w:ascii="Times New Roman" w:hAnsi="Times New Roman"/>
          <w:b w:val="0"/>
          <w:sz w:val="24"/>
          <w:szCs w:val="24"/>
          <w:lang w:eastAsia="en-US"/>
        </w:rPr>
        <w:tab/>
      </w:r>
      <w:r w:rsidR="00A60387">
        <w:t>Document Control</w:t>
      </w:r>
      <w:r w:rsidR="00A60387">
        <w:tab/>
      </w:r>
      <w:r>
        <w:fldChar w:fldCharType="begin"/>
      </w:r>
      <w:r w:rsidR="00A60387">
        <w:instrText xml:space="preserve"> PAGEREF _Toc270450536 \h </w:instrText>
      </w:r>
      <w:r>
        <w:fldChar w:fldCharType="separate"/>
      </w:r>
      <w:r w:rsidR="00521170">
        <w:t>iii</w:t>
      </w:r>
      <w:r>
        <w:fldChar w:fldCharType="end"/>
      </w:r>
    </w:p>
    <w:p w:rsidR="00A60387" w:rsidRDefault="00A60387" w:rsidP="00A60387">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6718DF">
        <w:fldChar w:fldCharType="begin"/>
      </w:r>
      <w:r>
        <w:instrText xml:space="preserve"> PAGEREF _Toc270450537 \h </w:instrText>
      </w:r>
      <w:r w:rsidR="006718DF">
        <w:fldChar w:fldCharType="separate"/>
      </w:r>
      <w:r w:rsidR="00521170">
        <w:t>iii</w:t>
      </w:r>
      <w:r w:rsidR="006718DF">
        <w:fldChar w:fldCharType="end"/>
      </w:r>
    </w:p>
    <w:p w:rsidR="00A60387" w:rsidRDefault="00A60387" w:rsidP="00A60387">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6718DF">
        <w:fldChar w:fldCharType="begin"/>
      </w:r>
      <w:r>
        <w:instrText xml:space="preserve"> PAGEREF _Toc270450538 \h </w:instrText>
      </w:r>
      <w:r w:rsidR="006718DF">
        <w:fldChar w:fldCharType="separate"/>
      </w:r>
      <w:r w:rsidR="00521170">
        <w:t>iii</w:t>
      </w:r>
      <w:r w:rsidR="006718DF">
        <w:fldChar w:fldCharType="end"/>
      </w:r>
    </w:p>
    <w:p w:rsidR="00A60387" w:rsidRDefault="00A60387" w:rsidP="00A60387">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Enterprise Process Model</w:t>
      </w:r>
      <w:r>
        <w:tab/>
      </w:r>
      <w:r w:rsidR="006718DF">
        <w:fldChar w:fldCharType="begin"/>
      </w:r>
      <w:r>
        <w:instrText xml:space="preserve"> PAGEREF _Toc270450539 \h </w:instrText>
      </w:r>
      <w:r w:rsidR="006718DF">
        <w:fldChar w:fldCharType="separate"/>
      </w:r>
      <w:r w:rsidR="00521170">
        <w:t>1</w:t>
      </w:r>
      <w:r w:rsidR="006718DF">
        <w:fldChar w:fldCharType="end"/>
      </w:r>
    </w:p>
    <w:p w:rsidR="00A60387" w:rsidRDefault="00A60387" w:rsidP="00A60387">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Core Process Models</w:t>
      </w:r>
      <w:r>
        <w:tab/>
      </w:r>
      <w:r w:rsidR="006718DF">
        <w:fldChar w:fldCharType="begin"/>
      </w:r>
      <w:r>
        <w:instrText xml:space="preserve"> PAGEREF _Toc270450540 \h </w:instrText>
      </w:r>
      <w:r w:rsidR="006718DF">
        <w:fldChar w:fldCharType="separate"/>
      </w:r>
      <w:r w:rsidR="00521170">
        <w:t>2</w:t>
      </w:r>
      <w:r w:rsidR="006718DF">
        <w:fldChar w:fldCharType="end"/>
      </w:r>
    </w:p>
    <w:p w:rsidR="00A60387" w:rsidRDefault="00A60387" w:rsidP="00A60387">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Process Flow Diagrams</w:t>
      </w:r>
      <w:r>
        <w:tab/>
      </w:r>
      <w:r w:rsidR="006718DF">
        <w:fldChar w:fldCharType="begin"/>
      </w:r>
      <w:r>
        <w:instrText xml:space="preserve"> PAGEREF _Toc270450541 \h </w:instrText>
      </w:r>
      <w:r w:rsidR="006718DF">
        <w:fldChar w:fldCharType="separate"/>
      </w:r>
      <w:r w:rsidR="00521170">
        <w:t>3</w:t>
      </w:r>
      <w:r w:rsidR="006718DF">
        <w:fldChar w:fldCharType="end"/>
      </w:r>
    </w:p>
    <w:p w:rsidR="00A60387" w:rsidRDefault="00A60387" w:rsidP="00A60387">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Event Catalog</w:t>
      </w:r>
      <w:r>
        <w:tab/>
      </w:r>
      <w:r w:rsidR="006718DF">
        <w:fldChar w:fldCharType="begin"/>
      </w:r>
      <w:r>
        <w:instrText xml:space="preserve"> PAGEREF _Toc270450542 \h </w:instrText>
      </w:r>
      <w:r w:rsidR="006718DF">
        <w:fldChar w:fldCharType="separate"/>
      </w:r>
      <w:r w:rsidR="00521170">
        <w:t>4</w:t>
      </w:r>
      <w:r w:rsidR="006718DF">
        <w:fldChar w:fldCharType="end"/>
      </w:r>
    </w:p>
    <w:p w:rsidR="00A60387" w:rsidRDefault="00A60387" w:rsidP="00A60387">
      <w:pPr>
        <w:pStyle w:val="TOC2"/>
        <w:rPr>
          <w:rFonts w:ascii="Times New Roman" w:hAnsi="Times New Roman"/>
          <w:sz w:val="24"/>
          <w:szCs w:val="24"/>
          <w:lang w:eastAsia="en-US"/>
        </w:rPr>
      </w:pPr>
      <w:r>
        <w:t>5.1</w:t>
      </w:r>
      <w:r>
        <w:rPr>
          <w:rFonts w:ascii="Times New Roman" w:hAnsi="Times New Roman"/>
          <w:sz w:val="24"/>
          <w:szCs w:val="24"/>
          <w:lang w:eastAsia="en-US"/>
        </w:rPr>
        <w:tab/>
      </w:r>
      <w:r>
        <w:t xml:space="preserve">Descriptive Overview for </w:t>
      </w:r>
      <w:r w:rsidRPr="003671CC">
        <w:rPr>
          <w:color w:val="0000FF"/>
        </w:rPr>
        <w:t>&lt;High-Level Business Function&gt;</w:t>
      </w:r>
      <w:r>
        <w:tab/>
      </w:r>
      <w:r w:rsidR="006718DF">
        <w:fldChar w:fldCharType="begin"/>
      </w:r>
      <w:r>
        <w:instrText xml:space="preserve"> PAGEREF _Toc270450543 \h </w:instrText>
      </w:r>
      <w:r w:rsidR="006718DF">
        <w:fldChar w:fldCharType="separate"/>
      </w:r>
      <w:r w:rsidR="00521170">
        <w:t>4</w:t>
      </w:r>
      <w:r w:rsidR="006718DF">
        <w:fldChar w:fldCharType="end"/>
      </w:r>
    </w:p>
    <w:p w:rsidR="00A60387" w:rsidRDefault="00A60387" w:rsidP="00A60387">
      <w:pPr>
        <w:pStyle w:val="TOC2"/>
        <w:rPr>
          <w:rFonts w:ascii="Times New Roman" w:hAnsi="Times New Roman"/>
          <w:sz w:val="24"/>
          <w:szCs w:val="24"/>
          <w:lang w:eastAsia="en-US"/>
        </w:rPr>
      </w:pPr>
      <w:r>
        <w:t>5.2</w:t>
      </w:r>
      <w:r>
        <w:rPr>
          <w:rFonts w:ascii="Times New Roman" w:hAnsi="Times New Roman"/>
          <w:sz w:val="24"/>
          <w:szCs w:val="24"/>
          <w:lang w:eastAsia="en-US"/>
        </w:rPr>
        <w:tab/>
      </w:r>
      <w:r>
        <w:t xml:space="preserve">Event Catalog for </w:t>
      </w:r>
      <w:r w:rsidRPr="003671CC">
        <w:rPr>
          <w:color w:val="0000FF"/>
        </w:rPr>
        <w:t>&lt;High-Level Business Function&gt;</w:t>
      </w:r>
      <w:r>
        <w:tab/>
      </w:r>
      <w:r w:rsidR="006718DF">
        <w:fldChar w:fldCharType="begin"/>
      </w:r>
      <w:r>
        <w:instrText xml:space="preserve"> PAGEREF _Toc270450544 \h </w:instrText>
      </w:r>
      <w:r w:rsidR="006718DF">
        <w:fldChar w:fldCharType="separate"/>
      </w:r>
      <w:r w:rsidR="00521170">
        <w:t>5</w:t>
      </w:r>
      <w:r w:rsidR="006718DF">
        <w:fldChar w:fldCharType="end"/>
      </w:r>
    </w:p>
    <w:p w:rsidR="00A60387" w:rsidRDefault="00A60387" w:rsidP="00A60387">
      <w:pPr>
        <w:pStyle w:val="TOC2"/>
        <w:rPr>
          <w:rFonts w:ascii="Times New Roman" w:hAnsi="Times New Roman"/>
          <w:sz w:val="24"/>
          <w:szCs w:val="24"/>
          <w:lang w:eastAsia="en-US"/>
        </w:rPr>
      </w:pPr>
      <w:r>
        <w:t>5.3</w:t>
      </w:r>
      <w:r>
        <w:rPr>
          <w:rFonts w:ascii="Times New Roman" w:hAnsi="Times New Roman"/>
          <w:sz w:val="24"/>
          <w:szCs w:val="24"/>
          <w:lang w:eastAsia="en-US"/>
        </w:rPr>
        <w:tab/>
      </w:r>
      <w:r>
        <w:t xml:space="preserve">Process Descriptions for </w:t>
      </w:r>
      <w:r w:rsidRPr="003671CC">
        <w:rPr>
          <w:color w:val="0000FF"/>
        </w:rPr>
        <w:t>&lt;High-Level Business Function&gt;</w:t>
      </w:r>
      <w:r>
        <w:tab/>
      </w:r>
      <w:r w:rsidR="006718DF">
        <w:fldChar w:fldCharType="begin"/>
      </w:r>
      <w:r>
        <w:instrText xml:space="preserve"> PAGEREF _Toc270450545 \h </w:instrText>
      </w:r>
      <w:r w:rsidR="006718DF">
        <w:fldChar w:fldCharType="separate"/>
      </w:r>
      <w:r w:rsidR="00521170">
        <w:t>6</w:t>
      </w:r>
      <w:r w:rsidR="006718DF">
        <w:fldChar w:fldCharType="end"/>
      </w:r>
    </w:p>
    <w:p w:rsidR="00A60387" w:rsidRDefault="00A60387" w:rsidP="00A60387">
      <w:pPr>
        <w:pStyle w:val="TOC2"/>
        <w:rPr>
          <w:rFonts w:ascii="Times New Roman" w:hAnsi="Times New Roman"/>
          <w:sz w:val="24"/>
          <w:szCs w:val="24"/>
          <w:lang w:eastAsia="en-US"/>
        </w:rPr>
      </w:pPr>
      <w:r>
        <w:t>5.4</w:t>
      </w:r>
      <w:r>
        <w:rPr>
          <w:rFonts w:ascii="Times New Roman" w:hAnsi="Times New Roman"/>
          <w:sz w:val="24"/>
          <w:szCs w:val="24"/>
          <w:lang w:eastAsia="en-US"/>
        </w:rPr>
        <w:tab/>
      </w:r>
      <w:r>
        <w:t xml:space="preserve">Process Relationships for </w:t>
      </w:r>
      <w:r w:rsidRPr="003671CC">
        <w:rPr>
          <w:color w:val="0000FF"/>
        </w:rPr>
        <w:t>&lt;High-Level Business Function&gt;</w:t>
      </w:r>
      <w:r>
        <w:tab/>
      </w:r>
      <w:r w:rsidR="006718DF">
        <w:fldChar w:fldCharType="begin"/>
      </w:r>
      <w:r>
        <w:instrText xml:space="preserve"> PAGEREF _Toc270450546 \h </w:instrText>
      </w:r>
      <w:r w:rsidR="006718DF">
        <w:fldChar w:fldCharType="separate"/>
      </w:r>
      <w:r w:rsidR="00521170">
        <w:t>6</w:t>
      </w:r>
      <w:r w:rsidR="006718DF">
        <w:fldChar w:fldCharType="end"/>
      </w:r>
    </w:p>
    <w:p w:rsidR="00A60387" w:rsidRDefault="00A60387" w:rsidP="00A60387">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Performance Measures</w:t>
      </w:r>
      <w:r>
        <w:tab/>
      </w:r>
      <w:r w:rsidR="006718DF">
        <w:fldChar w:fldCharType="begin"/>
      </w:r>
      <w:r>
        <w:instrText xml:space="preserve"> PAGEREF _Toc270450547 \h </w:instrText>
      </w:r>
      <w:r w:rsidR="006718DF">
        <w:fldChar w:fldCharType="separate"/>
      </w:r>
      <w:r w:rsidR="00521170">
        <w:t>7</w:t>
      </w:r>
      <w:r w:rsidR="006718DF">
        <w:fldChar w:fldCharType="end"/>
      </w:r>
    </w:p>
    <w:p w:rsidR="00A60387" w:rsidRDefault="00A60387" w:rsidP="00A60387">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Open and Closed Issues</w:t>
      </w:r>
      <w:r>
        <w:tab/>
      </w:r>
      <w:r w:rsidR="006718DF">
        <w:fldChar w:fldCharType="begin"/>
      </w:r>
      <w:r>
        <w:instrText xml:space="preserve"> PAGEREF _Toc270450548 \h </w:instrText>
      </w:r>
      <w:r w:rsidR="006718DF">
        <w:fldChar w:fldCharType="separate"/>
      </w:r>
      <w:r w:rsidR="00521170">
        <w:t>8</w:t>
      </w:r>
      <w:r w:rsidR="006718DF">
        <w:fldChar w:fldCharType="end"/>
      </w:r>
    </w:p>
    <w:p w:rsidR="00A60387" w:rsidRDefault="00A60387" w:rsidP="00A60387">
      <w:pPr>
        <w:pStyle w:val="TOC2"/>
        <w:rPr>
          <w:rFonts w:ascii="Times New Roman" w:hAnsi="Times New Roman"/>
          <w:sz w:val="24"/>
          <w:szCs w:val="24"/>
          <w:lang w:eastAsia="en-US"/>
        </w:rPr>
      </w:pPr>
      <w:r>
        <w:t>7.1</w:t>
      </w:r>
      <w:r>
        <w:rPr>
          <w:rFonts w:ascii="Times New Roman" w:hAnsi="Times New Roman"/>
          <w:sz w:val="24"/>
          <w:szCs w:val="24"/>
          <w:lang w:eastAsia="en-US"/>
        </w:rPr>
        <w:tab/>
      </w:r>
      <w:r>
        <w:t>Open Issues</w:t>
      </w:r>
      <w:r>
        <w:tab/>
      </w:r>
      <w:r w:rsidR="006718DF">
        <w:fldChar w:fldCharType="begin"/>
      </w:r>
      <w:r>
        <w:instrText xml:space="preserve"> PAGEREF _Toc270450549 \h </w:instrText>
      </w:r>
      <w:r w:rsidR="006718DF">
        <w:fldChar w:fldCharType="separate"/>
      </w:r>
      <w:r w:rsidR="00521170">
        <w:t>8</w:t>
      </w:r>
      <w:r w:rsidR="006718DF">
        <w:fldChar w:fldCharType="end"/>
      </w:r>
    </w:p>
    <w:p w:rsidR="00A60387" w:rsidRDefault="00A60387" w:rsidP="00A60387">
      <w:pPr>
        <w:pStyle w:val="TOC2"/>
        <w:rPr>
          <w:rFonts w:ascii="Times New Roman" w:hAnsi="Times New Roman"/>
          <w:sz w:val="24"/>
          <w:szCs w:val="24"/>
          <w:lang w:eastAsia="en-US"/>
        </w:rPr>
      </w:pPr>
      <w:r>
        <w:t>7.2</w:t>
      </w:r>
      <w:r>
        <w:rPr>
          <w:rFonts w:ascii="Times New Roman" w:hAnsi="Times New Roman"/>
          <w:sz w:val="24"/>
          <w:szCs w:val="24"/>
          <w:lang w:eastAsia="en-US"/>
        </w:rPr>
        <w:tab/>
      </w:r>
      <w:r>
        <w:t>Closed Issues</w:t>
      </w:r>
      <w:r>
        <w:tab/>
      </w:r>
      <w:r w:rsidR="006718DF">
        <w:fldChar w:fldCharType="begin"/>
      </w:r>
      <w:r>
        <w:instrText xml:space="preserve"> PAGEREF _Toc270450550 \h </w:instrText>
      </w:r>
      <w:r w:rsidR="006718DF">
        <w:fldChar w:fldCharType="separate"/>
      </w:r>
      <w:r w:rsidR="00521170">
        <w:t>8</w:t>
      </w:r>
      <w:r w:rsidR="006718DF">
        <w:fldChar w:fldCharType="end"/>
      </w:r>
    </w:p>
    <w:p w:rsidR="00A60387" w:rsidRDefault="006718DF" w:rsidP="00A60387">
      <w:r>
        <w:fldChar w:fldCharType="end"/>
      </w:r>
    </w:p>
    <w:p w:rsidR="00A60387" w:rsidRDefault="00A60387" w:rsidP="004F05F0">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60387" w:rsidRDefault="00A60387" w:rsidP="00A60387"/>
    <w:p w:rsidR="00A60387" w:rsidRDefault="00A60387" w:rsidP="00A60387">
      <w:pPr>
        <w:pStyle w:val="BodyText"/>
        <w:sectPr w:rsidR="00A60387" w:rsidSect="00A60387">
          <w:headerReference w:type="default" r:id="rId8"/>
          <w:footerReference w:type="default" r:id="rId9"/>
          <w:footerReference w:type="first" r:id="rId10"/>
          <w:pgSz w:w="12240" w:h="15840" w:code="1"/>
          <w:pgMar w:top="1080" w:right="720" w:bottom="1440" w:left="720" w:header="432" w:footer="720" w:gutter="360"/>
          <w:paperSrc w:first="3052" w:other="3052"/>
          <w:pgNumType w:fmt="lowerRoman" w:start="1"/>
          <w:cols w:space="720"/>
          <w:titlePg/>
          <w:docGrid w:linePitch="272"/>
        </w:sectPr>
      </w:pPr>
    </w:p>
    <w:p w:rsidR="00A60387" w:rsidRDefault="00A60387" w:rsidP="00A60387">
      <w:pPr>
        <w:pStyle w:val="Heading1"/>
      </w:pPr>
      <w:bookmarkStart w:id="9" w:name="_Toc263950877"/>
      <w:bookmarkStart w:id="10" w:name="_Toc270450539"/>
      <w:r>
        <w:lastRenderedPageBreak/>
        <w:t>Enterprise Process Model</w:t>
      </w:r>
      <w:bookmarkEnd w:id="9"/>
      <w:bookmarkEnd w:id="10"/>
    </w:p>
    <w:p w:rsidR="00A60387" w:rsidRDefault="00A60387" w:rsidP="004F05F0">
      <w:pPr>
        <w:pStyle w:val="Note"/>
      </w:pPr>
      <w:r>
        <w:t>Prepare a high-level context diagram showing the major business process areas or core processes, and the information flows between them.</w:t>
      </w:r>
    </w:p>
    <w:p w:rsidR="00A60387" w:rsidRDefault="00A60387" w:rsidP="004F05F0">
      <w:pPr>
        <w:pStyle w:val="Note"/>
      </w:pPr>
      <w:r>
        <w:t>If you have completed the Envision task BA.040 Create Enterprise Process Model, then reuse the enterprise process model diagram from that task, for this component.</w:t>
      </w:r>
    </w:p>
    <w:bookmarkStart w:id="11" w:name="_MON_1337692518"/>
    <w:bookmarkEnd w:id="11"/>
    <w:p w:rsidR="00A60387" w:rsidRDefault="00A60387" w:rsidP="00A60387">
      <w:pPr>
        <w:pStyle w:val="BodyText"/>
      </w:pPr>
      <w:r w:rsidRPr="00253DA8">
        <w:rPr>
          <w:b/>
        </w:rPr>
        <w:object w:dxaOrig="10061" w:dyaOrig="68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25pt;height:342.75pt" o:ole="">
            <v:imagedata r:id="rId11" o:title=""/>
          </v:shape>
          <o:OLEObject Type="Embed" ProgID="Word.Picture.8" ShapeID="_x0000_i1025" DrawAspect="Content" ObjectID="_1535728588" r:id="rId12"/>
        </w:object>
      </w:r>
    </w:p>
    <w:p w:rsidR="00A60387" w:rsidRDefault="00A60387" w:rsidP="00A60387">
      <w:pPr>
        <w:pStyle w:val="Heading1"/>
      </w:pPr>
      <w:bookmarkStart w:id="12" w:name="_Toc444322310"/>
      <w:bookmarkStart w:id="13" w:name="_Toc263950878"/>
      <w:bookmarkStart w:id="14" w:name="_Toc270450540"/>
      <w:bookmarkStart w:id="15" w:name="_Toc444322306"/>
      <w:r>
        <w:lastRenderedPageBreak/>
        <w:t>Core Process Models</w:t>
      </w:r>
      <w:bookmarkEnd w:id="12"/>
      <w:bookmarkEnd w:id="13"/>
      <w:bookmarkEnd w:id="14"/>
    </w:p>
    <w:p w:rsidR="00A60387" w:rsidRDefault="00A60387" w:rsidP="004F05F0">
      <w:pPr>
        <w:pStyle w:val="Note"/>
      </w:pPr>
      <w:r>
        <w:t>Construct a process flow model showing the activities in the process for each core process, as identified in the enterprise model.</w:t>
      </w:r>
    </w:p>
    <w:p w:rsidR="00A60387" w:rsidRDefault="00A60387" w:rsidP="004F05F0">
      <w:pPr>
        <w:pStyle w:val="Note"/>
      </w:pPr>
      <w:r>
        <w:t>Use application-supported process flows, if available, as a starting point for creating the current core process flow diagrams.</w:t>
      </w:r>
    </w:p>
    <w:p w:rsidR="00A60387" w:rsidRDefault="00A60387" w:rsidP="00A60387">
      <w:pPr>
        <w:pStyle w:val="BodyText"/>
      </w:pPr>
      <w:r>
        <w:rPr>
          <w:noProof/>
          <w:lang w:eastAsia="en-US"/>
        </w:rPr>
        <w:drawing>
          <wp:inline distT="0" distB="0" distL="0" distR="0">
            <wp:extent cx="5286375" cy="4400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5286375" cy="4400550"/>
                    </a:xfrm>
                    <a:prstGeom prst="rect">
                      <a:avLst/>
                    </a:prstGeom>
                    <a:noFill/>
                    <a:ln w="9525">
                      <a:noFill/>
                      <a:miter lim="800000"/>
                      <a:headEnd/>
                      <a:tailEnd/>
                    </a:ln>
                  </pic:spPr>
                </pic:pic>
              </a:graphicData>
            </a:graphic>
          </wp:inline>
        </w:drawing>
      </w:r>
    </w:p>
    <w:p w:rsidR="00A60387" w:rsidRDefault="00A60387" w:rsidP="00A60387">
      <w:pPr>
        <w:pStyle w:val="Heading1"/>
      </w:pPr>
      <w:bookmarkStart w:id="16" w:name="_Toc444322312"/>
      <w:bookmarkStart w:id="17" w:name="_Toc263950879"/>
      <w:bookmarkStart w:id="18" w:name="_Toc270450541"/>
      <w:r>
        <w:lastRenderedPageBreak/>
        <w:t>Process Flow Diagrams</w:t>
      </w:r>
      <w:bookmarkEnd w:id="16"/>
      <w:bookmarkEnd w:id="17"/>
      <w:bookmarkEnd w:id="18"/>
    </w:p>
    <w:p w:rsidR="00A60387" w:rsidRDefault="00A60387" w:rsidP="004F05F0">
      <w:pPr>
        <w:pStyle w:val="Note"/>
      </w:pPr>
      <w:r>
        <w:t xml:space="preserve">Use pre-defined solution sets and process models for the products you are implementing, as a focal point to stimulate discussion of the organization’s current business processes.  Modify them as required to reflect the organization’s view of their current business and their operations. </w:t>
      </w:r>
    </w:p>
    <w:p w:rsidR="00A60387" w:rsidRDefault="00A60387" w:rsidP="00A60387">
      <w:pPr>
        <w:pStyle w:val="BodyText"/>
      </w:pPr>
      <w:r>
        <w:rPr>
          <w:noProof/>
          <w:lang w:eastAsia="en-US"/>
        </w:rPr>
        <w:drawing>
          <wp:inline distT="0" distB="0" distL="0" distR="0">
            <wp:extent cx="8915400" cy="4752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8915400" cy="4752975"/>
                    </a:xfrm>
                    <a:prstGeom prst="rect">
                      <a:avLst/>
                    </a:prstGeom>
                    <a:noFill/>
                    <a:ln w="9525">
                      <a:noFill/>
                      <a:miter lim="800000"/>
                      <a:headEnd/>
                      <a:tailEnd/>
                    </a:ln>
                  </pic:spPr>
                </pic:pic>
              </a:graphicData>
            </a:graphic>
          </wp:inline>
        </w:drawing>
      </w:r>
    </w:p>
    <w:p w:rsidR="00A60387" w:rsidRDefault="00A60387" w:rsidP="00A60387">
      <w:pPr>
        <w:pStyle w:val="Heading2"/>
        <w:tabs>
          <w:tab w:val="clear" w:pos="4320"/>
        </w:tabs>
        <w:sectPr w:rsidR="00A60387">
          <w:pgSz w:w="15840" w:h="12240" w:orient="landscape" w:code="1"/>
          <w:pgMar w:top="1080" w:right="720" w:bottom="720" w:left="720" w:header="432" w:footer="720" w:gutter="360"/>
          <w:paperSrc w:first="12451" w:other="12451"/>
          <w:pgNumType w:start="1"/>
          <w:cols w:space="720"/>
          <w:docGrid w:linePitch="326"/>
        </w:sectPr>
      </w:pPr>
    </w:p>
    <w:p w:rsidR="00A60387" w:rsidRDefault="00A60387" w:rsidP="00A60387">
      <w:pPr>
        <w:pStyle w:val="Heading1"/>
      </w:pPr>
      <w:bookmarkStart w:id="19" w:name="_Toc263950880"/>
      <w:bookmarkStart w:id="20" w:name="_Toc270450542"/>
      <w:r>
        <w:lastRenderedPageBreak/>
        <w:t>Event Catalog</w:t>
      </w:r>
      <w:bookmarkEnd w:id="15"/>
      <w:bookmarkEnd w:id="19"/>
      <w:bookmarkEnd w:id="20"/>
      <w:r>
        <w:t xml:space="preserve"> </w:t>
      </w:r>
    </w:p>
    <w:p w:rsidR="00A60387" w:rsidRDefault="00A60387" w:rsidP="00A60387">
      <w:pPr>
        <w:pStyle w:val="BodyText"/>
      </w:pPr>
      <w:r>
        <w:t>This component describes each of the high-level business functions and the processes that it performs.  Each business function contains the following sections:</w:t>
      </w:r>
    </w:p>
    <w:p w:rsidR="00A60387" w:rsidRDefault="00A60387" w:rsidP="00A60387">
      <w:pPr>
        <w:pStyle w:val="Bullet"/>
        <w:tabs>
          <w:tab w:val="clear" w:pos="4320"/>
        </w:tabs>
      </w:pPr>
      <w:r>
        <w:t>descriptive overview</w:t>
      </w:r>
    </w:p>
    <w:p w:rsidR="00A60387" w:rsidRDefault="00A60387" w:rsidP="00A60387">
      <w:pPr>
        <w:pStyle w:val="Bullet"/>
        <w:tabs>
          <w:tab w:val="clear" w:pos="4320"/>
        </w:tabs>
      </w:pPr>
      <w:r>
        <w:t>event catalog</w:t>
      </w:r>
    </w:p>
    <w:p w:rsidR="00A60387" w:rsidRDefault="00A60387" w:rsidP="00A60387">
      <w:pPr>
        <w:pStyle w:val="Bullet"/>
        <w:tabs>
          <w:tab w:val="clear" w:pos="4320"/>
        </w:tabs>
      </w:pPr>
      <w:r>
        <w:t>process descriptions</w:t>
      </w:r>
    </w:p>
    <w:p w:rsidR="00A60387" w:rsidRDefault="00A60387" w:rsidP="00A60387">
      <w:pPr>
        <w:pStyle w:val="Bullet"/>
        <w:tabs>
          <w:tab w:val="clear" w:pos="4320"/>
        </w:tabs>
      </w:pPr>
      <w:r>
        <w:t>process relationship</w:t>
      </w:r>
    </w:p>
    <w:p w:rsidR="00A60387" w:rsidRDefault="00A60387" w:rsidP="00A60387">
      <w:pPr>
        <w:pStyle w:val="Heading2"/>
        <w:tabs>
          <w:tab w:val="clear" w:pos="4320"/>
        </w:tabs>
      </w:pPr>
      <w:bookmarkStart w:id="21" w:name="_Toc263950881"/>
      <w:bookmarkStart w:id="22" w:name="_Toc270450543"/>
      <w:r>
        <w:t xml:space="preserve">Descriptive Overview for </w:t>
      </w:r>
      <w:r>
        <w:rPr>
          <w:rStyle w:val="HighlightedVariable"/>
        </w:rPr>
        <w:t>&lt;High-Level Business Function&gt;</w:t>
      </w:r>
      <w:bookmarkEnd w:id="21"/>
      <w:bookmarkEnd w:id="22"/>
      <w:r>
        <w:t xml:space="preserve"> </w:t>
      </w:r>
    </w:p>
    <w:p w:rsidR="00A60387" w:rsidRDefault="00A60387" w:rsidP="004F05F0">
      <w:pPr>
        <w:pStyle w:val="Note"/>
      </w:pPr>
      <w:r>
        <w:t>Enter a descriptive overview of the functions performed by this business area.</w:t>
      </w:r>
    </w:p>
    <w:p w:rsidR="00A60387" w:rsidRDefault="00A60387" w:rsidP="00A60387">
      <w:pPr>
        <w:pStyle w:val="BodyText"/>
      </w:pPr>
    </w:p>
    <w:p w:rsidR="00A60387" w:rsidRDefault="00A60387" w:rsidP="00A60387">
      <w:pPr>
        <w:pStyle w:val="BodyText"/>
        <w:sectPr w:rsidR="00A60387">
          <w:pgSz w:w="12240" w:h="15840" w:code="1"/>
          <w:pgMar w:top="1080" w:right="720" w:bottom="1440" w:left="720" w:header="432" w:footer="720" w:gutter="360"/>
          <w:paperSrc w:first="12451" w:other="12451"/>
          <w:cols w:space="720"/>
          <w:docGrid w:linePitch="272"/>
        </w:sectPr>
      </w:pPr>
    </w:p>
    <w:p w:rsidR="00A60387" w:rsidRDefault="00A60387" w:rsidP="00A60387">
      <w:pPr>
        <w:pStyle w:val="Heading2"/>
        <w:tabs>
          <w:tab w:val="clear" w:pos="4320"/>
        </w:tabs>
      </w:pPr>
      <w:bookmarkStart w:id="23" w:name="_Toc263950882"/>
      <w:bookmarkStart w:id="24" w:name="_Toc270450544"/>
      <w:r>
        <w:lastRenderedPageBreak/>
        <w:t xml:space="preserve">Event Catalog for </w:t>
      </w:r>
      <w:r>
        <w:rPr>
          <w:rStyle w:val="HighlightedVariable"/>
        </w:rPr>
        <w:t>&lt;High-Level Business Function&gt;</w:t>
      </w:r>
      <w:bookmarkEnd w:id="23"/>
      <w:bookmarkEnd w:id="24"/>
    </w:p>
    <w:p w:rsidR="00A60387" w:rsidRDefault="00A60387" w:rsidP="004F05F0">
      <w:pPr>
        <w:pStyle w:val="NoteWide"/>
      </w:pPr>
      <w:r>
        <w:t>The event catalog is used to record all events that the business function responds to.</w:t>
      </w:r>
      <w:r>
        <w:br/>
        <w:t>An example of an event is a customer order.  In responding to the customer, order the business executes a process.</w:t>
      </w:r>
      <w:r>
        <w:br/>
        <w:t>Fill out the following information for each event that is identified:</w:t>
      </w:r>
      <w:r>
        <w:br/>
      </w:r>
      <w:r>
        <w:rPr>
          <w:b/>
        </w:rPr>
        <w:t xml:space="preserve">Event:  </w:t>
      </w:r>
      <w:r>
        <w:t>An occurrence in a business’s environment to which that business must respond.</w:t>
      </w:r>
      <w:r>
        <w:br/>
      </w:r>
      <w:r>
        <w:rPr>
          <w:b/>
        </w:rPr>
        <w:t xml:space="preserve">ID:  </w:t>
      </w:r>
      <w:r>
        <w:t>Give each event a unique identification.</w:t>
      </w:r>
      <w:r>
        <w:br/>
      </w:r>
      <w:r>
        <w:rPr>
          <w:b/>
        </w:rPr>
        <w:t xml:space="preserve">Name:  </w:t>
      </w:r>
      <w:r>
        <w:t>Name each event as clearly as possible.</w:t>
      </w:r>
      <w:r>
        <w:br/>
      </w:r>
      <w:r>
        <w:rPr>
          <w:b/>
        </w:rPr>
        <w:t xml:space="preserve">Type:  </w:t>
      </w:r>
      <w:r>
        <w:t>Events may be external, internal, or temporal (for example, occur at a predetermined time).</w:t>
      </w:r>
      <w:r>
        <w:br/>
      </w:r>
      <w:r>
        <w:rPr>
          <w:b/>
        </w:rPr>
        <w:t xml:space="preserve">Description:  </w:t>
      </w:r>
      <w:r>
        <w:t>Briefly describe the event.</w:t>
      </w:r>
      <w:r>
        <w:br/>
      </w:r>
      <w:r>
        <w:rPr>
          <w:b/>
        </w:rPr>
        <w:t xml:space="preserve">Responding Process:  </w:t>
      </w:r>
      <w:r>
        <w:t>The sequential execution of functions triggered by one or more events.</w:t>
      </w:r>
      <w:r>
        <w:br/>
      </w:r>
    </w:p>
    <w:p w:rsidR="00A60387" w:rsidRDefault="00A60387" w:rsidP="004F05F0">
      <w:pPr>
        <w:pStyle w:val="NoteWide"/>
      </w:pPr>
      <w:r>
        <w:t>It is conceivable that a process could be the response to multiple business events.</w:t>
      </w:r>
    </w:p>
    <w:p w:rsidR="00A60387" w:rsidRDefault="00A60387" w:rsidP="00A60387"/>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66"/>
        <w:gridCol w:w="914"/>
        <w:gridCol w:w="2972"/>
        <w:gridCol w:w="1348"/>
        <w:gridCol w:w="3510"/>
        <w:gridCol w:w="3060"/>
      </w:tblGrid>
      <w:tr w:rsidR="00A60387" w:rsidTr="00C52163">
        <w:trPr>
          <w:cantSplit/>
          <w:tblHeader/>
        </w:trPr>
        <w:tc>
          <w:tcPr>
            <w:tcW w:w="1966" w:type="dxa"/>
            <w:tcBorders>
              <w:top w:val="single" w:sz="12" w:space="0" w:color="000000"/>
              <w:bottom w:val="single" w:sz="6" w:space="0" w:color="000000"/>
              <w:right w:val="nil"/>
            </w:tcBorders>
            <w:shd w:val="clear" w:color="000000" w:fill="E6E6E6"/>
          </w:tcPr>
          <w:p w:rsidR="00A60387" w:rsidRDefault="00A60387" w:rsidP="00C52163">
            <w:pPr>
              <w:pStyle w:val="TableHeading"/>
            </w:pPr>
            <w:r>
              <w:t>Event</w:t>
            </w:r>
          </w:p>
        </w:tc>
        <w:tc>
          <w:tcPr>
            <w:tcW w:w="914"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ID</w:t>
            </w:r>
          </w:p>
        </w:tc>
        <w:tc>
          <w:tcPr>
            <w:tcW w:w="2972"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Name</w:t>
            </w:r>
          </w:p>
        </w:tc>
        <w:tc>
          <w:tcPr>
            <w:tcW w:w="1348"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Type</w:t>
            </w:r>
          </w:p>
        </w:tc>
        <w:tc>
          <w:tcPr>
            <w:tcW w:w="3510"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Description</w:t>
            </w:r>
          </w:p>
        </w:tc>
        <w:tc>
          <w:tcPr>
            <w:tcW w:w="3060" w:type="dxa"/>
            <w:tcBorders>
              <w:top w:val="single" w:sz="12" w:space="0" w:color="000000"/>
              <w:left w:val="nil"/>
              <w:bottom w:val="single" w:sz="6" w:space="0" w:color="000000"/>
            </w:tcBorders>
            <w:shd w:val="clear" w:color="000000" w:fill="E6E6E6"/>
          </w:tcPr>
          <w:p w:rsidR="00A60387" w:rsidRDefault="00A60387" w:rsidP="00C52163">
            <w:pPr>
              <w:pStyle w:val="TableHeading"/>
            </w:pPr>
            <w:r>
              <w:t>Responding Process</w:t>
            </w:r>
          </w:p>
        </w:tc>
      </w:tr>
      <w:tr w:rsidR="00A60387" w:rsidTr="00C52163">
        <w:trPr>
          <w:cantSplit/>
        </w:trPr>
        <w:tc>
          <w:tcPr>
            <w:tcW w:w="1966" w:type="dxa"/>
            <w:tcBorders>
              <w:top w:val="single" w:sz="6" w:space="0" w:color="000000"/>
            </w:tcBorders>
            <w:shd w:val="clear" w:color="000000" w:fill="FFFFFF"/>
          </w:tcPr>
          <w:p w:rsidR="00A60387" w:rsidRDefault="00A60387" w:rsidP="00C52163">
            <w:pPr>
              <w:pStyle w:val="TableText"/>
            </w:pPr>
          </w:p>
        </w:tc>
        <w:tc>
          <w:tcPr>
            <w:tcW w:w="914" w:type="dxa"/>
            <w:tcBorders>
              <w:top w:val="single" w:sz="6" w:space="0" w:color="000000"/>
            </w:tcBorders>
            <w:shd w:val="clear" w:color="000000" w:fill="FFFFFF"/>
          </w:tcPr>
          <w:p w:rsidR="00A60387" w:rsidRDefault="00A60387" w:rsidP="00C52163">
            <w:pPr>
              <w:pStyle w:val="TableText"/>
            </w:pPr>
          </w:p>
        </w:tc>
        <w:tc>
          <w:tcPr>
            <w:tcW w:w="2972" w:type="dxa"/>
            <w:tcBorders>
              <w:top w:val="single" w:sz="6" w:space="0" w:color="000000"/>
            </w:tcBorders>
            <w:shd w:val="clear" w:color="000000" w:fill="FFFFFF"/>
          </w:tcPr>
          <w:p w:rsidR="00A60387" w:rsidRDefault="00A60387" w:rsidP="00C52163">
            <w:pPr>
              <w:pStyle w:val="TableText"/>
            </w:pPr>
          </w:p>
        </w:tc>
        <w:tc>
          <w:tcPr>
            <w:tcW w:w="1348" w:type="dxa"/>
            <w:tcBorders>
              <w:top w:val="single" w:sz="6" w:space="0" w:color="000000"/>
            </w:tcBorders>
            <w:shd w:val="clear" w:color="000000" w:fill="FFFFFF"/>
          </w:tcPr>
          <w:p w:rsidR="00A60387" w:rsidRDefault="00A60387" w:rsidP="00C52163">
            <w:pPr>
              <w:pStyle w:val="TableText"/>
            </w:pPr>
          </w:p>
        </w:tc>
        <w:tc>
          <w:tcPr>
            <w:tcW w:w="3510" w:type="dxa"/>
            <w:tcBorders>
              <w:top w:val="single" w:sz="6" w:space="0" w:color="000000"/>
            </w:tcBorders>
            <w:shd w:val="clear" w:color="000000" w:fill="FFFFFF"/>
          </w:tcPr>
          <w:p w:rsidR="00A60387" w:rsidRDefault="00A60387" w:rsidP="00C52163">
            <w:pPr>
              <w:pStyle w:val="TableText"/>
            </w:pPr>
          </w:p>
        </w:tc>
        <w:tc>
          <w:tcPr>
            <w:tcW w:w="3060" w:type="dxa"/>
            <w:tcBorders>
              <w:top w:val="single" w:sz="6" w:space="0" w:color="000000"/>
            </w:tcBorders>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914" w:type="dxa"/>
            <w:shd w:val="clear" w:color="000000" w:fill="FFFFFF"/>
          </w:tcPr>
          <w:p w:rsidR="00A60387" w:rsidRDefault="00A60387" w:rsidP="00C52163">
            <w:pPr>
              <w:pStyle w:val="TableText"/>
            </w:pPr>
          </w:p>
        </w:tc>
        <w:tc>
          <w:tcPr>
            <w:tcW w:w="2972" w:type="dxa"/>
            <w:shd w:val="clear" w:color="000000" w:fill="FFFFFF"/>
          </w:tcPr>
          <w:p w:rsidR="00A60387" w:rsidRDefault="00A60387" w:rsidP="00C52163">
            <w:pPr>
              <w:pStyle w:val="TableText"/>
            </w:pPr>
          </w:p>
        </w:tc>
        <w:tc>
          <w:tcPr>
            <w:tcW w:w="1348" w:type="dxa"/>
            <w:shd w:val="clear" w:color="000000" w:fill="FFFFFF"/>
          </w:tcPr>
          <w:p w:rsidR="00A60387" w:rsidRDefault="00A60387" w:rsidP="00C52163">
            <w:pPr>
              <w:pStyle w:val="TableText"/>
            </w:pPr>
          </w:p>
        </w:tc>
        <w:tc>
          <w:tcPr>
            <w:tcW w:w="3510" w:type="dxa"/>
            <w:shd w:val="clear" w:color="000000" w:fill="FFFFFF"/>
          </w:tcPr>
          <w:p w:rsidR="00A60387" w:rsidRDefault="00A60387" w:rsidP="00C52163">
            <w:pPr>
              <w:pStyle w:val="TableText"/>
            </w:pPr>
          </w:p>
        </w:tc>
        <w:tc>
          <w:tcPr>
            <w:tcW w:w="3060"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914" w:type="dxa"/>
            <w:shd w:val="clear" w:color="000000" w:fill="FFFFFF"/>
          </w:tcPr>
          <w:p w:rsidR="00A60387" w:rsidRDefault="00A60387" w:rsidP="00C52163">
            <w:pPr>
              <w:pStyle w:val="TableText"/>
            </w:pPr>
          </w:p>
        </w:tc>
        <w:tc>
          <w:tcPr>
            <w:tcW w:w="2972" w:type="dxa"/>
            <w:shd w:val="clear" w:color="000000" w:fill="FFFFFF"/>
          </w:tcPr>
          <w:p w:rsidR="00A60387" w:rsidRDefault="00A60387" w:rsidP="00C52163">
            <w:pPr>
              <w:pStyle w:val="TableText"/>
            </w:pPr>
          </w:p>
        </w:tc>
        <w:tc>
          <w:tcPr>
            <w:tcW w:w="1348" w:type="dxa"/>
            <w:shd w:val="clear" w:color="000000" w:fill="FFFFFF"/>
          </w:tcPr>
          <w:p w:rsidR="00A60387" w:rsidRDefault="00A60387" w:rsidP="00C52163">
            <w:pPr>
              <w:pStyle w:val="TableText"/>
            </w:pPr>
          </w:p>
        </w:tc>
        <w:tc>
          <w:tcPr>
            <w:tcW w:w="3510" w:type="dxa"/>
            <w:shd w:val="clear" w:color="000000" w:fill="FFFFFF"/>
          </w:tcPr>
          <w:p w:rsidR="00A60387" w:rsidRDefault="00A60387" w:rsidP="00C52163">
            <w:pPr>
              <w:pStyle w:val="TableText"/>
            </w:pPr>
          </w:p>
        </w:tc>
        <w:tc>
          <w:tcPr>
            <w:tcW w:w="3060"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914" w:type="dxa"/>
            <w:shd w:val="clear" w:color="000000" w:fill="FFFFFF"/>
          </w:tcPr>
          <w:p w:rsidR="00A60387" w:rsidRDefault="00A60387" w:rsidP="00C52163">
            <w:pPr>
              <w:pStyle w:val="TableText"/>
            </w:pPr>
          </w:p>
        </w:tc>
        <w:tc>
          <w:tcPr>
            <w:tcW w:w="2972" w:type="dxa"/>
            <w:shd w:val="clear" w:color="000000" w:fill="FFFFFF"/>
          </w:tcPr>
          <w:p w:rsidR="00A60387" w:rsidRDefault="00A60387" w:rsidP="00C52163">
            <w:pPr>
              <w:pStyle w:val="TableText"/>
            </w:pPr>
          </w:p>
        </w:tc>
        <w:tc>
          <w:tcPr>
            <w:tcW w:w="1348" w:type="dxa"/>
            <w:shd w:val="clear" w:color="000000" w:fill="FFFFFF"/>
          </w:tcPr>
          <w:p w:rsidR="00A60387" w:rsidRDefault="00A60387" w:rsidP="00C52163">
            <w:pPr>
              <w:pStyle w:val="TableText"/>
            </w:pPr>
          </w:p>
        </w:tc>
        <w:tc>
          <w:tcPr>
            <w:tcW w:w="3510" w:type="dxa"/>
            <w:shd w:val="clear" w:color="000000" w:fill="FFFFFF"/>
          </w:tcPr>
          <w:p w:rsidR="00A60387" w:rsidRDefault="00A60387" w:rsidP="00C52163">
            <w:pPr>
              <w:pStyle w:val="TableText"/>
            </w:pPr>
          </w:p>
        </w:tc>
        <w:tc>
          <w:tcPr>
            <w:tcW w:w="3060"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914" w:type="dxa"/>
            <w:shd w:val="clear" w:color="000000" w:fill="FFFFFF"/>
          </w:tcPr>
          <w:p w:rsidR="00A60387" w:rsidRDefault="00A60387" w:rsidP="00C52163">
            <w:pPr>
              <w:pStyle w:val="TableText"/>
            </w:pPr>
          </w:p>
        </w:tc>
        <w:tc>
          <w:tcPr>
            <w:tcW w:w="2972" w:type="dxa"/>
            <w:shd w:val="clear" w:color="000000" w:fill="FFFFFF"/>
          </w:tcPr>
          <w:p w:rsidR="00A60387" w:rsidRDefault="00A60387" w:rsidP="00C52163">
            <w:pPr>
              <w:pStyle w:val="TableText"/>
            </w:pPr>
          </w:p>
        </w:tc>
        <w:tc>
          <w:tcPr>
            <w:tcW w:w="1348" w:type="dxa"/>
            <w:shd w:val="clear" w:color="000000" w:fill="FFFFFF"/>
          </w:tcPr>
          <w:p w:rsidR="00A60387" w:rsidRDefault="00A60387" w:rsidP="00C52163">
            <w:pPr>
              <w:pStyle w:val="TableText"/>
            </w:pPr>
          </w:p>
        </w:tc>
        <w:tc>
          <w:tcPr>
            <w:tcW w:w="3510" w:type="dxa"/>
            <w:shd w:val="clear" w:color="000000" w:fill="FFFFFF"/>
          </w:tcPr>
          <w:p w:rsidR="00A60387" w:rsidRDefault="00A60387" w:rsidP="00C52163">
            <w:pPr>
              <w:pStyle w:val="TableText"/>
            </w:pPr>
          </w:p>
        </w:tc>
        <w:tc>
          <w:tcPr>
            <w:tcW w:w="3060"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914" w:type="dxa"/>
            <w:shd w:val="clear" w:color="000000" w:fill="FFFFFF"/>
          </w:tcPr>
          <w:p w:rsidR="00A60387" w:rsidRDefault="00A60387" w:rsidP="00C52163">
            <w:pPr>
              <w:pStyle w:val="TableText"/>
            </w:pPr>
          </w:p>
        </w:tc>
        <w:tc>
          <w:tcPr>
            <w:tcW w:w="2972" w:type="dxa"/>
            <w:shd w:val="clear" w:color="000000" w:fill="FFFFFF"/>
          </w:tcPr>
          <w:p w:rsidR="00A60387" w:rsidRDefault="00A60387" w:rsidP="00C52163">
            <w:pPr>
              <w:pStyle w:val="TableText"/>
            </w:pPr>
          </w:p>
        </w:tc>
        <w:tc>
          <w:tcPr>
            <w:tcW w:w="1348" w:type="dxa"/>
            <w:shd w:val="clear" w:color="000000" w:fill="FFFFFF"/>
          </w:tcPr>
          <w:p w:rsidR="00A60387" w:rsidRDefault="00A60387" w:rsidP="00C52163">
            <w:pPr>
              <w:pStyle w:val="TableText"/>
            </w:pPr>
          </w:p>
        </w:tc>
        <w:tc>
          <w:tcPr>
            <w:tcW w:w="3510" w:type="dxa"/>
            <w:shd w:val="clear" w:color="000000" w:fill="FFFFFF"/>
          </w:tcPr>
          <w:p w:rsidR="00A60387" w:rsidRDefault="00A60387" w:rsidP="00C52163">
            <w:pPr>
              <w:pStyle w:val="TableText"/>
            </w:pPr>
          </w:p>
        </w:tc>
        <w:tc>
          <w:tcPr>
            <w:tcW w:w="3060"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914" w:type="dxa"/>
            <w:shd w:val="clear" w:color="000000" w:fill="FFFFFF"/>
          </w:tcPr>
          <w:p w:rsidR="00A60387" w:rsidRDefault="00A60387" w:rsidP="00C52163">
            <w:pPr>
              <w:pStyle w:val="TableText"/>
            </w:pPr>
          </w:p>
        </w:tc>
        <w:tc>
          <w:tcPr>
            <w:tcW w:w="2972" w:type="dxa"/>
            <w:shd w:val="clear" w:color="000000" w:fill="FFFFFF"/>
          </w:tcPr>
          <w:p w:rsidR="00A60387" w:rsidRDefault="00A60387" w:rsidP="00C52163">
            <w:pPr>
              <w:pStyle w:val="TableText"/>
            </w:pPr>
          </w:p>
        </w:tc>
        <w:tc>
          <w:tcPr>
            <w:tcW w:w="1348" w:type="dxa"/>
            <w:shd w:val="clear" w:color="000000" w:fill="FFFFFF"/>
          </w:tcPr>
          <w:p w:rsidR="00A60387" w:rsidRDefault="00A60387" w:rsidP="00C52163">
            <w:pPr>
              <w:pStyle w:val="TableText"/>
            </w:pPr>
          </w:p>
        </w:tc>
        <w:tc>
          <w:tcPr>
            <w:tcW w:w="3510" w:type="dxa"/>
            <w:shd w:val="clear" w:color="000000" w:fill="FFFFFF"/>
          </w:tcPr>
          <w:p w:rsidR="00A60387" w:rsidRDefault="00A60387" w:rsidP="00C52163">
            <w:pPr>
              <w:pStyle w:val="TableText"/>
            </w:pPr>
          </w:p>
        </w:tc>
        <w:tc>
          <w:tcPr>
            <w:tcW w:w="3060"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914" w:type="dxa"/>
            <w:shd w:val="clear" w:color="000000" w:fill="FFFFFF"/>
          </w:tcPr>
          <w:p w:rsidR="00A60387" w:rsidRDefault="00A60387" w:rsidP="00C52163">
            <w:pPr>
              <w:pStyle w:val="TableText"/>
            </w:pPr>
          </w:p>
        </w:tc>
        <w:tc>
          <w:tcPr>
            <w:tcW w:w="2972" w:type="dxa"/>
            <w:shd w:val="clear" w:color="000000" w:fill="FFFFFF"/>
          </w:tcPr>
          <w:p w:rsidR="00A60387" w:rsidRDefault="00A60387" w:rsidP="00C52163">
            <w:pPr>
              <w:pStyle w:val="TableText"/>
            </w:pPr>
          </w:p>
        </w:tc>
        <w:tc>
          <w:tcPr>
            <w:tcW w:w="1348" w:type="dxa"/>
            <w:shd w:val="clear" w:color="000000" w:fill="FFFFFF"/>
          </w:tcPr>
          <w:p w:rsidR="00A60387" w:rsidRDefault="00A60387" w:rsidP="00C52163">
            <w:pPr>
              <w:pStyle w:val="TableText"/>
            </w:pPr>
          </w:p>
        </w:tc>
        <w:tc>
          <w:tcPr>
            <w:tcW w:w="3510" w:type="dxa"/>
            <w:shd w:val="clear" w:color="000000" w:fill="FFFFFF"/>
          </w:tcPr>
          <w:p w:rsidR="00A60387" w:rsidRDefault="00A60387" w:rsidP="00C52163">
            <w:pPr>
              <w:pStyle w:val="TableText"/>
            </w:pPr>
          </w:p>
        </w:tc>
        <w:tc>
          <w:tcPr>
            <w:tcW w:w="3060"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914" w:type="dxa"/>
            <w:shd w:val="clear" w:color="000000" w:fill="FFFFFF"/>
          </w:tcPr>
          <w:p w:rsidR="00A60387" w:rsidRDefault="00A60387" w:rsidP="00C52163">
            <w:pPr>
              <w:pStyle w:val="TableText"/>
            </w:pPr>
          </w:p>
        </w:tc>
        <w:tc>
          <w:tcPr>
            <w:tcW w:w="2972" w:type="dxa"/>
            <w:shd w:val="clear" w:color="000000" w:fill="FFFFFF"/>
          </w:tcPr>
          <w:p w:rsidR="00A60387" w:rsidRDefault="00A60387" w:rsidP="00C52163">
            <w:pPr>
              <w:pStyle w:val="TableText"/>
            </w:pPr>
          </w:p>
        </w:tc>
        <w:tc>
          <w:tcPr>
            <w:tcW w:w="1348" w:type="dxa"/>
            <w:shd w:val="clear" w:color="000000" w:fill="FFFFFF"/>
          </w:tcPr>
          <w:p w:rsidR="00A60387" w:rsidRDefault="00A60387" w:rsidP="00C52163">
            <w:pPr>
              <w:pStyle w:val="TableText"/>
            </w:pPr>
          </w:p>
        </w:tc>
        <w:tc>
          <w:tcPr>
            <w:tcW w:w="3510" w:type="dxa"/>
            <w:shd w:val="clear" w:color="000000" w:fill="FFFFFF"/>
          </w:tcPr>
          <w:p w:rsidR="00A60387" w:rsidRDefault="00A60387" w:rsidP="00C52163">
            <w:pPr>
              <w:pStyle w:val="TableText"/>
            </w:pPr>
          </w:p>
        </w:tc>
        <w:tc>
          <w:tcPr>
            <w:tcW w:w="3060" w:type="dxa"/>
            <w:shd w:val="clear" w:color="000000" w:fill="FFFFFF"/>
          </w:tcPr>
          <w:p w:rsidR="00A60387" w:rsidRDefault="00A60387" w:rsidP="00C52163">
            <w:pPr>
              <w:pStyle w:val="TableText"/>
            </w:pPr>
          </w:p>
        </w:tc>
      </w:tr>
    </w:tbl>
    <w:p w:rsidR="00A60387" w:rsidRDefault="00A60387" w:rsidP="00A60387"/>
    <w:p w:rsidR="00A60387" w:rsidRDefault="00A60387" w:rsidP="00A60387">
      <w:r>
        <w:br w:type="page"/>
      </w:r>
    </w:p>
    <w:p w:rsidR="00A60387" w:rsidRDefault="00A60387" w:rsidP="00A60387">
      <w:pPr>
        <w:pStyle w:val="Heading2"/>
        <w:tabs>
          <w:tab w:val="clear" w:pos="4320"/>
        </w:tabs>
      </w:pPr>
      <w:bookmarkStart w:id="25" w:name="_Toc444322308"/>
      <w:bookmarkStart w:id="26" w:name="_Toc263950883"/>
      <w:bookmarkStart w:id="27" w:name="_Toc270450545"/>
      <w:r>
        <w:lastRenderedPageBreak/>
        <w:t xml:space="preserve">Process Descriptions for </w:t>
      </w:r>
      <w:r>
        <w:rPr>
          <w:rStyle w:val="HighlightedVariable"/>
        </w:rPr>
        <w:t>&lt;High-Level Business Function&gt;</w:t>
      </w:r>
      <w:bookmarkEnd w:id="25"/>
      <w:bookmarkEnd w:id="26"/>
      <w:bookmarkEnd w:id="27"/>
    </w:p>
    <w:p w:rsidR="00A60387" w:rsidRDefault="00A60387" w:rsidP="004F05F0">
      <w:pPr>
        <w:pStyle w:val="Note"/>
      </w:pPr>
      <w:r>
        <w:t>Enter a description for each of the processes within this business function.</w:t>
      </w:r>
    </w:p>
    <w:p w:rsidR="00A60387" w:rsidRDefault="00A60387" w:rsidP="00A60387">
      <w:pPr>
        <w:pStyle w:val="BodyText"/>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66"/>
        <w:gridCol w:w="2144"/>
        <w:gridCol w:w="2681"/>
        <w:gridCol w:w="3770"/>
        <w:gridCol w:w="2221"/>
      </w:tblGrid>
      <w:tr w:rsidR="00A60387" w:rsidTr="00C52163">
        <w:trPr>
          <w:cantSplit/>
          <w:tblHeader/>
        </w:trPr>
        <w:tc>
          <w:tcPr>
            <w:tcW w:w="1966" w:type="dxa"/>
            <w:tcBorders>
              <w:top w:val="single" w:sz="12" w:space="0" w:color="000000"/>
              <w:bottom w:val="single" w:sz="6" w:space="0" w:color="000000"/>
              <w:right w:val="nil"/>
            </w:tcBorders>
            <w:shd w:val="clear" w:color="000000" w:fill="E6E6E6"/>
          </w:tcPr>
          <w:p w:rsidR="00A60387" w:rsidRDefault="00A60387" w:rsidP="00C52163">
            <w:pPr>
              <w:pStyle w:val="TableHeading"/>
            </w:pPr>
            <w:r>
              <w:t>Process ID.</w:t>
            </w:r>
          </w:p>
        </w:tc>
        <w:tc>
          <w:tcPr>
            <w:tcW w:w="2144"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Event</w:t>
            </w:r>
          </w:p>
        </w:tc>
        <w:tc>
          <w:tcPr>
            <w:tcW w:w="2681"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Process Title</w:t>
            </w:r>
          </w:p>
        </w:tc>
        <w:tc>
          <w:tcPr>
            <w:tcW w:w="3770"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Description of Process</w:t>
            </w:r>
          </w:p>
        </w:tc>
        <w:tc>
          <w:tcPr>
            <w:tcW w:w="2221" w:type="dxa"/>
            <w:tcBorders>
              <w:top w:val="single" w:sz="12" w:space="0" w:color="000000"/>
              <w:left w:val="nil"/>
              <w:bottom w:val="single" w:sz="6" w:space="0" w:color="000000"/>
            </w:tcBorders>
            <w:shd w:val="clear" w:color="000000" w:fill="E6E6E6"/>
          </w:tcPr>
          <w:p w:rsidR="00A60387" w:rsidRDefault="00A60387" w:rsidP="00C52163">
            <w:pPr>
              <w:pStyle w:val="TableHeading"/>
            </w:pPr>
            <w:r>
              <w:t>Output</w:t>
            </w:r>
          </w:p>
        </w:tc>
      </w:tr>
      <w:tr w:rsidR="00A60387" w:rsidTr="00C52163">
        <w:trPr>
          <w:cantSplit/>
        </w:trPr>
        <w:tc>
          <w:tcPr>
            <w:tcW w:w="1966" w:type="dxa"/>
            <w:tcBorders>
              <w:top w:val="single" w:sz="6" w:space="0" w:color="000000"/>
            </w:tcBorders>
            <w:shd w:val="clear" w:color="000000" w:fill="FFFFFF"/>
          </w:tcPr>
          <w:p w:rsidR="00A60387" w:rsidRDefault="00A60387" w:rsidP="00C52163">
            <w:pPr>
              <w:pStyle w:val="TableText"/>
            </w:pPr>
          </w:p>
        </w:tc>
        <w:tc>
          <w:tcPr>
            <w:tcW w:w="2144" w:type="dxa"/>
            <w:tcBorders>
              <w:top w:val="single" w:sz="6" w:space="0" w:color="000000"/>
            </w:tcBorders>
            <w:shd w:val="clear" w:color="000000" w:fill="FFFFFF"/>
          </w:tcPr>
          <w:p w:rsidR="00A60387" w:rsidRDefault="00A60387" w:rsidP="00C52163">
            <w:pPr>
              <w:pStyle w:val="TableText"/>
            </w:pPr>
          </w:p>
        </w:tc>
        <w:tc>
          <w:tcPr>
            <w:tcW w:w="2681" w:type="dxa"/>
            <w:tcBorders>
              <w:top w:val="single" w:sz="6" w:space="0" w:color="000000"/>
            </w:tcBorders>
            <w:shd w:val="clear" w:color="000000" w:fill="FFFFFF"/>
          </w:tcPr>
          <w:p w:rsidR="00A60387" w:rsidRDefault="00A60387" w:rsidP="00C52163">
            <w:pPr>
              <w:pStyle w:val="TableText"/>
            </w:pPr>
          </w:p>
        </w:tc>
        <w:tc>
          <w:tcPr>
            <w:tcW w:w="3770" w:type="dxa"/>
            <w:tcBorders>
              <w:top w:val="single" w:sz="6" w:space="0" w:color="000000"/>
            </w:tcBorders>
            <w:shd w:val="clear" w:color="000000" w:fill="FFFFFF"/>
          </w:tcPr>
          <w:p w:rsidR="00A60387" w:rsidRDefault="00A60387" w:rsidP="00C52163">
            <w:pPr>
              <w:pStyle w:val="TableText"/>
            </w:pPr>
          </w:p>
        </w:tc>
        <w:tc>
          <w:tcPr>
            <w:tcW w:w="2221" w:type="dxa"/>
            <w:tcBorders>
              <w:top w:val="single" w:sz="6" w:space="0" w:color="000000"/>
            </w:tcBorders>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2144" w:type="dxa"/>
            <w:shd w:val="clear" w:color="000000" w:fill="FFFFFF"/>
          </w:tcPr>
          <w:p w:rsidR="00A60387" w:rsidRDefault="00A60387" w:rsidP="00C52163">
            <w:pPr>
              <w:pStyle w:val="TableText"/>
            </w:pPr>
          </w:p>
        </w:tc>
        <w:tc>
          <w:tcPr>
            <w:tcW w:w="2681" w:type="dxa"/>
            <w:shd w:val="clear" w:color="000000" w:fill="FFFFFF"/>
          </w:tcPr>
          <w:p w:rsidR="00A60387" w:rsidRDefault="00A60387" w:rsidP="00C52163">
            <w:pPr>
              <w:pStyle w:val="TableText"/>
            </w:pPr>
          </w:p>
        </w:tc>
        <w:tc>
          <w:tcPr>
            <w:tcW w:w="3770" w:type="dxa"/>
            <w:shd w:val="clear" w:color="000000" w:fill="FFFFFF"/>
          </w:tcPr>
          <w:p w:rsidR="00A60387" w:rsidRDefault="00A60387" w:rsidP="00C52163">
            <w:pPr>
              <w:pStyle w:val="TableText"/>
            </w:pPr>
          </w:p>
        </w:tc>
        <w:tc>
          <w:tcPr>
            <w:tcW w:w="2221"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2144" w:type="dxa"/>
            <w:shd w:val="clear" w:color="000000" w:fill="FFFFFF"/>
          </w:tcPr>
          <w:p w:rsidR="00A60387" w:rsidRDefault="00A60387" w:rsidP="00C52163">
            <w:pPr>
              <w:pStyle w:val="TableText"/>
            </w:pPr>
          </w:p>
        </w:tc>
        <w:tc>
          <w:tcPr>
            <w:tcW w:w="2681" w:type="dxa"/>
            <w:shd w:val="clear" w:color="000000" w:fill="FFFFFF"/>
          </w:tcPr>
          <w:p w:rsidR="00A60387" w:rsidRDefault="00A60387" w:rsidP="00C52163">
            <w:pPr>
              <w:pStyle w:val="TableText"/>
            </w:pPr>
          </w:p>
        </w:tc>
        <w:tc>
          <w:tcPr>
            <w:tcW w:w="3770" w:type="dxa"/>
            <w:shd w:val="clear" w:color="000000" w:fill="FFFFFF"/>
          </w:tcPr>
          <w:p w:rsidR="00A60387" w:rsidRDefault="00A60387" w:rsidP="00C52163">
            <w:pPr>
              <w:pStyle w:val="TableText"/>
            </w:pPr>
          </w:p>
        </w:tc>
        <w:tc>
          <w:tcPr>
            <w:tcW w:w="2221"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2144" w:type="dxa"/>
            <w:shd w:val="clear" w:color="000000" w:fill="FFFFFF"/>
          </w:tcPr>
          <w:p w:rsidR="00A60387" w:rsidRDefault="00A60387" w:rsidP="00C52163">
            <w:pPr>
              <w:pStyle w:val="TableText"/>
            </w:pPr>
          </w:p>
        </w:tc>
        <w:tc>
          <w:tcPr>
            <w:tcW w:w="2681" w:type="dxa"/>
            <w:shd w:val="clear" w:color="000000" w:fill="FFFFFF"/>
          </w:tcPr>
          <w:p w:rsidR="00A60387" w:rsidRDefault="00A60387" w:rsidP="00C52163">
            <w:pPr>
              <w:pStyle w:val="TableText"/>
            </w:pPr>
          </w:p>
        </w:tc>
        <w:tc>
          <w:tcPr>
            <w:tcW w:w="3770" w:type="dxa"/>
            <w:shd w:val="clear" w:color="000000" w:fill="FFFFFF"/>
          </w:tcPr>
          <w:p w:rsidR="00A60387" w:rsidRDefault="00A60387" w:rsidP="00C52163">
            <w:pPr>
              <w:pStyle w:val="TableText"/>
            </w:pPr>
          </w:p>
        </w:tc>
        <w:tc>
          <w:tcPr>
            <w:tcW w:w="2221"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2144" w:type="dxa"/>
            <w:shd w:val="clear" w:color="000000" w:fill="FFFFFF"/>
          </w:tcPr>
          <w:p w:rsidR="00A60387" w:rsidRDefault="00A60387" w:rsidP="00C52163">
            <w:pPr>
              <w:pStyle w:val="TableText"/>
            </w:pPr>
          </w:p>
        </w:tc>
        <w:tc>
          <w:tcPr>
            <w:tcW w:w="2681" w:type="dxa"/>
            <w:shd w:val="clear" w:color="000000" w:fill="FFFFFF"/>
          </w:tcPr>
          <w:p w:rsidR="00A60387" w:rsidRDefault="00A60387" w:rsidP="00C52163">
            <w:pPr>
              <w:pStyle w:val="TableText"/>
            </w:pPr>
          </w:p>
        </w:tc>
        <w:tc>
          <w:tcPr>
            <w:tcW w:w="3770" w:type="dxa"/>
            <w:shd w:val="clear" w:color="000000" w:fill="FFFFFF"/>
          </w:tcPr>
          <w:p w:rsidR="00A60387" w:rsidRDefault="00A60387" w:rsidP="00C52163">
            <w:pPr>
              <w:pStyle w:val="TableText"/>
            </w:pPr>
          </w:p>
        </w:tc>
        <w:tc>
          <w:tcPr>
            <w:tcW w:w="2221"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2144" w:type="dxa"/>
            <w:shd w:val="clear" w:color="000000" w:fill="FFFFFF"/>
          </w:tcPr>
          <w:p w:rsidR="00A60387" w:rsidRDefault="00A60387" w:rsidP="00C52163">
            <w:pPr>
              <w:pStyle w:val="TableText"/>
            </w:pPr>
          </w:p>
        </w:tc>
        <w:tc>
          <w:tcPr>
            <w:tcW w:w="2681" w:type="dxa"/>
            <w:shd w:val="clear" w:color="000000" w:fill="FFFFFF"/>
          </w:tcPr>
          <w:p w:rsidR="00A60387" w:rsidRDefault="00A60387" w:rsidP="00C52163">
            <w:pPr>
              <w:pStyle w:val="TableText"/>
            </w:pPr>
          </w:p>
        </w:tc>
        <w:tc>
          <w:tcPr>
            <w:tcW w:w="3770" w:type="dxa"/>
            <w:shd w:val="clear" w:color="000000" w:fill="FFFFFF"/>
          </w:tcPr>
          <w:p w:rsidR="00A60387" w:rsidRDefault="00A60387" w:rsidP="00C52163">
            <w:pPr>
              <w:pStyle w:val="TableText"/>
            </w:pPr>
          </w:p>
        </w:tc>
        <w:tc>
          <w:tcPr>
            <w:tcW w:w="2221"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2144" w:type="dxa"/>
            <w:shd w:val="clear" w:color="000000" w:fill="FFFFFF"/>
          </w:tcPr>
          <w:p w:rsidR="00A60387" w:rsidRDefault="00A60387" w:rsidP="00C52163">
            <w:pPr>
              <w:pStyle w:val="TableText"/>
            </w:pPr>
          </w:p>
        </w:tc>
        <w:tc>
          <w:tcPr>
            <w:tcW w:w="2681" w:type="dxa"/>
            <w:shd w:val="clear" w:color="000000" w:fill="FFFFFF"/>
          </w:tcPr>
          <w:p w:rsidR="00A60387" w:rsidRDefault="00A60387" w:rsidP="00C52163">
            <w:pPr>
              <w:pStyle w:val="TableText"/>
            </w:pPr>
          </w:p>
        </w:tc>
        <w:tc>
          <w:tcPr>
            <w:tcW w:w="3770" w:type="dxa"/>
            <w:shd w:val="clear" w:color="000000" w:fill="FFFFFF"/>
          </w:tcPr>
          <w:p w:rsidR="00A60387" w:rsidRDefault="00A60387" w:rsidP="00C52163">
            <w:pPr>
              <w:pStyle w:val="TableText"/>
            </w:pPr>
          </w:p>
        </w:tc>
        <w:tc>
          <w:tcPr>
            <w:tcW w:w="2221"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2144" w:type="dxa"/>
            <w:shd w:val="clear" w:color="000000" w:fill="FFFFFF"/>
          </w:tcPr>
          <w:p w:rsidR="00A60387" w:rsidRDefault="00A60387" w:rsidP="00C52163">
            <w:pPr>
              <w:pStyle w:val="TableText"/>
            </w:pPr>
          </w:p>
        </w:tc>
        <w:tc>
          <w:tcPr>
            <w:tcW w:w="2681" w:type="dxa"/>
            <w:shd w:val="clear" w:color="000000" w:fill="FFFFFF"/>
          </w:tcPr>
          <w:p w:rsidR="00A60387" w:rsidRDefault="00A60387" w:rsidP="00C52163">
            <w:pPr>
              <w:pStyle w:val="TableText"/>
            </w:pPr>
          </w:p>
        </w:tc>
        <w:tc>
          <w:tcPr>
            <w:tcW w:w="3770" w:type="dxa"/>
            <w:shd w:val="clear" w:color="000000" w:fill="FFFFFF"/>
          </w:tcPr>
          <w:p w:rsidR="00A60387" w:rsidRDefault="00A60387" w:rsidP="00C52163">
            <w:pPr>
              <w:pStyle w:val="TableText"/>
            </w:pPr>
          </w:p>
        </w:tc>
        <w:tc>
          <w:tcPr>
            <w:tcW w:w="2221" w:type="dxa"/>
            <w:shd w:val="clear" w:color="000000" w:fill="FFFFFF"/>
          </w:tcPr>
          <w:p w:rsidR="00A60387" w:rsidRDefault="00A60387" w:rsidP="00C52163">
            <w:pPr>
              <w:pStyle w:val="TableText"/>
            </w:pPr>
          </w:p>
        </w:tc>
      </w:tr>
      <w:tr w:rsidR="00A60387" w:rsidTr="00C52163">
        <w:trPr>
          <w:cantSplit/>
        </w:trPr>
        <w:tc>
          <w:tcPr>
            <w:tcW w:w="1966" w:type="dxa"/>
            <w:shd w:val="clear" w:color="000000" w:fill="FFFFFF"/>
          </w:tcPr>
          <w:p w:rsidR="00A60387" w:rsidRDefault="00A60387" w:rsidP="00C52163">
            <w:pPr>
              <w:pStyle w:val="TableText"/>
            </w:pPr>
          </w:p>
        </w:tc>
        <w:tc>
          <w:tcPr>
            <w:tcW w:w="2144" w:type="dxa"/>
            <w:shd w:val="clear" w:color="000000" w:fill="FFFFFF"/>
          </w:tcPr>
          <w:p w:rsidR="00A60387" w:rsidRDefault="00A60387" w:rsidP="00C52163">
            <w:pPr>
              <w:pStyle w:val="TableText"/>
            </w:pPr>
          </w:p>
        </w:tc>
        <w:tc>
          <w:tcPr>
            <w:tcW w:w="2681" w:type="dxa"/>
            <w:shd w:val="clear" w:color="000000" w:fill="FFFFFF"/>
          </w:tcPr>
          <w:p w:rsidR="00A60387" w:rsidRDefault="00A60387" w:rsidP="00C52163">
            <w:pPr>
              <w:pStyle w:val="TableText"/>
            </w:pPr>
          </w:p>
        </w:tc>
        <w:tc>
          <w:tcPr>
            <w:tcW w:w="3770" w:type="dxa"/>
            <w:shd w:val="clear" w:color="000000" w:fill="FFFFFF"/>
          </w:tcPr>
          <w:p w:rsidR="00A60387" w:rsidRDefault="00A60387" w:rsidP="00C52163">
            <w:pPr>
              <w:pStyle w:val="TableText"/>
            </w:pPr>
          </w:p>
        </w:tc>
        <w:tc>
          <w:tcPr>
            <w:tcW w:w="2221" w:type="dxa"/>
            <w:shd w:val="clear" w:color="000000" w:fill="FFFFFF"/>
          </w:tcPr>
          <w:p w:rsidR="00A60387" w:rsidRDefault="00A60387" w:rsidP="00C52163">
            <w:pPr>
              <w:pStyle w:val="TableText"/>
            </w:pPr>
          </w:p>
        </w:tc>
      </w:tr>
    </w:tbl>
    <w:p w:rsidR="00A60387" w:rsidRDefault="00A60387" w:rsidP="00A60387">
      <w:pPr>
        <w:pStyle w:val="BodyText"/>
      </w:pPr>
    </w:p>
    <w:p w:rsidR="00A60387" w:rsidRDefault="00A60387" w:rsidP="00A60387">
      <w:pPr>
        <w:pStyle w:val="Heading2"/>
        <w:tabs>
          <w:tab w:val="clear" w:pos="4320"/>
        </w:tabs>
      </w:pPr>
      <w:bookmarkStart w:id="28" w:name="_Toc444322309"/>
      <w:bookmarkStart w:id="29" w:name="_Toc263950884"/>
      <w:bookmarkStart w:id="30" w:name="_Toc270450546"/>
      <w:r>
        <w:t xml:space="preserve">Process Relationships for </w:t>
      </w:r>
      <w:r>
        <w:rPr>
          <w:rStyle w:val="HighlightedVariable"/>
        </w:rPr>
        <w:t>&lt;High-Level Business Function&gt;</w:t>
      </w:r>
      <w:bookmarkEnd w:id="28"/>
      <w:bookmarkEnd w:id="29"/>
      <w:bookmarkEnd w:id="30"/>
    </w:p>
    <w:p w:rsidR="00A60387" w:rsidRDefault="00A60387" w:rsidP="00A60387">
      <w:pPr>
        <w:pStyle w:val="BodyText"/>
      </w:pPr>
      <w:r>
        <w:t>&lt;Enter a description of the relationships between the various processes.&gt;</w:t>
      </w:r>
    </w:p>
    <w:p w:rsidR="00A60387" w:rsidRDefault="00A60387" w:rsidP="00A60387">
      <w:pPr>
        <w:sectPr w:rsidR="00A60387">
          <w:pgSz w:w="15840" w:h="12240" w:orient="landscape" w:code="1"/>
          <w:pgMar w:top="1080" w:right="720" w:bottom="720" w:left="720" w:header="432" w:footer="720" w:gutter="360"/>
          <w:paperSrc w:first="12451" w:other="12451"/>
          <w:cols w:space="720"/>
          <w:docGrid w:linePitch="326"/>
        </w:sectPr>
      </w:pPr>
    </w:p>
    <w:p w:rsidR="00A60387" w:rsidRDefault="00A60387" w:rsidP="00A60387">
      <w:pPr>
        <w:pStyle w:val="Heading1"/>
      </w:pPr>
      <w:bookmarkStart w:id="31" w:name="_Toc444322311"/>
      <w:bookmarkStart w:id="32" w:name="_Toc263950885"/>
      <w:bookmarkStart w:id="33" w:name="_Toc270450547"/>
      <w:r>
        <w:lastRenderedPageBreak/>
        <w:t>Performance Measures</w:t>
      </w:r>
      <w:bookmarkEnd w:id="31"/>
      <w:bookmarkEnd w:id="32"/>
      <w:bookmarkEnd w:id="33"/>
    </w:p>
    <w:p w:rsidR="00A60387" w:rsidRDefault="00A60387" w:rsidP="00A60387">
      <w:pPr>
        <w:pStyle w:val="BodyText"/>
      </w:pPr>
      <w:r>
        <w:t>This section lists the performance measures used to measure current process performance for each core process.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44"/>
        <w:gridCol w:w="1944"/>
        <w:gridCol w:w="1620"/>
        <w:gridCol w:w="2430"/>
      </w:tblGrid>
      <w:tr w:rsidR="00A60387" w:rsidTr="00C52163">
        <w:trPr>
          <w:cantSplit/>
          <w:tblHeader/>
        </w:trPr>
        <w:tc>
          <w:tcPr>
            <w:tcW w:w="1944" w:type="dxa"/>
            <w:tcBorders>
              <w:top w:val="single" w:sz="12" w:space="0" w:color="000000"/>
              <w:bottom w:val="single" w:sz="6" w:space="0" w:color="000000"/>
              <w:right w:val="nil"/>
            </w:tcBorders>
            <w:shd w:val="clear" w:color="000000" w:fill="E6E6E6"/>
          </w:tcPr>
          <w:p w:rsidR="00A60387" w:rsidRDefault="00A60387" w:rsidP="00C52163">
            <w:pPr>
              <w:pStyle w:val="TableHeading"/>
            </w:pPr>
            <w:r>
              <w:t>Core Process</w:t>
            </w:r>
          </w:p>
        </w:tc>
        <w:tc>
          <w:tcPr>
            <w:tcW w:w="1944"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Measure Area</w:t>
            </w:r>
          </w:p>
        </w:tc>
        <w:tc>
          <w:tcPr>
            <w:tcW w:w="1620"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Current Measure</w:t>
            </w:r>
          </w:p>
        </w:tc>
        <w:tc>
          <w:tcPr>
            <w:tcW w:w="2430" w:type="dxa"/>
            <w:tcBorders>
              <w:top w:val="single" w:sz="12" w:space="0" w:color="000000"/>
              <w:left w:val="nil"/>
              <w:bottom w:val="single" w:sz="6" w:space="0" w:color="000000"/>
            </w:tcBorders>
            <w:shd w:val="clear" w:color="000000" w:fill="E6E6E6"/>
          </w:tcPr>
          <w:p w:rsidR="00A60387" w:rsidRDefault="00A60387" w:rsidP="00C52163">
            <w:pPr>
              <w:pStyle w:val="TableHeading"/>
            </w:pPr>
            <w:r>
              <w:t>Description</w:t>
            </w:r>
          </w:p>
        </w:tc>
      </w:tr>
      <w:tr w:rsidR="00A60387" w:rsidTr="00C52163">
        <w:trPr>
          <w:cantSplit/>
        </w:trPr>
        <w:tc>
          <w:tcPr>
            <w:tcW w:w="1944" w:type="dxa"/>
            <w:tcBorders>
              <w:top w:val="single" w:sz="6" w:space="0" w:color="000000"/>
            </w:tcBorders>
            <w:shd w:val="clear" w:color="000000" w:fill="FFFFFF"/>
          </w:tcPr>
          <w:p w:rsidR="00A60387" w:rsidRDefault="00A60387" w:rsidP="00C52163">
            <w:pPr>
              <w:pStyle w:val="TableText"/>
            </w:pPr>
            <w:r>
              <w:t>Materials Management</w:t>
            </w:r>
          </w:p>
        </w:tc>
        <w:tc>
          <w:tcPr>
            <w:tcW w:w="1944" w:type="dxa"/>
            <w:tcBorders>
              <w:top w:val="single" w:sz="6" w:space="0" w:color="000000"/>
            </w:tcBorders>
            <w:shd w:val="clear" w:color="000000" w:fill="FFFFFF"/>
          </w:tcPr>
          <w:p w:rsidR="00A60387" w:rsidRDefault="00A60387" w:rsidP="00C52163">
            <w:pPr>
              <w:pStyle w:val="TableText"/>
            </w:pPr>
            <w:r>
              <w:t>Quality</w:t>
            </w:r>
          </w:p>
        </w:tc>
        <w:tc>
          <w:tcPr>
            <w:tcW w:w="1620" w:type="dxa"/>
            <w:tcBorders>
              <w:top w:val="single" w:sz="6" w:space="0" w:color="000000"/>
            </w:tcBorders>
            <w:shd w:val="clear" w:color="000000" w:fill="FFFFFF"/>
          </w:tcPr>
          <w:p w:rsidR="00A60387" w:rsidRDefault="00A60387" w:rsidP="00C52163">
            <w:pPr>
              <w:pStyle w:val="TableText"/>
            </w:pPr>
            <w:r>
              <w:t>85</w:t>
            </w:r>
          </w:p>
        </w:tc>
        <w:tc>
          <w:tcPr>
            <w:tcW w:w="2430" w:type="dxa"/>
            <w:tcBorders>
              <w:top w:val="single" w:sz="6" w:space="0" w:color="000000"/>
            </w:tcBorders>
            <w:shd w:val="clear" w:color="000000" w:fill="FFFFFF"/>
          </w:tcPr>
          <w:p w:rsidR="00A60387" w:rsidRDefault="00A60387" w:rsidP="00C52163">
            <w:pPr>
              <w:pStyle w:val="TableText"/>
            </w:pPr>
            <w:r>
              <w:t>% “Perfect Orders”</w:t>
            </w:r>
          </w:p>
        </w:tc>
      </w:tr>
      <w:tr w:rsidR="00A60387" w:rsidTr="00C52163">
        <w:trPr>
          <w:cantSplit/>
        </w:trPr>
        <w:tc>
          <w:tcPr>
            <w:tcW w:w="1944" w:type="dxa"/>
            <w:shd w:val="clear" w:color="000000" w:fill="FFFFFF"/>
          </w:tcPr>
          <w:p w:rsidR="00A60387" w:rsidRDefault="00A60387" w:rsidP="00C52163">
            <w:pPr>
              <w:pStyle w:val="TableText"/>
            </w:pPr>
            <w:r>
              <w:t>Materials Management</w:t>
            </w:r>
          </w:p>
        </w:tc>
        <w:tc>
          <w:tcPr>
            <w:tcW w:w="1944" w:type="dxa"/>
            <w:shd w:val="clear" w:color="000000" w:fill="FFFFFF"/>
          </w:tcPr>
          <w:p w:rsidR="00A60387" w:rsidRDefault="00A60387" w:rsidP="00C52163">
            <w:pPr>
              <w:pStyle w:val="TableText"/>
            </w:pPr>
            <w:r>
              <w:t>Quality</w:t>
            </w:r>
          </w:p>
        </w:tc>
        <w:tc>
          <w:tcPr>
            <w:tcW w:w="1620" w:type="dxa"/>
            <w:shd w:val="clear" w:color="000000" w:fill="FFFFFF"/>
          </w:tcPr>
          <w:p w:rsidR="00A60387" w:rsidRDefault="00A60387" w:rsidP="00C52163">
            <w:pPr>
              <w:pStyle w:val="TableText"/>
            </w:pPr>
            <w:r>
              <w:t>900</w:t>
            </w:r>
          </w:p>
        </w:tc>
        <w:tc>
          <w:tcPr>
            <w:tcW w:w="2430" w:type="dxa"/>
            <w:shd w:val="clear" w:color="000000" w:fill="FFFFFF"/>
          </w:tcPr>
          <w:p w:rsidR="00A60387" w:rsidRDefault="00A60387" w:rsidP="00C52163">
            <w:pPr>
              <w:pStyle w:val="TableText"/>
            </w:pPr>
            <w:r>
              <w:t># of Invoice Adjustments Due to Inaccurate Deliveries</w:t>
            </w:r>
          </w:p>
        </w:tc>
      </w:tr>
      <w:tr w:rsidR="00A60387" w:rsidTr="00C52163">
        <w:trPr>
          <w:cantSplit/>
        </w:trPr>
        <w:tc>
          <w:tcPr>
            <w:tcW w:w="1944" w:type="dxa"/>
            <w:shd w:val="clear" w:color="000000" w:fill="FFFFFF"/>
          </w:tcPr>
          <w:p w:rsidR="00A60387" w:rsidRDefault="00A60387" w:rsidP="00C52163">
            <w:pPr>
              <w:pStyle w:val="TableText"/>
            </w:pPr>
            <w:r>
              <w:t>Materials Management</w:t>
            </w:r>
          </w:p>
        </w:tc>
        <w:tc>
          <w:tcPr>
            <w:tcW w:w="1944" w:type="dxa"/>
            <w:shd w:val="clear" w:color="000000" w:fill="FFFFFF"/>
          </w:tcPr>
          <w:p w:rsidR="00A60387" w:rsidRDefault="00A60387" w:rsidP="00C52163">
            <w:pPr>
              <w:pStyle w:val="TableText"/>
            </w:pPr>
            <w:r>
              <w:t>Quality</w:t>
            </w:r>
          </w:p>
        </w:tc>
        <w:tc>
          <w:tcPr>
            <w:tcW w:w="1620" w:type="dxa"/>
            <w:shd w:val="clear" w:color="000000" w:fill="FFFFFF"/>
          </w:tcPr>
          <w:p w:rsidR="00A60387" w:rsidRDefault="00A60387" w:rsidP="00C52163">
            <w:pPr>
              <w:pStyle w:val="TableText"/>
            </w:pPr>
            <w:r>
              <w:t>3</w:t>
            </w:r>
          </w:p>
        </w:tc>
        <w:tc>
          <w:tcPr>
            <w:tcW w:w="2430" w:type="dxa"/>
            <w:shd w:val="clear" w:color="000000" w:fill="FFFFFF"/>
          </w:tcPr>
          <w:p w:rsidR="00A60387" w:rsidRDefault="00A60387" w:rsidP="00C52163">
            <w:pPr>
              <w:pStyle w:val="TableText"/>
            </w:pPr>
            <w:r>
              <w:t>% Handling Damage</w:t>
            </w:r>
          </w:p>
        </w:tc>
      </w:tr>
      <w:tr w:rsidR="00A60387" w:rsidTr="00C52163">
        <w:trPr>
          <w:cantSplit/>
        </w:trPr>
        <w:tc>
          <w:tcPr>
            <w:tcW w:w="1944" w:type="dxa"/>
            <w:shd w:val="clear" w:color="000000" w:fill="FFFFFF"/>
          </w:tcPr>
          <w:p w:rsidR="00A60387" w:rsidRDefault="00A60387" w:rsidP="00C52163">
            <w:pPr>
              <w:pStyle w:val="TableText"/>
            </w:pPr>
            <w:r>
              <w:t>Materials Management</w:t>
            </w:r>
          </w:p>
        </w:tc>
        <w:tc>
          <w:tcPr>
            <w:tcW w:w="1944" w:type="dxa"/>
            <w:shd w:val="clear" w:color="000000" w:fill="FFFFFF"/>
          </w:tcPr>
          <w:p w:rsidR="00A60387" w:rsidRDefault="00A60387" w:rsidP="00C52163">
            <w:pPr>
              <w:pStyle w:val="TableText"/>
            </w:pPr>
            <w:r>
              <w:t>Quality</w:t>
            </w:r>
          </w:p>
        </w:tc>
        <w:tc>
          <w:tcPr>
            <w:tcW w:w="1620" w:type="dxa"/>
            <w:shd w:val="clear" w:color="000000" w:fill="FFFFFF"/>
          </w:tcPr>
          <w:p w:rsidR="00A60387" w:rsidRDefault="00A60387" w:rsidP="00C52163">
            <w:pPr>
              <w:pStyle w:val="TableText"/>
            </w:pPr>
            <w:r>
              <w:t>100</w:t>
            </w:r>
          </w:p>
        </w:tc>
        <w:tc>
          <w:tcPr>
            <w:tcW w:w="2430" w:type="dxa"/>
            <w:shd w:val="clear" w:color="000000" w:fill="FFFFFF"/>
          </w:tcPr>
          <w:p w:rsidR="00A60387" w:rsidRDefault="00A60387" w:rsidP="00C52163">
            <w:pPr>
              <w:pStyle w:val="TableText"/>
            </w:pPr>
            <w:r>
              <w:t># of RMAs due to improper picking/shipping</w:t>
            </w:r>
          </w:p>
        </w:tc>
      </w:tr>
      <w:tr w:rsidR="00A60387" w:rsidTr="00C52163">
        <w:trPr>
          <w:cantSplit/>
        </w:trPr>
        <w:tc>
          <w:tcPr>
            <w:tcW w:w="1944" w:type="dxa"/>
            <w:shd w:val="clear" w:color="000000" w:fill="FFFFFF"/>
          </w:tcPr>
          <w:p w:rsidR="00A60387" w:rsidRDefault="00A60387" w:rsidP="00C52163">
            <w:pPr>
              <w:pStyle w:val="TableText"/>
            </w:pPr>
            <w:r>
              <w:t>Materials Management</w:t>
            </w:r>
          </w:p>
        </w:tc>
        <w:tc>
          <w:tcPr>
            <w:tcW w:w="1944" w:type="dxa"/>
            <w:shd w:val="clear" w:color="000000" w:fill="FFFFFF"/>
          </w:tcPr>
          <w:p w:rsidR="00A60387" w:rsidRDefault="00A60387" w:rsidP="00C52163">
            <w:pPr>
              <w:pStyle w:val="TableText"/>
            </w:pPr>
            <w:r>
              <w:t>Quality</w:t>
            </w:r>
          </w:p>
        </w:tc>
        <w:tc>
          <w:tcPr>
            <w:tcW w:w="1620" w:type="dxa"/>
            <w:shd w:val="clear" w:color="000000" w:fill="FFFFFF"/>
          </w:tcPr>
          <w:p w:rsidR="00A60387" w:rsidRDefault="00A60387" w:rsidP="00C52163">
            <w:pPr>
              <w:pStyle w:val="TableText"/>
            </w:pPr>
            <w:r>
              <w:t>89</w:t>
            </w:r>
          </w:p>
        </w:tc>
        <w:tc>
          <w:tcPr>
            <w:tcW w:w="2430" w:type="dxa"/>
            <w:shd w:val="clear" w:color="000000" w:fill="FFFFFF"/>
          </w:tcPr>
          <w:p w:rsidR="00A60387" w:rsidRDefault="00A60387" w:rsidP="00C52163">
            <w:pPr>
              <w:pStyle w:val="TableText"/>
            </w:pPr>
            <w:r>
              <w:t>% Cycle Count Accuracy</w:t>
            </w:r>
          </w:p>
        </w:tc>
      </w:tr>
      <w:tr w:rsidR="00A60387" w:rsidTr="00C52163">
        <w:trPr>
          <w:cantSplit/>
        </w:trPr>
        <w:tc>
          <w:tcPr>
            <w:tcW w:w="1944" w:type="dxa"/>
            <w:shd w:val="clear" w:color="000000" w:fill="FFFFFF"/>
          </w:tcPr>
          <w:p w:rsidR="00A60387" w:rsidRDefault="00A60387" w:rsidP="00C52163">
            <w:pPr>
              <w:pStyle w:val="TableText"/>
            </w:pPr>
          </w:p>
        </w:tc>
        <w:tc>
          <w:tcPr>
            <w:tcW w:w="1944" w:type="dxa"/>
            <w:shd w:val="clear" w:color="000000" w:fill="FFFFFF"/>
          </w:tcPr>
          <w:p w:rsidR="00A60387" w:rsidRDefault="00A60387" w:rsidP="00C52163">
            <w:pPr>
              <w:pStyle w:val="TableText"/>
            </w:pPr>
          </w:p>
        </w:tc>
        <w:tc>
          <w:tcPr>
            <w:tcW w:w="1620" w:type="dxa"/>
            <w:shd w:val="clear" w:color="000000" w:fill="FFFFFF"/>
          </w:tcPr>
          <w:p w:rsidR="00A60387" w:rsidRDefault="00A60387" w:rsidP="00C52163">
            <w:pPr>
              <w:pStyle w:val="TableText"/>
            </w:pPr>
          </w:p>
        </w:tc>
        <w:tc>
          <w:tcPr>
            <w:tcW w:w="2430" w:type="dxa"/>
            <w:shd w:val="clear" w:color="000000" w:fill="FFFFFF"/>
          </w:tcPr>
          <w:p w:rsidR="00A60387" w:rsidRDefault="00A60387" w:rsidP="00C52163">
            <w:pPr>
              <w:pStyle w:val="TableText"/>
            </w:pPr>
          </w:p>
        </w:tc>
      </w:tr>
      <w:tr w:rsidR="00A60387" w:rsidTr="00C52163">
        <w:trPr>
          <w:cantSplit/>
        </w:trPr>
        <w:tc>
          <w:tcPr>
            <w:tcW w:w="1944" w:type="dxa"/>
            <w:shd w:val="clear" w:color="000000" w:fill="FFFFFF"/>
          </w:tcPr>
          <w:p w:rsidR="00A60387" w:rsidRDefault="00A60387" w:rsidP="00C52163">
            <w:pPr>
              <w:pStyle w:val="TableText"/>
            </w:pPr>
          </w:p>
        </w:tc>
        <w:tc>
          <w:tcPr>
            <w:tcW w:w="1944" w:type="dxa"/>
            <w:shd w:val="clear" w:color="000000" w:fill="FFFFFF"/>
          </w:tcPr>
          <w:p w:rsidR="00A60387" w:rsidRDefault="00A60387" w:rsidP="00C52163">
            <w:pPr>
              <w:pStyle w:val="TableText"/>
            </w:pPr>
          </w:p>
        </w:tc>
        <w:tc>
          <w:tcPr>
            <w:tcW w:w="1620" w:type="dxa"/>
            <w:shd w:val="clear" w:color="000000" w:fill="FFFFFF"/>
          </w:tcPr>
          <w:p w:rsidR="00A60387" w:rsidRDefault="00A60387" w:rsidP="00C52163">
            <w:pPr>
              <w:pStyle w:val="TableText"/>
            </w:pPr>
          </w:p>
        </w:tc>
        <w:tc>
          <w:tcPr>
            <w:tcW w:w="2430" w:type="dxa"/>
            <w:shd w:val="clear" w:color="000000" w:fill="FFFFFF"/>
          </w:tcPr>
          <w:p w:rsidR="00A60387" w:rsidRDefault="00A60387" w:rsidP="00C52163">
            <w:pPr>
              <w:pStyle w:val="TableText"/>
            </w:pPr>
          </w:p>
        </w:tc>
      </w:tr>
      <w:tr w:rsidR="00A60387" w:rsidTr="00C52163">
        <w:trPr>
          <w:cantSplit/>
        </w:trPr>
        <w:tc>
          <w:tcPr>
            <w:tcW w:w="1944" w:type="dxa"/>
            <w:shd w:val="clear" w:color="000000" w:fill="FFFFFF"/>
          </w:tcPr>
          <w:p w:rsidR="00A60387" w:rsidRDefault="00A60387" w:rsidP="00C52163">
            <w:pPr>
              <w:pStyle w:val="TableText"/>
            </w:pPr>
          </w:p>
        </w:tc>
        <w:tc>
          <w:tcPr>
            <w:tcW w:w="1944" w:type="dxa"/>
            <w:shd w:val="clear" w:color="000000" w:fill="FFFFFF"/>
          </w:tcPr>
          <w:p w:rsidR="00A60387" w:rsidRDefault="00A60387" w:rsidP="00C52163">
            <w:pPr>
              <w:pStyle w:val="TableText"/>
            </w:pPr>
          </w:p>
        </w:tc>
        <w:tc>
          <w:tcPr>
            <w:tcW w:w="1620" w:type="dxa"/>
            <w:shd w:val="clear" w:color="000000" w:fill="FFFFFF"/>
          </w:tcPr>
          <w:p w:rsidR="00A60387" w:rsidRDefault="00A60387" w:rsidP="00C52163">
            <w:pPr>
              <w:pStyle w:val="TableText"/>
            </w:pPr>
          </w:p>
        </w:tc>
        <w:tc>
          <w:tcPr>
            <w:tcW w:w="2430" w:type="dxa"/>
            <w:shd w:val="clear" w:color="000000" w:fill="FFFFFF"/>
          </w:tcPr>
          <w:p w:rsidR="00A60387" w:rsidRDefault="00A60387" w:rsidP="00C52163">
            <w:pPr>
              <w:pStyle w:val="TableText"/>
            </w:pPr>
          </w:p>
        </w:tc>
      </w:tr>
      <w:tr w:rsidR="00A60387" w:rsidTr="00C52163">
        <w:trPr>
          <w:cantSplit/>
        </w:trPr>
        <w:tc>
          <w:tcPr>
            <w:tcW w:w="1944" w:type="dxa"/>
            <w:shd w:val="clear" w:color="000000" w:fill="FFFFFF"/>
          </w:tcPr>
          <w:p w:rsidR="00A60387" w:rsidRDefault="00A60387" w:rsidP="00C52163">
            <w:pPr>
              <w:pStyle w:val="TableText"/>
            </w:pPr>
          </w:p>
        </w:tc>
        <w:tc>
          <w:tcPr>
            <w:tcW w:w="1944" w:type="dxa"/>
            <w:shd w:val="clear" w:color="000000" w:fill="FFFFFF"/>
          </w:tcPr>
          <w:p w:rsidR="00A60387" w:rsidRDefault="00A60387" w:rsidP="00C52163">
            <w:pPr>
              <w:pStyle w:val="TableText"/>
            </w:pPr>
          </w:p>
        </w:tc>
        <w:tc>
          <w:tcPr>
            <w:tcW w:w="1620" w:type="dxa"/>
            <w:shd w:val="clear" w:color="000000" w:fill="FFFFFF"/>
          </w:tcPr>
          <w:p w:rsidR="00A60387" w:rsidRDefault="00A60387" w:rsidP="00C52163">
            <w:pPr>
              <w:pStyle w:val="TableText"/>
            </w:pPr>
          </w:p>
        </w:tc>
        <w:tc>
          <w:tcPr>
            <w:tcW w:w="2430" w:type="dxa"/>
            <w:shd w:val="clear" w:color="000000" w:fill="FFFFFF"/>
          </w:tcPr>
          <w:p w:rsidR="00A60387" w:rsidRDefault="00A60387" w:rsidP="00C52163">
            <w:pPr>
              <w:pStyle w:val="TableText"/>
            </w:pPr>
          </w:p>
        </w:tc>
      </w:tr>
    </w:tbl>
    <w:p w:rsidR="00A60387" w:rsidRDefault="00A60387" w:rsidP="00A60387">
      <w:pPr>
        <w:pStyle w:val="Heading1"/>
      </w:pPr>
      <w:bookmarkStart w:id="34" w:name="_Toc451159303"/>
      <w:bookmarkStart w:id="35" w:name="_Toc190082411"/>
      <w:bookmarkStart w:id="36" w:name="_Toc263950886"/>
      <w:bookmarkStart w:id="37" w:name="_Toc270450548"/>
      <w:r>
        <w:lastRenderedPageBreak/>
        <w:t>Open and Closed Issues</w:t>
      </w:r>
      <w:bookmarkEnd w:id="34"/>
      <w:bookmarkEnd w:id="35"/>
      <w:bookmarkEnd w:id="36"/>
      <w:bookmarkEnd w:id="37"/>
    </w:p>
    <w:p w:rsidR="00A60387" w:rsidRDefault="00A60387" w:rsidP="00A60387">
      <w:pPr>
        <w:pStyle w:val="BodyText"/>
      </w:pPr>
    </w:p>
    <w:p w:rsidR="00A60387" w:rsidRDefault="00A60387" w:rsidP="004F05F0">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A60387" w:rsidRDefault="00A60387" w:rsidP="00A60387">
      <w:pPr>
        <w:pStyle w:val="Heading2"/>
        <w:tabs>
          <w:tab w:val="clear" w:pos="4320"/>
        </w:tabs>
      </w:pPr>
      <w:bookmarkStart w:id="38" w:name="_Toc451159304"/>
      <w:bookmarkStart w:id="39" w:name="_Toc190082412"/>
      <w:bookmarkStart w:id="40" w:name="_Toc263950887"/>
      <w:bookmarkStart w:id="41" w:name="_Toc270450549"/>
      <w:r>
        <w:t>Open Issues</w:t>
      </w:r>
      <w:bookmarkEnd w:id="38"/>
      <w:bookmarkEnd w:id="39"/>
      <w:bookmarkEnd w:id="40"/>
      <w:bookmarkEnd w:id="41"/>
    </w:p>
    <w:p w:rsidR="00A60387" w:rsidRDefault="00A60387" w:rsidP="00A6038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60387" w:rsidTr="00C52163">
        <w:trPr>
          <w:tblHeader/>
        </w:trPr>
        <w:tc>
          <w:tcPr>
            <w:tcW w:w="900" w:type="dxa"/>
            <w:tcBorders>
              <w:top w:val="single" w:sz="12" w:space="0" w:color="000000"/>
              <w:bottom w:val="single" w:sz="6" w:space="0" w:color="000000"/>
              <w:right w:val="nil"/>
            </w:tcBorders>
            <w:shd w:val="clear" w:color="000000" w:fill="E6E6E6"/>
          </w:tcPr>
          <w:p w:rsidR="00A60387" w:rsidRDefault="00A60387" w:rsidP="00C5216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Target Date</w:t>
            </w:r>
          </w:p>
        </w:tc>
        <w:tc>
          <w:tcPr>
            <w:tcW w:w="1256" w:type="dxa"/>
            <w:tcBorders>
              <w:top w:val="single" w:sz="12" w:space="0" w:color="000000"/>
              <w:left w:val="nil"/>
              <w:bottom w:val="single" w:sz="6" w:space="0" w:color="000000"/>
            </w:tcBorders>
            <w:shd w:val="clear" w:color="000000" w:fill="E6E6E6"/>
          </w:tcPr>
          <w:p w:rsidR="00A60387" w:rsidRDefault="00A60387" w:rsidP="00C52163">
            <w:pPr>
              <w:pStyle w:val="TableHeading"/>
            </w:pPr>
            <w:r>
              <w:t>Impact Date</w:t>
            </w:r>
          </w:p>
        </w:tc>
      </w:tr>
      <w:tr w:rsidR="00A60387" w:rsidTr="00C52163">
        <w:tc>
          <w:tcPr>
            <w:tcW w:w="900" w:type="dxa"/>
            <w:tcBorders>
              <w:top w:val="single" w:sz="6" w:space="0" w:color="000000"/>
            </w:tcBorders>
            <w:shd w:val="clear" w:color="000000" w:fill="FFFFFF"/>
          </w:tcPr>
          <w:p w:rsidR="00A60387" w:rsidRDefault="00A60387" w:rsidP="00C52163">
            <w:pPr>
              <w:pStyle w:val="TableText"/>
            </w:pPr>
          </w:p>
        </w:tc>
        <w:tc>
          <w:tcPr>
            <w:tcW w:w="2183" w:type="dxa"/>
            <w:tcBorders>
              <w:top w:val="single" w:sz="6" w:space="0" w:color="000000"/>
            </w:tcBorders>
            <w:shd w:val="clear" w:color="000000" w:fill="FFFFFF"/>
          </w:tcPr>
          <w:p w:rsidR="00A60387" w:rsidRDefault="00A60387" w:rsidP="00C52163">
            <w:pPr>
              <w:pStyle w:val="TableText"/>
            </w:pPr>
          </w:p>
        </w:tc>
        <w:tc>
          <w:tcPr>
            <w:tcW w:w="3217" w:type="dxa"/>
            <w:tcBorders>
              <w:top w:val="single" w:sz="6" w:space="0" w:color="000000"/>
            </w:tcBorders>
            <w:shd w:val="clear" w:color="000000" w:fill="FFFFFF"/>
          </w:tcPr>
          <w:p w:rsidR="00A60387" w:rsidRDefault="00A60387" w:rsidP="00C52163">
            <w:pPr>
              <w:pStyle w:val="TableText"/>
            </w:pPr>
          </w:p>
        </w:tc>
        <w:tc>
          <w:tcPr>
            <w:tcW w:w="1673" w:type="dxa"/>
            <w:tcBorders>
              <w:top w:val="single" w:sz="6" w:space="0" w:color="000000"/>
            </w:tcBorders>
            <w:shd w:val="clear" w:color="000000" w:fill="FFFFFF"/>
          </w:tcPr>
          <w:p w:rsidR="00A60387" w:rsidRDefault="00A60387" w:rsidP="00C52163">
            <w:pPr>
              <w:pStyle w:val="TableText"/>
            </w:pPr>
          </w:p>
        </w:tc>
        <w:tc>
          <w:tcPr>
            <w:tcW w:w="1295" w:type="dxa"/>
            <w:tcBorders>
              <w:top w:val="single" w:sz="6" w:space="0" w:color="000000"/>
            </w:tcBorders>
            <w:shd w:val="clear" w:color="000000" w:fill="FFFFFF"/>
          </w:tcPr>
          <w:p w:rsidR="00A60387" w:rsidRDefault="00A60387" w:rsidP="00C52163">
            <w:pPr>
              <w:pStyle w:val="TableText"/>
            </w:pPr>
          </w:p>
        </w:tc>
        <w:tc>
          <w:tcPr>
            <w:tcW w:w="1256" w:type="dxa"/>
            <w:tcBorders>
              <w:top w:val="single" w:sz="6" w:space="0" w:color="000000"/>
            </w:tcBorders>
            <w:shd w:val="clear" w:color="000000" w:fill="FFFFFF"/>
          </w:tcPr>
          <w:p w:rsidR="00A60387" w:rsidRDefault="00A60387" w:rsidP="00C52163">
            <w:pPr>
              <w:pStyle w:val="TableText"/>
            </w:pPr>
          </w:p>
        </w:tc>
      </w:tr>
      <w:tr w:rsidR="00A60387" w:rsidTr="00C52163">
        <w:tc>
          <w:tcPr>
            <w:tcW w:w="900" w:type="dxa"/>
            <w:shd w:val="clear" w:color="000000" w:fill="FFFFFF"/>
          </w:tcPr>
          <w:p w:rsidR="00A60387" w:rsidRDefault="00A60387" w:rsidP="00C52163">
            <w:pPr>
              <w:pStyle w:val="TableText"/>
            </w:pPr>
          </w:p>
        </w:tc>
        <w:tc>
          <w:tcPr>
            <w:tcW w:w="2183" w:type="dxa"/>
            <w:shd w:val="clear" w:color="000000" w:fill="FFFFFF"/>
          </w:tcPr>
          <w:p w:rsidR="00A60387" w:rsidRDefault="00A60387" w:rsidP="00C52163">
            <w:pPr>
              <w:pStyle w:val="TableText"/>
            </w:pPr>
          </w:p>
        </w:tc>
        <w:tc>
          <w:tcPr>
            <w:tcW w:w="3217" w:type="dxa"/>
            <w:shd w:val="clear" w:color="000000" w:fill="FFFFFF"/>
          </w:tcPr>
          <w:p w:rsidR="00A60387" w:rsidRDefault="00A60387" w:rsidP="00C52163">
            <w:pPr>
              <w:pStyle w:val="TableText"/>
            </w:pPr>
          </w:p>
        </w:tc>
        <w:tc>
          <w:tcPr>
            <w:tcW w:w="1673" w:type="dxa"/>
            <w:shd w:val="clear" w:color="000000" w:fill="FFFFFF"/>
          </w:tcPr>
          <w:p w:rsidR="00A60387" w:rsidRDefault="00A60387" w:rsidP="00C52163">
            <w:pPr>
              <w:pStyle w:val="TableText"/>
            </w:pPr>
          </w:p>
        </w:tc>
        <w:tc>
          <w:tcPr>
            <w:tcW w:w="1295" w:type="dxa"/>
            <w:shd w:val="clear" w:color="000000" w:fill="FFFFFF"/>
          </w:tcPr>
          <w:p w:rsidR="00A60387" w:rsidRDefault="00A60387" w:rsidP="00C52163">
            <w:pPr>
              <w:pStyle w:val="TableText"/>
            </w:pPr>
          </w:p>
        </w:tc>
        <w:tc>
          <w:tcPr>
            <w:tcW w:w="1256" w:type="dxa"/>
            <w:shd w:val="clear" w:color="000000" w:fill="FFFFFF"/>
          </w:tcPr>
          <w:p w:rsidR="00A60387" w:rsidRDefault="00A60387" w:rsidP="00C52163">
            <w:pPr>
              <w:pStyle w:val="TableText"/>
            </w:pPr>
          </w:p>
        </w:tc>
      </w:tr>
      <w:tr w:rsidR="00A60387" w:rsidTr="00C52163">
        <w:tc>
          <w:tcPr>
            <w:tcW w:w="900" w:type="dxa"/>
            <w:shd w:val="clear" w:color="000000" w:fill="FFFFFF"/>
          </w:tcPr>
          <w:p w:rsidR="00A60387" w:rsidRDefault="00A60387" w:rsidP="00C52163">
            <w:pPr>
              <w:pStyle w:val="TableText"/>
            </w:pPr>
          </w:p>
        </w:tc>
        <w:tc>
          <w:tcPr>
            <w:tcW w:w="2183" w:type="dxa"/>
            <w:shd w:val="clear" w:color="000000" w:fill="FFFFFF"/>
          </w:tcPr>
          <w:p w:rsidR="00A60387" w:rsidRDefault="00A60387" w:rsidP="00C52163">
            <w:pPr>
              <w:pStyle w:val="TableText"/>
            </w:pPr>
          </w:p>
        </w:tc>
        <w:tc>
          <w:tcPr>
            <w:tcW w:w="3217" w:type="dxa"/>
            <w:shd w:val="clear" w:color="000000" w:fill="FFFFFF"/>
          </w:tcPr>
          <w:p w:rsidR="00A60387" w:rsidRDefault="00A60387" w:rsidP="00C52163">
            <w:pPr>
              <w:pStyle w:val="TableText"/>
            </w:pPr>
          </w:p>
        </w:tc>
        <w:tc>
          <w:tcPr>
            <w:tcW w:w="1673" w:type="dxa"/>
            <w:shd w:val="clear" w:color="000000" w:fill="FFFFFF"/>
          </w:tcPr>
          <w:p w:rsidR="00A60387" w:rsidRDefault="00A60387" w:rsidP="00C52163">
            <w:pPr>
              <w:pStyle w:val="TableText"/>
            </w:pPr>
          </w:p>
        </w:tc>
        <w:tc>
          <w:tcPr>
            <w:tcW w:w="1295" w:type="dxa"/>
            <w:shd w:val="clear" w:color="000000" w:fill="FFFFFF"/>
          </w:tcPr>
          <w:p w:rsidR="00A60387" w:rsidRDefault="00A60387" w:rsidP="00C52163">
            <w:pPr>
              <w:pStyle w:val="TableText"/>
            </w:pPr>
          </w:p>
        </w:tc>
        <w:tc>
          <w:tcPr>
            <w:tcW w:w="1256" w:type="dxa"/>
            <w:shd w:val="clear" w:color="000000" w:fill="FFFFFF"/>
          </w:tcPr>
          <w:p w:rsidR="00A60387" w:rsidRDefault="00A60387" w:rsidP="00C52163">
            <w:pPr>
              <w:pStyle w:val="TableText"/>
            </w:pPr>
          </w:p>
        </w:tc>
      </w:tr>
      <w:tr w:rsidR="00A60387" w:rsidTr="00C52163">
        <w:tc>
          <w:tcPr>
            <w:tcW w:w="900" w:type="dxa"/>
            <w:shd w:val="clear" w:color="000000" w:fill="FFFFFF"/>
          </w:tcPr>
          <w:p w:rsidR="00A60387" w:rsidRDefault="00A60387" w:rsidP="00C52163">
            <w:pPr>
              <w:pStyle w:val="TableText"/>
            </w:pPr>
          </w:p>
        </w:tc>
        <w:tc>
          <w:tcPr>
            <w:tcW w:w="2183" w:type="dxa"/>
            <w:shd w:val="clear" w:color="000000" w:fill="FFFFFF"/>
          </w:tcPr>
          <w:p w:rsidR="00A60387" w:rsidRDefault="00A60387" w:rsidP="00C52163">
            <w:pPr>
              <w:pStyle w:val="TableText"/>
            </w:pPr>
          </w:p>
        </w:tc>
        <w:tc>
          <w:tcPr>
            <w:tcW w:w="3217" w:type="dxa"/>
            <w:shd w:val="clear" w:color="000000" w:fill="FFFFFF"/>
          </w:tcPr>
          <w:p w:rsidR="00A60387" w:rsidRDefault="00A60387" w:rsidP="00C52163">
            <w:pPr>
              <w:pStyle w:val="TableText"/>
            </w:pPr>
          </w:p>
        </w:tc>
        <w:tc>
          <w:tcPr>
            <w:tcW w:w="1673" w:type="dxa"/>
            <w:shd w:val="clear" w:color="000000" w:fill="FFFFFF"/>
          </w:tcPr>
          <w:p w:rsidR="00A60387" w:rsidRDefault="00A60387" w:rsidP="00C52163">
            <w:pPr>
              <w:pStyle w:val="TableText"/>
            </w:pPr>
          </w:p>
        </w:tc>
        <w:tc>
          <w:tcPr>
            <w:tcW w:w="1295" w:type="dxa"/>
            <w:shd w:val="clear" w:color="000000" w:fill="FFFFFF"/>
          </w:tcPr>
          <w:p w:rsidR="00A60387" w:rsidRDefault="00A60387" w:rsidP="00C52163">
            <w:pPr>
              <w:pStyle w:val="TableText"/>
            </w:pPr>
          </w:p>
        </w:tc>
        <w:tc>
          <w:tcPr>
            <w:tcW w:w="1256" w:type="dxa"/>
            <w:shd w:val="clear" w:color="000000" w:fill="FFFFFF"/>
          </w:tcPr>
          <w:p w:rsidR="00A60387" w:rsidRDefault="00A60387" w:rsidP="00C52163">
            <w:pPr>
              <w:pStyle w:val="TableText"/>
            </w:pPr>
          </w:p>
        </w:tc>
      </w:tr>
    </w:tbl>
    <w:p w:rsidR="00A60387" w:rsidRDefault="00A60387" w:rsidP="00A60387">
      <w:pPr>
        <w:pStyle w:val="BodyText"/>
      </w:pPr>
    </w:p>
    <w:p w:rsidR="00A60387" w:rsidRDefault="00A60387" w:rsidP="00A60387">
      <w:pPr>
        <w:pStyle w:val="Heading2"/>
        <w:tabs>
          <w:tab w:val="clear" w:pos="4320"/>
        </w:tabs>
      </w:pPr>
      <w:bookmarkStart w:id="42" w:name="_Toc451159305"/>
      <w:bookmarkStart w:id="43" w:name="_Toc190082413"/>
      <w:bookmarkStart w:id="44" w:name="_Toc263950888"/>
      <w:bookmarkStart w:id="45" w:name="_Toc270450550"/>
      <w:r>
        <w:t>Closed Issues</w:t>
      </w:r>
      <w:bookmarkEnd w:id="42"/>
      <w:bookmarkEnd w:id="43"/>
      <w:bookmarkEnd w:id="44"/>
      <w:bookmarkEnd w:id="45"/>
    </w:p>
    <w:p w:rsidR="00A60387" w:rsidRDefault="00A60387" w:rsidP="00A6038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60387" w:rsidTr="00C52163">
        <w:trPr>
          <w:tblHeader/>
        </w:trPr>
        <w:tc>
          <w:tcPr>
            <w:tcW w:w="900" w:type="dxa"/>
            <w:tcBorders>
              <w:top w:val="single" w:sz="12" w:space="0" w:color="000000"/>
              <w:bottom w:val="single" w:sz="6" w:space="0" w:color="000000"/>
              <w:right w:val="nil"/>
            </w:tcBorders>
            <w:shd w:val="clear" w:color="000000" w:fill="E6E6E6"/>
          </w:tcPr>
          <w:p w:rsidR="00A60387" w:rsidRDefault="00A60387" w:rsidP="00C5216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60387" w:rsidRDefault="00A60387" w:rsidP="00C52163">
            <w:pPr>
              <w:pStyle w:val="TableHeading"/>
            </w:pPr>
            <w:r>
              <w:t>Target Date</w:t>
            </w:r>
          </w:p>
        </w:tc>
        <w:tc>
          <w:tcPr>
            <w:tcW w:w="1256" w:type="dxa"/>
            <w:tcBorders>
              <w:top w:val="single" w:sz="12" w:space="0" w:color="000000"/>
              <w:left w:val="nil"/>
              <w:bottom w:val="single" w:sz="6" w:space="0" w:color="000000"/>
            </w:tcBorders>
            <w:shd w:val="clear" w:color="000000" w:fill="E6E6E6"/>
          </w:tcPr>
          <w:p w:rsidR="00A60387" w:rsidRDefault="00A60387" w:rsidP="00C52163">
            <w:pPr>
              <w:pStyle w:val="TableHeading"/>
            </w:pPr>
            <w:r>
              <w:t>Impact Date</w:t>
            </w:r>
          </w:p>
        </w:tc>
      </w:tr>
      <w:tr w:rsidR="00A60387" w:rsidTr="00C52163">
        <w:tc>
          <w:tcPr>
            <w:tcW w:w="900" w:type="dxa"/>
            <w:tcBorders>
              <w:top w:val="single" w:sz="6" w:space="0" w:color="000000"/>
            </w:tcBorders>
            <w:shd w:val="clear" w:color="000000" w:fill="FFFFFF"/>
          </w:tcPr>
          <w:p w:rsidR="00A60387" w:rsidRDefault="00A60387" w:rsidP="00C52163">
            <w:pPr>
              <w:pStyle w:val="TableText"/>
            </w:pPr>
          </w:p>
        </w:tc>
        <w:tc>
          <w:tcPr>
            <w:tcW w:w="2183" w:type="dxa"/>
            <w:tcBorders>
              <w:top w:val="single" w:sz="6" w:space="0" w:color="000000"/>
            </w:tcBorders>
            <w:shd w:val="clear" w:color="000000" w:fill="FFFFFF"/>
          </w:tcPr>
          <w:p w:rsidR="00A60387" w:rsidRDefault="00A60387" w:rsidP="00C52163">
            <w:pPr>
              <w:pStyle w:val="TableText"/>
            </w:pPr>
          </w:p>
        </w:tc>
        <w:tc>
          <w:tcPr>
            <w:tcW w:w="3217" w:type="dxa"/>
            <w:tcBorders>
              <w:top w:val="single" w:sz="6" w:space="0" w:color="000000"/>
            </w:tcBorders>
            <w:shd w:val="clear" w:color="000000" w:fill="FFFFFF"/>
          </w:tcPr>
          <w:p w:rsidR="00A60387" w:rsidRDefault="00A60387" w:rsidP="00C52163">
            <w:pPr>
              <w:pStyle w:val="TableText"/>
            </w:pPr>
          </w:p>
        </w:tc>
        <w:tc>
          <w:tcPr>
            <w:tcW w:w="1673" w:type="dxa"/>
            <w:tcBorders>
              <w:top w:val="single" w:sz="6" w:space="0" w:color="000000"/>
            </w:tcBorders>
            <w:shd w:val="clear" w:color="000000" w:fill="FFFFFF"/>
          </w:tcPr>
          <w:p w:rsidR="00A60387" w:rsidRDefault="00A60387" w:rsidP="00C52163">
            <w:pPr>
              <w:pStyle w:val="TableText"/>
            </w:pPr>
          </w:p>
        </w:tc>
        <w:tc>
          <w:tcPr>
            <w:tcW w:w="1295" w:type="dxa"/>
            <w:tcBorders>
              <w:top w:val="single" w:sz="6" w:space="0" w:color="000000"/>
            </w:tcBorders>
            <w:shd w:val="clear" w:color="000000" w:fill="FFFFFF"/>
          </w:tcPr>
          <w:p w:rsidR="00A60387" w:rsidRDefault="00A60387" w:rsidP="00C52163">
            <w:pPr>
              <w:pStyle w:val="TableText"/>
            </w:pPr>
          </w:p>
        </w:tc>
        <w:tc>
          <w:tcPr>
            <w:tcW w:w="1256" w:type="dxa"/>
            <w:tcBorders>
              <w:top w:val="single" w:sz="6" w:space="0" w:color="000000"/>
            </w:tcBorders>
            <w:shd w:val="clear" w:color="000000" w:fill="FFFFFF"/>
          </w:tcPr>
          <w:p w:rsidR="00A60387" w:rsidRDefault="00A60387" w:rsidP="00C52163">
            <w:pPr>
              <w:pStyle w:val="TableText"/>
            </w:pPr>
          </w:p>
        </w:tc>
      </w:tr>
      <w:tr w:rsidR="00A60387" w:rsidTr="00C52163">
        <w:tc>
          <w:tcPr>
            <w:tcW w:w="900" w:type="dxa"/>
            <w:shd w:val="clear" w:color="000000" w:fill="FFFFFF"/>
          </w:tcPr>
          <w:p w:rsidR="00A60387" w:rsidRDefault="00A60387" w:rsidP="00C52163">
            <w:pPr>
              <w:pStyle w:val="TableText"/>
            </w:pPr>
          </w:p>
        </w:tc>
        <w:tc>
          <w:tcPr>
            <w:tcW w:w="2183" w:type="dxa"/>
            <w:shd w:val="clear" w:color="000000" w:fill="FFFFFF"/>
          </w:tcPr>
          <w:p w:rsidR="00A60387" w:rsidRDefault="00A60387" w:rsidP="00C52163">
            <w:pPr>
              <w:pStyle w:val="TableText"/>
            </w:pPr>
          </w:p>
        </w:tc>
        <w:tc>
          <w:tcPr>
            <w:tcW w:w="3217" w:type="dxa"/>
            <w:shd w:val="clear" w:color="000000" w:fill="FFFFFF"/>
          </w:tcPr>
          <w:p w:rsidR="00A60387" w:rsidRDefault="00A60387" w:rsidP="00C52163">
            <w:pPr>
              <w:pStyle w:val="TableText"/>
            </w:pPr>
          </w:p>
        </w:tc>
        <w:tc>
          <w:tcPr>
            <w:tcW w:w="1673" w:type="dxa"/>
            <w:shd w:val="clear" w:color="000000" w:fill="FFFFFF"/>
          </w:tcPr>
          <w:p w:rsidR="00A60387" w:rsidRDefault="00A60387" w:rsidP="00C52163">
            <w:pPr>
              <w:pStyle w:val="TableText"/>
            </w:pPr>
          </w:p>
        </w:tc>
        <w:tc>
          <w:tcPr>
            <w:tcW w:w="1295" w:type="dxa"/>
            <w:shd w:val="clear" w:color="000000" w:fill="FFFFFF"/>
          </w:tcPr>
          <w:p w:rsidR="00A60387" w:rsidRDefault="00A60387" w:rsidP="00C52163">
            <w:pPr>
              <w:pStyle w:val="TableText"/>
            </w:pPr>
          </w:p>
        </w:tc>
        <w:tc>
          <w:tcPr>
            <w:tcW w:w="1256" w:type="dxa"/>
            <w:shd w:val="clear" w:color="000000" w:fill="FFFFFF"/>
          </w:tcPr>
          <w:p w:rsidR="00A60387" w:rsidRDefault="00A60387" w:rsidP="00C52163">
            <w:pPr>
              <w:pStyle w:val="TableText"/>
            </w:pPr>
          </w:p>
        </w:tc>
      </w:tr>
      <w:tr w:rsidR="00A60387" w:rsidTr="00C52163">
        <w:tc>
          <w:tcPr>
            <w:tcW w:w="900" w:type="dxa"/>
            <w:shd w:val="clear" w:color="000000" w:fill="FFFFFF"/>
          </w:tcPr>
          <w:p w:rsidR="00A60387" w:rsidRDefault="00A60387" w:rsidP="00C52163">
            <w:pPr>
              <w:pStyle w:val="TableText"/>
            </w:pPr>
          </w:p>
        </w:tc>
        <w:tc>
          <w:tcPr>
            <w:tcW w:w="2183" w:type="dxa"/>
            <w:shd w:val="clear" w:color="000000" w:fill="FFFFFF"/>
          </w:tcPr>
          <w:p w:rsidR="00A60387" w:rsidRDefault="00A60387" w:rsidP="00C52163">
            <w:pPr>
              <w:pStyle w:val="TableText"/>
            </w:pPr>
          </w:p>
        </w:tc>
        <w:tc>
          <w:tcPr>
            <w:tcW w:w="3217" w:type="dxa"/>
            <w:shd w:val="clear" w:color="000000" w:fill="FFFFFF"/>
          </w:tcPr>
          <w:p w:rsidR="00A60387" w:rsidRDefault="00A60387" w:rsidP="00C52163">
            <w:pPr>
              <w:pStyle w:val="TableText"/>
            </w:pPr>
          </w:p>
        </w:tc>
        <w:tc>
          <w:tcPr>
            <w:tcW w:w="1673" w:type="dxa"/>
            <w:shd w:val="clear" w:color="000000" w:fill="FFFFFF"/>
          </w:tcPr>
          <w:p w:rsidR="00A60387" w:rsidRDefault="00A60387" w:rsidP="00C52163">
            <w:pPr>
              <w:pStyle w:val="TableText"/>
            </w:pPr>
          </w:p>
        </w:tc>
        <w:tc>
          <w:tcPr>
            <w:tcW w:w="1295" w:type="dxa"/>
            <w:shd w:val="clear" w:color="000000" w:fill="FFFFFF"/>
          </w:tcPr>
          <w:p w:rsidR="00A60387" w:rsidRDefault="00A60387" w:rsidP="00C52163">
            <w:pPr>
              <w:pStyle w:val="TableText"/>
            </w:pPr>
          </w:p>
        </w:tc>
        <w:tc>
          <w:tcPr>
            <w:tcW w:w="1256" w:type="dxa"/>
            <w:shd w:val="clear" w:color="000000" w:fill="FFFFFF"/>
          </w:tcPr>
          <w:p w:rsidR="00A60387" w:rsidRDefault="00A60387" w:rsidP="00C52163">
            <w:pPr>
              <w:pStyle w:val="TableText"/>
            </w:pPr>
          </w:p>
        </w:tc>
      </w:tr>
      <w:tr w:rsidR="00A60387" w:rsidTr="00C52163">
        <w:tc>
          <w:tcPr>
            <w:tcW w:w="900" w:type="dxa"/>
            <w:shd w:val="clear" w:color="000000" w:fill="FFFFFF"/>
          </w:tcPr>
          <w:p w:rsidR="00A60387" w:rsidRDefault="00A60387" w:rsidP="00C52163">
            <w:pPr>
              <w:pStyle w:val="TableText"/>
            </w:pPr>
          </w:p>
        </w:tc>
        <w:tc>
          <w:tcPr>
            <w:tcW w:w="2183" w:type="dxa"/>
            <w:shd w:val="clear" w:color="000000" w:fill="FFFFFF"/>
          </w:tcPr>
          <w:p w:rsidR="00A60387" w:rsidRDefault="00A60387" w:rsidP="00C52163">
            <w:pPr>
              <w:pStyle w:val="TableText"/>
            </w:pPr>
          </w:p>
        </w:tc>
        <w:tc>
          <w:tcPr>
            <w:tcW w:w="3217" w:type="dxa"/>
            <w:shd w:val="clear" w:color="000000" w:fill="FFFFFF"/>
          </w:tcPr>
          <w:p w:rsidR="00A60387" w:rsidRDefault="00A60387" w:rsidP="00C52163">
            <w:pPr>
              <w:pStyle w:val="TableText"/>
            </w:pPr>
          </w:p>
        </w:tc>
        <w:tc>
          <w:tcPr>
            <w:tcW w:w="1673" w:type="dxa"/>
            <w:shd w:val="clear" w:color="000000" w:fill="FFFFFF"/>
          </w:tcPr>
          <w:p w:rsidR="00A60387" w:rsidRDefault="00A60387" w:rsidP="00C52163">
            <w:pPr>
              <w:pStyle w:val="TableText"/>
            </w:pPr>
          </w:p>
        </w:tc>
        <w:tc>
          <w:tcPr>
            <w:tcW w:w="1295" w:type="dxa"/>
            <w:shd w:val="clear" w:color="000000" w:fill="FFFFFF"/>
          </w:tcPr>
          <w:p w:rsidR="00A60387" w:rsidRDefault="00A60387" w:rsidP="00C52163">
            <w:pPr>
              <w:pStyle w:val="TableText"/>
            </w:pPr>
          </w:p>
        </w:tc>
        <w:tc>
          <w:tcPr>
            <w:tcW w:w="1256" w:type="dxa"/>
            <w:shd w:val="clear" w:color="000000" w:fill="FFFFFF"/>
          </w:tcPr>
          <w:p w:rsidR="00A60387" w:rsidRDefault="00A60387" w:rsidP="00C52163">
            <w:pPr>
              <w:pStyle w:val="TableText"/>
            </w:pPr>
          </w:p>
        </w:tc>
      </w:tr>
    </w:tbl>
    <w:p w:rsidR="00A60387" w:rsidRDefault="00A60387" w:rsidP="00A60387">
      <w:pPr>
        <w:pStyle w:val="BodyText"/>
      </w:pPr>
    </w:p>
    <w:sectPr w:rsidR="00A60387" w:rsidSect="00B31275">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7A45" w:rsidRDefault="006E7A45">
      <w:r>
        <w:separator/>
      </w:r>
    </w:p>
  </w:endnote>
  <w:endnote w:type="continuationSeparator" w:id="0">
    <w:p w:rsidR="006E7A45" w:rsidRDefault="006E7A4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0387" w:rsidRDefault="006718DF">
    <w:pPr>
      <w:pStyle w:val="Footer"/>
      <w:framePr w:hSpace="187" w:wrap="around" w:vAnchor="text" w:hAnchor="margin" w:xAlign="right" w:y="1"/>
      <w:tabs>
        <w:tab w:val="clear" w:pos="7920"/>
        <w:tab w:val="right" w:pos="9900"/>
        <w:tab w:val="right" w:pos="10440"/>
      </w:tabs>
    </w:pPr>
    <w:fldSimple w:instr=" STYLEREF HD1 \* MERGEFORMAT ">
      <w:r w:rsidR="004F05F0">
        <w:rPr>
          <w:noProof/>
        </w:rPr>
        <w:t>Document Control</w:t>
      </w:r>
    </w:fldSimple>
    <w:r w:rsidR="00A60387">
      <w:t xml:space="preserve">     </w:t>
    </w:r>
    <w:r>
      <w:fldChar w:fldCharType="begin"/>
    </w:r>
    <w:r w:rsidR="00A60387">
      <w:instrText xml:space="preserve"> If </w:instrText>
    </w:r>
    <w:fldSimple w:instr=" Section ">
      <w:r w:rsidR="004F05F0">
        <w:instrText>1</w:instrText>
      </w:r>
    </w:fldSimple>
    <w:r w:rsidR="00A60387">
      <w:instrText xml:space="preserve"> &gt; 1 “</w:instrText>
    </w:r>
    <w:fldSimple w:instr="PAGE ">
      <w:r w:rsidR="004F05F0">
        <w:rPr>
          <w:noProof/>
        </w:rPr>
        <w:instrText>8</w:instrText>
      </w:r>
    </w:fldSimple>
    <w:r w:rsidR="00A60387">
      <w:instrText xml:space="preserve"> of </w:instrText>
    </w:r>
    <w:r>
      <w:fldChar w:fldCharType="begin"/>
    </w:r>
    <w:r w:rsidR="00A60387">
      <w:instrText xml:space="preserve"> =  </w:instrText>
    </w:r>
    <w:fldSimple w:instr=" NUMPAGES ">
      <w:r w:rsidR="004F05F0">
        <w:rPr>
          <w:noProof/>
        </w:rPr>
        <w:instrText>12</w:instrText>
      </w:r>
    </w:fldSimple>
    <w:r w:rsidR="00A60387">
      <w:instrText xml:space="preserve"> - Sec1  </w:instrText>
    </w:r>
    <w:r>
      <w:fldChar w:fldCharType="separate"/>
    </w:r>
    <w:r w:rsidR="004F05F0">
      <w:rPr>
        <w:noProof/>
      </w:rPr>
      <w:instrText>8</w:instrText>
    </w:r>
    <w:r>
      <w:fldChar w:fldCharType="end"/>
    </w:r>
    <w:r w:rsidR="00A60387">
      <w:instrText>” “</w:instrText>
    </w:r>
    <w:fldSimple w:instr=" PAGE ">
      <w:r w:rsidR="004F05F0">
        <w:rPr>
          <w:noProof/>
        </w:rPr>
        <w:instrText>ii</w:instrText>
      </w:r>
    </w:fldSimple>
    <w:r w:rsidR="00A60387">
      <w:instrText xml:space="preserve">” </w:instrText>
    </w:r>
    <w:r>
      <w:fldChar w:fldCharType="separate"/>
    </w:r>
    <w:r w:rsidR="004F05F0">
      <w:rPr>
        <w:noProof/>
      </w:rPr>
      <w:t>ii</w:t>
    </w:r>
    <w:r>
      <w:fldChar w:fldCharType="end"/>
    </w:r>
  </w:p>
  <w:p w:rsidR="00A60387" w:rsidRDefault="006718DF">
    <w:pPr>
      <w:pStyle w:val="Footer"/>
      <w:tabs>
        <w:tab w:val="clear" w:pos="7920"/>
        <w:tab w:val="right" w:pos="9900"/>
        <w:tab w:val="right" w:pos="10440"/>
      </w:tabs>
    </w:pPr>
    <w:fldSimple w:instr=" REF Subject \* MERGEFORMAT ">
      <w:r w:rsidR="00A60387" w:rsidRPr="00EB3DB1">
        <w:rPr>
          <w:rStyle w:val="HighlightedVariable"/>
        </w:rPr>
        <w:t>&lt;Subject&gt;</w:t>
      </w:r>
    </w:fldSimple>
  </w:p>
  <w:p w:rsidR="00A60387" w:rsidRDefault="00A60387">
    <w:pPr>
      <w:pStyle w:val="Footer"/>
      <w:tabs>
        <w:tab w:val="clear" w:pos="7920"/>
        <w:tab w:val="center" w:pos="5400"/>
        <w:tab w:val="right" w:pos="9720"/>
        <w:tab w:val="right" w:pos="10440"/>
      </w:tabs>
    </w:pPr>
    <w:r>
      <w:t xml:space="preserve">File Ref:  </w:t>
    </w:r>
    <w:fldSimple w:instr=" FILENAME \* FirstCap ">
      <w:r w:rsidR="00B31275">
        <w:rPr>
          <w:noProof/>
        </w:rPr>
        <w:t>RD-030_CURRENT_PROCESS_MODEL.DOCX</w:t>
      </w:r>
    </w:fldSimple>
    <w:r>
      <w:t xml:space="preserve">     (v. </w:t>
    </w:r>
    <w:fldSimple w:instr=" REF DocVersion \* MERGEFORMAT ">
      <w:r w:rsidR="00B31275">
        <w:t>Draft 1A</w:t>
      </w:r>
    </w:fldSimple>
    <w:r>
      <w:t xml:space="preserve"> )</w:t>
    </w:r>
  </w:p>
  <w:p w:rsidR="00B31275" w:rsidRDefault="00B31275">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0387" w:rsidRDefault="00A60387">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718D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7A45" w:rsidRDefault="006E7A45">
      <w:r>
        <w:separator/>
      </w:r>
    </w:p>
  </w:footnote>
  <w:footnote w:type="continuationSeparator" w:id="0">
    <w:p w:rsidR="006E7A45" w:rsidRDefault="006E7A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0387" w:rsidRDefault="00A60387">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EB3DB1">
        <w:rPr>
          <w:b/>
        </w:rPr>
        <w:t xml:space="preserve"> </w:t>
      </w:r>
    </w:fldSimple>
  </w:p>
  <w:p w:rsidR="00A60387" w:rsidRDefault="006718DF">
    <w:pPr>
      <w:pStyle w:val="Header"/>
    </w:pPr>
    <w:fldSimple w:instr=" REF DocTitle \* MERGEFORMAT ">
      <w:r w:rsidR="00A60387">
        <w:t>RD.030 Current Process Model</w:t>
      </w:r>
    </w:fldSimple>
  </w:p>
  <w:p w:rsidR="00A60387" w:rsidRDefault="006718DF">
    <w:pPr>
      <w:pStyle w:val="Header"/>
      <w:framePr w:hSpace="187" w:wrap="around" w:vAnchor="text" w:hAnchor="margin" w:xAlign="right" w:y="1"/>
    </w:pPr>
    <w:fldSimple w:instr=" REF LastDate \* MERGEFORMAT ">
      <w:r w:rsidR="00A60387">
        <w:t>XXX 0, 0000</w:t>
      </w:r>
    </w:fldSimple>
  </w:p>
  <w:p w:rsidR="00A60387" w:rsidRDefault="00A6038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417E14"/>
    <w:multiLevelType w:val="singleLevel"/>
    <w:tmpl w:val="95B24F1A"/>
    <w:lvl w:ilvl="0">
      <w:start w:val="1"/>
      <w:numFmt w:val="none"/>
      <w:pStyle w:val="Note"/>
      <w:lvlText w:val="Note:"/>
      <w:legacy w:legacy="1" w:legacySpace="0" w:legacyIndent="720"/>
      <w:lvlJc w:val="left"/>
      <w:pPr>
        <w:ind w:left="720" w:hanging="720"/>
      </w:pPr>
      <w:rPr>
        <w:b/>
        <w:i w:val="0"/>
      </w:rPr>
    </w:lvl>
  </w:abstractNum>
  <w:abstractNum w:abstractNumId="1">
    <w:nsid w:val="0E546552"/>
    <w:multiLevelType w:val="singleLevel"/>
    <w:tmpl w:val="7572F3BC"/>
    <w:lvl w:ilvl="0">
      <w:start w:val="1"/>
      <w:numFmt w:val="none"/>
      <w:lvlText w:val="Note:"/>
      <w:legacy w:legacy="1" w:legacySpace="0" w:legacyIndent="720"/>
      <w:lvlJc w:val="left"/>
      <w:pPr>
        <w:ind w:left="720" w:hanging="720"/>
      </w:pPr>
      <w:rPr>
        <w:b/>
        <w:i w:val="0"/>
      </w:rPr>
    </w:lvl>
  </w:abstractNum>
  <w:abstractNum w:abstractNumId="2">
    <w:nsid w:val="1B083B71"/>
    <w:multiLevelType w:val="singleLevel"/>
    <w:tmpl w:val="04F6BE7E"/>
    <w:lvl w:ilvl="0">
      <w:start w:val="1"/>
      <w:numFmt w:val="none"/>
      <w:lvlText w:val="Note:"/>
      <w:legacy w:legacy="1" w:legacySpace="0" w:legacyIndent="720"/>
      <w:lvlJc w:val="left"/>
      <w:pPr>
        <w:ind w:left="720" w:hanging="720"/>
      </w:pPr>
      <w:rPr>
        <w:b/>
        <w:i w:val="0"/>
      </w:rPr>
    </w:lvl>
  </w:abstractNum>
  <w:abstractNum w:abstractNumId="3">
    <w:nsid w:val="1B6D5E9D"/>
    <w:multiLevelType w:val="singleLevel"/>
    <w:tmpl w:val="04F6BE7E"/>
    <w:lvl w:ilvl="0">
      <w:start w:val="1"/>
      <w:numFmt w:val="none"/>
      <w:lvlText w:val="Note:"/>
      <w:legacy w:legacy="1" w:legacySpace="0" w:legacyIndent="720"/>
      <w:lvlJc w:val="left"/>
      <w:pPr>
        <w:ind w:left="720" w:hanging="720"/>
      </w:pPr>
      <w:rPr>
        <w:b/>
        <w:i w:val="0"/>
      </w:rPr>
    </w:lvl>
  </w:abstractNum>
  <w:abstractNum w:abstractNumId="4">
    <w:nsid w:val="1ED044AC"/>
    <w:multiLevelType w:val="singleLevel"/>
    <w:tmpl w:val="04F6BE7E"/>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604333C"/>
    <w:multiLevelType w:val="singleLevel"/>
    <w:tmpl w:val="04F6BE7E"/>
    <w:lvl w:ilvl="0">
      <w:start w:val="1"/>
      <w:numFmt w:val="none"/>
      <w:lvlText w:val="Note:"/>
      <w:legacy w:legacy="1" w:legacySpace="0" w:legacyIndent="720"/>
      <w:lvlJc w:val="left"/>
      <w:pPr>
        <w:ind w:left="720" w:hanging="720"/>
      </w:pPr>
      <w:rPr>
        <w:b/>
        <w:i w:val="0"/>
      </w:rPr>
    </w:lvl>
  </w:abstractNum>
  <w:abstractNum w:abstractNumId="7">
    <w:nsid w:val="2AC20E82"/>
    <w:multiLevelType w:val="singleLevel"/>
    <w:tmpl w:val="B0948914"/>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0">
    <w:nsid w:val="3C6B06A3"/>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1">
    <w:nsid w:val="495B6717"/>
    <w:multiLevelType w:val="singleLevel"/>
    <w:tmpl w:val="04F6BE7E"/>
    <w:lvl w:ilvl="0">
      <w:start w:val="1"/>
      <w:numFmt w:val="none"/>
      <w:lvlText w:val="Note:"/>
      <w:legacy w:legacy="1" w:legacySpace="0" w:legacyIndent="720"/>
      <w:lvlJc w:val="left"/>
      <w:pPr>
        <w:ind w:left="720" w:hanging="720"/>
      </w:pPr>
      <w:rPr>
        <w:b/>
        <w:i w:val="0"/>
      </w:rPr>
    </w:lvl>
  </w:abstractNum>
  <w:abstractNum w:abstractNumId="12">
    <w:nsid w:val="4B2F0C7D"/>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5E8E3362"/>
    <w:multiLevelType w:val="singleLevel"/>
    <w:tmpl w:val="04F6BE7E"/>
    <w:lvl w:ilvl="0">
      <w:start w:val="1"/>
      <w:numFmt w:val="none"/>
      <w:lvlText w:val="Note:"/>
      <w:legacy w:legacy="1" w:legacySpace="0" w:legacyIndent="720"/>
      <w:lvlJc w:val="left"/>
      <w:pPr>
        <w:ind w:left="720" w:hanging="720"/>
      </w:pPr>
      <w:rPr>
        <w:b/>
        <w:i w:val="0"/>
      </w:rPr>
    </w:lvl>
  </w:abstractNum>
  <w:abstractNum w:abstractNumId="15">
    <w:nsid w:val="64957CD2"/>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7">
    <w:nsid w:val="753C3E91"/>
    <w:multiLevelType w:val="singleLevel"/>
    <w:tmpl w:val="04F6BE7E"/>
    <w:lvl w:ilvl="0">
      <w:start w:val="1"/>
      <w:numFmt w:val="none"/>
      <w:lvlText w:val="Note:"/>
      <w:legacy w:legacy="1" w:legacySpace="0" w:legacyIndent="720"/>
      <w:lvlJc w:val="left"/>
      <w:pPr>
        <w:ind w:left="720" w:hanging="720"/>
      </w:pPr>
      <w:rPr>
        <w:b/>
        <w:i w:val="0"/>
      </w:rPr>
    </w:lvl>
  </w:abstractNum>
  <w:num w:numId="1">
    <w:abstractNumId w:val="5"/>
  </w:num>
  <w:num w:numId="2">
    <w:abstractNumId w:val="13"/>
  </w:num>
  <w:num w:numId="3">
    <w:abstractNumId w:val="16"/>
  </w:num>
  <w:num w:numId="4">
    <w:abstractNumId w:val="8"/>
  </w:num>
  <w:num w:numId="5">
    <w:abstractNumId w:val="12"/>
  </w:num>
  <w:num w:numId="6">
    <w:abstractNumId w:val="0"/>
  </w:num>
  <w:num w:numId="7">
    <w:abstractNumId w:val="1"/>
  </w:num>
  <w:num w:numId="8">
    <w:abstractNumId w:val="10"/>
  </w:num>
  <w:num w:numId="9">
    <w:abstractNumId w:val="11"/>
  </w:num>
  <w:num w:numId="10">
    <w:abstractNumId w:val="14"/>
  </w:num>
  <w:num w:numId="11">
    <w:abstractNumId w:val="17"/>
  </w:num>
  <w:num w:numId="12">
    <w:abstractNumId w:val="6"/>
  </w:num>
  <w:num w:numId="13">
    <w:abstractNumId w:val="4"/>
  </w:num>
  <w:num w:numId="14">
    <w:abstractNumId w:val="2"/>
  </w:num>
  <w:num w:numId="15">
    <w:abstractNumId w:val="3"/>
  </w:num>
  <w:num w:numId="16">
    <w:abstractNumId w:val="9"/>
  </w:num>
  <w:num w:numId="17">
    <w:abstractNumId w:val="7"/>
  </w:num>
  <w:num w:numId="18">
    <w:abstractNumId w:val="15"/>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E4F5C"/>
    <w:rsid w:val="000F6E70"/>
    <w:rsid w:val="00126CC1"/>
    <w:rsid w:val="00151B42"/>
    <w:rsid w:val="001A5273"/>
    <w:rsid w:val="001C5802"/>
    <w:rsid w:val="001D2C4B"/>
    <w:rsid w:val="00212229"/>
    <w:rsid w:val="002235BF"/>
    <w:rsid w:val="0024040C"/>
    <w:rsid w:val="0024726E"/>
    <w:rsid w:val="00253DA8"/>
    <w:rsid w:val="002578A5"/>
    <w:rsid w:val="002A5EAF"/>
    <w:rsid w:val="002B3AAD"/>
    <w:rsid w:val="002E39DB"/>
    <w:rsid w:val="002E7471"/>
    <w:rsid w:val="00303FE8"/>
    <w:rsid w:val="0031360D"/>
    <w:rsid w:val="00342CA9"/>
    <w:rsid w:val="00345CE0"/>
    <w:rsid w:val="00357E01"/>
    <w:rsid w:val="00387F6B"/>
    <w:rsid w:val="00441AB7"/>
    <w:rsid w:val="00475663"/>
    <w:rsid w:val="00481479"/>
    <w:rsid w:val="004C47D9"/>
    <w:rsid w:val="004C5CF5"/>
    <w:rsid w:val="004D49B9"/>
    <w:rsid w:val="004D7E4E"/>
    <w:rsid w:val="004F05F0"/>
    <w:rsid w:val="00505445"/>
    <w:rsid w:val="00521170"/>
    <w:rsid w:val="005233BB"/>
    <w:rsid w:val="00562F97"/>
    <w:rsid w:val="00590AE4"/>
    <w:rsid w:val="005A15A1"/>
    <w:rsid w:val="005B3650"/>
    <w:rsid w:val="005E2275"/>
    <w:rsid w:val="005F249F"/>
    <w:rsid w:val="00601D0B"/>
    <w:rsid w:val="006133FE"/>
    <w:rsid w:val="0061705B"/>
    <w:rsid w:val="006658D3"/>
    <w:rsid w:val="006718DF"/>
    <w:rsid w:val="006859C7"/>
    <w:rsid w:val="006A4663"/>
    <w:rsid w:val="006B327F"/>
    <w:rsid w:val="006C6D6C"/>
    <w:rsid w:val="006D3114"/>
    <w:rsid w:val="006D6ED5"/>
    <w:rsid w:val="006E2668"/>
    <w:rsid w:val="006E7A45"/>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20F0E"/>
    <w:rsid w:val="00A36816"/>
    <w:rsid w:val="00A423BC"/>
    <w:rsid w:val="00A60387"/>
    <w:rsid w:val="00A67866"/>
    <w:rsid w:val="00AB1A42"/>
    <w:rsid w:val="00AB27D9"/>
    <w:rsid w:val="00AC4657"/>
    <w:rsid w:val="00AD0A79"/>
    <w:rsid w:val="00B10EEC"/>
    <w:rsid w:val="00B1332F"/>
    <w:rsid w:val="00B154DA"/>
    <w:rsid w:val="00B21C10"/>
    <w:rsid w:val="00B22C95"/>
    <w:rsid w:val="00B31275"/>
    <w:rsid w:val="00BA74B8"/>
    <w:rsid w:val="00BE18FE"/>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F05F0"/>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1624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7065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RD.030 Current Process Model</dc:title>
  <dc:creator>Oracle Global Methods</dc:creator>
  <cp:keywords>OUM</cp:keywords>
  <dc:description>Copyright © 2016, Oracle and/or its affiliates.  All rights reserved.</dc:description>
  <cp:lastModifiedBy>masander</cp:lastModifiedBy>
  <cp:revision>7</cp:revision>
  <dcterms:created xsi:type="dcterms:W3CDTF">2014-05-08T13:47:00Z</dcterms:created>
  <dcterms:modified xsi:type="dcterms:W3CDTF">2016-09-18T22:30:00Z</dcterms:modified>
</cp:coreProperties>
</file>