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72D" w:rsidRDefault="000D772D" w:rsidP="000D772D">
      <w:pPr>
        <w:pStyle w:val="TitleBar"/>
      </w:pPr>
    </w:p>
    <w:p w:rsidR="000D772D" w:rsidRDefault="000D772D" w:rsidP="000D772D">
      <w:pPr>
        <w:pStyle w:val="RouteTitle"/>
      </w:pPr>
      <w:r>
        <w:t>OUM</w:t>
      </w:r>
    </w:p>
    <w:p w:rsidR="000D772D" w:rsidRDefault="000D772D" w:rsidP="000D772D">
      <w:pPr>
        <w:pStyle w:val="Title-Major"/>
      </w:pPr>
      <w:bookmarkStart w:id="0" w:name="DocTitle"/>
      <w:r>
        <w:t>RD.042 Glossary</w:t>
      </w:r>
      <w:bookmarkStart w:id="1" w:name="TitleEnd"/>
      <w:bookmarkEnd w:id="0"/>
      <w:bookmarkEnd w:id="1"/>
    </w:p>
    <w:p w:rsidR="000D772D" w:rsidRDefault="000D772D" w:rsidP="000D772D">
      <w:pPr>
        <w:pStyle w:val="BodyText"/>
        <w:rPr>
          <w:sz w:val="48"/>
        </w:rPr>
      </w:pPr>
      <w:r>
        <w:rPr>
          <w:rStyle w:val="HighlightedVariable"/>
          <w:rFonts w:eastAsia="Calibri"/>
          <w:sz w:val="48"/>
        </w:rPr>
        <w:t>&lt;Company Long Name&gt;</w:t>
      </w:r>
    </w:p>
    <w:p w:rsidR="000D772D" w:rsidRDefault="000D772D" w:rsidP="000D772D">
      <w:pPr>
        <w:pStyle w:val="Subject"/>
      </w:pPr>
      <w:bookmarkStart w:id="2" w:name="Subject"/>
      <w:r>
        <w:rPr>
          <w:rStyle w:val="HighlightedVariable"/>
          <w:rFonts w:eastAsia="Calibri"/>
        </w:rPr>
        <w:t xml:space="preserve">&lt;Subject&gt; </w:t>
      </w:r>
      <w:bookmarkEnd w:id="2"/>
    </w:p>
    <w:p w:rsidR="000D772D" w:rsidRDefault="000D772D" w:rsidP="000D772D">
      <w:pPr>
        <w:pStyle w:val="BodyText"/>
      </w:pPr>
    </w:p>
    <w:p w:rsidR="00F31542" w:rsidRDefault="00F31542" w:rsidP="00F3154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31542" w:rsidRDefault="00F31542" w:rsidP="00F31542">
      <w:pPr>
        <w:pStyle w:val="Note"/>
      </w:pPr>
      <w:r>
        <w:t>Please refer to the OUM Template User’s Guide for detailed instructions for working with OUM templates.</w:t>
      </w:r>
    </w:p>
    <w:p w:rsidR="000D772D" w:rsidRDefault="000D772D" w:rsidP="000D772D">
      <w:pPr>
        <w:pStyle w:val="BodyText"/>
      </w:pPr>
    </w:p>
    <w:p w:rsidR="000D772D" w:rsidRDefault="000D772D" w:rsidP="000D772D">
      <w:pPr>
        <w:pStyle w:val="BodyText"/>
      </w:pPr>
    </w:p>
    <w:p w:rsidR="000D772D" w:rsidRDefault="000D772D" w:rsidP="000D772D">
      <w:pPr>
        <w:pStyle w:val="BodyText"/>
      </w:pPr>
    </w:p>
    <w:p w:rsidR="000D772D" w:rsidRDefault="000D772D" w:rsidP="000D772D">
      <w:pPr>
        <w:pStyle w:val="BodyText"/>
        <w:spacing w:after="0"/>
      </w:pPr>
      <w:r>
        <w:t>Author:</w:t>
      </w:r>
      <w:r>
        <w:tab/>
      </w:r>
      <w:r>
        <w:rPr>
          <w:rStyle w:val="HighlightedVariable"/>
          <w:rFonts w:eastAsia="Calibri"/>
        </w:rPr>
        <w:t>&lt;Author&gt;</w:t>
      </w:r>
    </w:p>
    <w:p w:rsidR="000D772D" w:rsidRDefault="000D772D" w:rsidP="000D772D">
      <w:pPr>
        <w:pStyle w:val="BodyText"/>
        <w:spacing w:after="0"/>
      </w:pPr>
      <w:r>
        <w:t>Creation Date:</w:t>
      </w:r>
      <w:r>
        <w:tab/>
      </w:r>
      <w:fldSimple w:instr="createdate \@ &quot;MMMM d, yyyy&quot;">
        <w:r w:rsidR="006957A4">
          <w:rPr>
            <w:noProof/>
          </w:rPr>
          <w:t>May 8, 2014</w:t>
        </w:r>
      </w:fldSimple>
    </w:p>
    <w:p w:rsidR="000D772D" w:rsidRDefault="000D772D" w:rsidP="000D772D">
      <w:pPr>
        <w:pStyle w:val="BodyText"/>
        <w:spacing w:after="0"/>
      </w:pPr>
      <w:r>
        <w:t>Last Updated:</w:t>
      </w:r>
      <w:r>
        <w:tab/>
      </w:r>
      <w:bookmarkStart w:id="3" w:name="LastDate"/>
      <w:r w:rsidR="00645089">
        <w:fldChar w:fldCharType="begin"/>
      </w:r>
      <w:r>
        <w:instrText>savedate \@ "MMMM d, yyyy"</w:instrText>
      </w:r>
      <w:r w:rsidR="00645089">
        <w:fldChar w:fldCharType="separate"/>
      </w:r>
      <w:r w:rsidR="00F31542">
        <w:rPr>
          <w:noProof/>
        </w:rPr>
        <w:t>June 26, 2014</w:t>
      </w:r>
      <w:r w:rsidR="00645089">
        <w:fldChar w:fldCharType="end"/>
      </w:r>
      <w:bookmarkEnd w:id="3"/>
    </w:p>
    <w:p w:rsidR="000D772D" w:rsidRDefault="000D772D" w:rsidP="000D772D">
      <w:pPr>
        <w:pStyle w:val="BodyText"/>
        <w:spacing w:after="0"/>
      </w:pPr>
      <w:r>
        <w:t>Document Ref:</w:t>
      </w:r>
      <w:r>
        <w:tab/>
      </w:r>
      <w:bookmarkStart w:id="4" w:name="DocRefNumber"/>
      <w:r>
        <w:rPr>
          <w:rStyle w:val="HighlightedVariable"/>
          <w:rFonts w:eastAsia="Calibri"/>
        </w:rPr>
        <w:t>&lt;Document Reference Number&gt;</w:t>
      </w:r>
      <w:r>
        <w:t xml:space="preserve"> </w:t>
      </w:r>
      <w:bookmarkEnd w:id="4"/>
    </w:p>
    <w:p w:rsidR="000D772D" w:rsidRDefault="000D772D" w:rsidP="000D772D">
      <w:pPr>
        <w:pStyle w:val="BodyText"/>
        <w:spacing w:after="0"/>
      </w:pPr>
      <w:r>
        <w:t>Version:</w:t>
      </w:r>
      <w:r>
        <w:tab/>
      </w:r>
      <w:bookmarkStart w:id="5" w:name="DocVersion"/>
      <w:r>
        <w:t>DRAFT 1A</w:t>
      </w:r>
      <w:bookmarkEnd w:id="5"/>
    </w:p>
    <w:p w:rsidR="000D772D" w:rsidRDefault="000D772D" w:rsidP="000D772D">
      <w:pPr>
        <w:pStyle w:val="BodyText"/>
        <w:tabs>
          <w:tab w:val="left" w:pos="4230"/>
        </w:tabs>
        <w:spacing w:after="0"/>
      </w:pPr>
    </w:p>
    <w:p w:rsidR="000D772D" w:rsidRDefault="000D772D" w:rsidP="00F3154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F24D8">
        <w:rPr>
          <w:b/>
        </w:rPr>
        <w:t>You can make bookmarks visible by selecting the Office Button&gt;Word Options&gt;Advanced&gt; and checking the Show bookmarks option in the Show document content region.</w:t>
      </w:r>
    </w:p>
    <w:p w:rsidR="000D772D" w:rsidRDefault="000D772D" w:rsidP="000D772D">
      <w:pPr>
        <w:pStyle w:val="BodyText"/>
        <w:spacing w:after="0"/>
      </w:pPr>
    </w:p>
    <w:p w:rsidR="000D772D" w:rsidRDefault="000D772D" w:rsidP="000D772D">
      <w:pPr>
        <w:pStyle w:val="BodyText"/>
      </w:pPr>
    </w:p>
    <w:p w:rsidR="000D772D" w:rsidRDefault="000D772D" w:rsidP="000D772D">
      <w:pPr>
        <w:pStyle w:val="BodyText"/>
      </w:pPr>
      <w:r>
        <w:rPr>
          <w:b/>
        </w:rPr>
        <w:t>Approvals:</w:t>
      </w:r>
    </w:p>
    <w:tbl>
      <w:tblPr>
        <w:tblW w:w="0" w:type="auto"/>
        <w:tblInd w:w="2520" w:type="dxa"/>
        <w:tblLayout w:type="fixed"/>
        <w:tblLook w:val="0000"/>
      </w:tblPr>
      <w:tblGrid>
        <w:gridCol w:w="2718"/>
        <w:gridCol w:w="5040"/>
      </w:tblGrid>
      <w:tr w:rsidR="000D772D" w:rsidTr="00B459A7">
        <w:tc>
          <w:tcPr>
            <w:tcW w:w="2718" w:type="dxa"/>
          </w:tcPr>
          <w:p w:rsidR="000D772D" w:rsidRDefault="000D772D" w:rsidP="00B459A7">
            <w:pPr>
              <w:spacing w:before="360"/>
              <w:rPr>
                <w:sz w:val="18"/>
              </w:rPr>
            </w:pPr>
            <w:r>
              <w:rPr>
                <w:rStyle w:val="HighlightedVariable"/>
                <w:rFonts w:eastAsia="Calibri"/>
              </w:rPr>
              <w:t>&lt;Approver 1&gt;</w:t>
            </w:r>
          </w:p>
        </w:tc>
        <w:tc>
          <w:tcPr>
            <w:tcW w:w="5040" w:type="dxa"/>
            <w:tcBorders>
              <w:bottom w:val="single" w:sz="6" w:space="0" w:color="auto"/>
            </w:tcBorders>
          </w:tcPr>
          <w:p w:rsidR="000D772D" w:rsidRDefault="000D772D" w:rsidP="00B459A7">
            <w:pPr>
              <w:spacing w:before="360"/>
            </w:pPr>
          </w:p>
        </w:tc>
      </w:tr>
      <w:tr w:rsidR="000D772D" w:rsidTr="00B459A7">
        <w:tc>
          <w:tcPr>
            <w:tcW w:w="2718" w:type="dxa"/>
          </w:tcPr>
          <w:p w:rsidR="000D772D" w:rsidRDefault="000D772D" w:rsidP="00B459A7">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0D772D" w:rsidRDefault="000D772D" w:rsidP="00B459A7">
            <w:pPr>
              <w:spacing w:before="360"/>
            </w:pPr>
          </w:p>
        </w:tc>
      </w:tr>
    </w:tbl>
    <w:p w:rsidR="000D772D" w:rsidRDefault="000D772D" w:rsidP="00F31542">
      <w:pPr>
        <w:pStyle w:val="Note"/>
      </w:pPr>
      <w:r>
        <w:t>To add additional approval lines, Press [Tab] from the last cell in the table above.</w:t>
      </w:r>
    </w:p>
    <w:p w:rsidR="000D772D" w:rsidRDefault="006957A4" w:rsidP="000D772D">
      <w:pPr>
        <w:pStyle w:val="BodyText"/>
        <w:framePr w:w="10138" w:hSpace="187" w:wrap="around" w:vAnchor="page" w:hAnchor="page" w:x="1095" w:y="13811"/>
        <w:tabs>
          <w:tab w:val="right" w:pos="9360"/>
          <w:tab w:val="right" w:pos="10080"/>
        </w:tabs>
        <w:spacing w:after="0"/>
        <w:ind w:right="-30"/>
      </w:pPr>
      <w:r w:rsidRPr="006957A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D772D" w:rsidRDefault="000D772D" w:rsidP="00F31542">
      <w:pPr>
        <w:pStyle w:val="Note"/>
      </w:pPr>
      <w:r>
        <w:t>You can delete any elements of this cover page that you do not need for your document.</w:t>
      </w:r>
    </w:p>
    <w:p w:rsidR="000D772D" w:rsidRDefault="000D772D" w:rsidP="000D772D">
      <w:pPr>
        <w:rPr>
          <w:sz w:val="2"/>
        </w:rPr>
      </w:pPr>
    </w:p>
    <w:p w:rsidR="000D772D" w:rsidRDefault="000D772D" w:rsidP="000D772D">
      <w:pPr>
        <w:pStyle w:val="Heading1"/>
      </w:pPr>
      <w:bookmarkStart w:id="6" w:name="_Toc284945948"/>
      <w:r>
        <w:lastRenderedPageBreak/>
        <w:t>Document Control</w:t>
      </w:r>
      <w:bookmarkEnd w:id="6"/>
    </w:p>
    <w:p w:rsidR="000D772D" w:rsidRDefault="000D772D" w:rsidP="000D772D">
      <w:pPr>
        <w:pStyle w:val="Heading2"/>
        <w:tabs>
          <w:tab w:val="clear" w:pos="4320"/>
        </w:tabs>
      </w:pPr>
      <w:bookmarkStart w:id="7" w:name="_Toc284945949"/>
      <w:r>
        <w:t>Change Record</w:t>
      </w:r>
      <w:bookmarkEnd w:id="7"/>
    </w:p>
    <w:bookmarkStart w:id="8" w:name="Sec1"/>
    <w:p w:rsidR="000D772D" w:rsidRDefault="00645089" w:rsidP="000D772D">
      <w:pPr>
        <w:pStyle w:val="BodyText"/>
        <w:ind w:left="8640" w:firstLine="720"/>
      </w:pPr>
      <w:r>
        <w:rPr>
          <w:color w:val="FFFFFF"/>
          <w:sz w:val="10"/>
        </w:rPr>
        <w:fldChar w:fldCharType="begin"/>
      </w:r>
      <w:r w:rsidR="000D772D">
        <w:rPr>
          <w:color w:val="FFFFFF"/>
          <w:sz w:val="10"/>
        </w:rPr>
        <w:instrText xml:space="preserve"> SECTIONPAGES  \* MERGEFORMAT </w:instrText>
      </w:r>
      <w:r>
        <w:rPr>
          <w:color w:val="FFFFFF"/>
          <w:sz w:val="10"/>
        </w:rPr>
        <w:fldChar w:fldCharType="separate"/>
      </w:r>
      <w:r w:rsidR="006957A4">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0D772D" w:rsidTr="00C2155D">
        <w:trPr>
          <w:cantSplit/>
          <w:tblHeader/>
        </w:trPr>
        <w:tc>
          <w:tcPr>
            <w:tcW w:w="990" w:type="dxa"/>
            <w:tcBorders>
              <w:top w:val="single" w:sz="12" w:space="0" w:color="000000"/>
              <w:bottom w:val="single" w:sz="6" w:space="0" w:color="000000"/>
              <w:right w:val="nil"/>
            </w:tcBorders>
            <w:shd w:val="clear" w:color="000000" w:fill="E6E6E6"/>
          </w:tcPr>
          <w:p w:rsidR="000D772D" w:rsidRDefault="000D772D" w:rsidP="00B459A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D772D" w:rsidRDefault="000D772D" w:rsidP="00B459A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D772D" w:rsidRDefault="000D772D" w:rsidP="00B459A7">
            <w:pPr>
              <w:pStyle w:val="TableHeading"/>
            </w:pPr>
            <w:r>
              <w:t>Version</w:t>
            </w:r>
          </w:p>
        </w:tc>
        <w:tc>
          <w:tcPr>
            <w:tcW w:w="4236" w:type="dxa"/>
            <w:tcBorders>
              <w:top w:val="single" w:sz="12" w:space="0" w:color="000000"/>
              <w:left w:val="nil"/>
              <w:bottom w:val="single" w:sz="6" w:space="0" w:color="000000"/>
            </w:tcBorders>
            <w:shd w:val="clear" w:color="000000" w:fill="E6E6E6"/>
          </w:tcPr>
          <w:p w:rsidR="000D772D" w:rsidRDefault="000D772D" w:rsidP="00B459A7">
            <w:pPr>
              <w:pStyle w:val="TableHeading"/>
            </w:pPr>
            <w:r>
              <w:t>Change Reference</w:t>
            </w:r>
          </w:p>
        </w:tc>
      </w:tr>
      <w:tr w:rsidR="000D772D" w:rsidTr="00C2155D">
        <w:trPr>
          <w:cantSplit/>
        </w:trPr>
        <w:tc>
          <w:tcPr>
            <w:tcW w:w="990" w:type="dxa"/>
            <w:tcBorders>
              <w:top w:val="single" w:sz="6" w:space="0" w:color="000000"/>
            </w:tcBorders>
            <w:shd w:val="clear" w:color="000000" w:fill="FFFFFF"/>
          </w:tcPr>
          <w:p w:rsidR="000D772D" w:rsidRDefault="00645089" w:rsidP="00B459A7">
            <w:pPr>
              <w:pStyle w:val="TableText"/>
            </w:pPr>
            <w:fldSimple w:instr=" CREATEDATE \@ &quot;d-MMM-yy&quot; ">
              <w:r w:rsidR="006957A4">
                <w:rPr>
                  <w:noProof/>
                </w:rPr>
                <w:t>8-May-14</w:t>
              </w:r>
            </w:fldSimple>
          </w:p>
        </w:tc>
        <w:tc>
          <w:tcPr>
            <w:tcW w:w="1890" w:type="dxa"/>
            <w:tcBorders>
              <w:top w:val="single" w:sz="6" w:space="0" w:color="000000"/>
            </w:tcBorders>
            <w:shd w:val="clear" w:color="000000" w:fill="FFFFFF"/>
          </w:tcPr>
          <w:p w:rsidR="000D772D" w:rsidRDefault="000D772D" w:rsidP="00B459A7">
            <w:pPr>
              <w:pStyle w:val="TableText"/>
            </w:pPr>
            <w:r>
              <w:rPr>
                <w:rStyle w:val="HighlightedVariable"/>
                <w:rFonts w:eastAsia="Calibri"/>
              </w:rPr>
              <w:t>&lt;Author&gt;</w:t>
            </w:r>
          </w:p>
        </w:tc>
        <w:tc>
          <w:tcPr>
            <w:tcW w:w="810" w:type="dxa"/>
            <w:tcBorders>
              <w:top w:val="single" w:sz="6" w:space="0" w:color="000000"/>
            </w:tcBorders>
            <w:shd w:val="clear" w:color="000000" w:fill="FFFFFF"/>
          </w:tcPr>
          <w:p w:rsidR="000D772D" w:rsidRDefault="000D772D" w:rsidP="00B459A7">
            <w:pPr>
              <w:pStyle w:val="TableText"/>
            </w:pPr>
            <w:r>
              <w:t>Draft 1a</w:t>
            </w:r>
          </w:p>
        </w:tc>
        <w:tc>
          <w:tcPr>
            <w:tcW w:w="4236" w:type="dxa"/>
            <w:tcBorders>
              <w:top w:val="single" w:sz="6" w:space="0" w:color="000000"/>
            </w:tcBorders>
            <w:shd w:val="clear" w:color="000000" w:fill="FFFFFF"/>
          </w:tcPr>
          <w:p w:rsidR="000D772D" w:rsidRDefault="000D772D" w:rsidP="00B459A7">
            <w:pPr>
              <w:pStyle w:val="TableText"/>
            </w:pPr>
            <w:r>
              <w:t>No Previous Document</w:t>
            </w:r>
          </w:p>
        </w:tc>
      </w:tr>
      <w:tr w:rsidR="000D772D" w:rsidTr="00C2155D">
        <w:trPr>
          <w:cantSplit/>
        </w:trPr>
        <w:tc>
          <w:tcPr>
            <w:tcW w:w="990" w:type="dxa"/>
            <w:shd w:val="clear" w:color="000000" w:fill="FFFFFF"/>
          </w:tcPr>
          <w:p w:rsidR="000D772D" w:rsidRDefault="000D772D" w:rsidP="00B459A7">
            <w:pPr>
              <w:pStyle w:val="TableText"/>
            </w:pPr>
          </w:p>
        </w:tc>
        <w:tc>
          <w:tcPr>
            <w:tcW w:w="1890" w:type="dxa"/>
            <w:shd w:val="clear" w:color="000000" w:fill="FFFFFF"/>
          </w:tcPr>
          <w:p w:rsidR="000D772D" w:rsidRDefault="000D772D" w:rsidP="00B459A7">
            <w:pPr>
              <w:pStyle w:val="TableText"/>
            </w:pPr>
          </w:p>
        </w:tc>
        <w:tc>
          <w:tcPr>
            <w:tcW w:w="810" w:type="dxa"/>
            <w:shd w:val="clear" w:color="000000" w:fill="FFFFFF"/>
          </w:tcPr>
          <w:p w:rsidR="000D772D" w:rsidRDefault="000D772D" w:rsidP="00B459A7">
            <w:pPr>
              <w:pStyle w:val="TableText"/>
            </w:pPr>
          </w:p>
        </w:tc>
        <w:tc>
          <w:tcPr>
            <w:tcW w:w="4236" w:type="dxa"/>
            <w:shd w:val="clear" w:color="000000" w:fill="FFFFFF"/>
          </w:tcPr>
          <w:p w:rsidR="000D772D" w:rsidRDefault="000D772D" w:rsidP="00B459A7">
            <w:pPr>
              <w:pStyle w:val="TableText"/>
            </w:pPr>
          </w:p>
        </w:tc>
      </w:tr>
      <w:tr w:rsidR="000D772D" w:rsidTr="00C2155D">
        <w:trPr>
          <w:cantSplit/>
        </w:trPr>
        <w:tc>
          <w:tcPr>
            <w:tcW w:w="990" w:type="dxa"/>
            <w:shd w:val="clear" w:color="000000" w:fill="FFFFFF"/>
          </w:tcPr>
          <w:p w:rsidR="000D772D" w:rsidRDefault="000D772D" w:rsidP="00B459A7">
            <w:pPr>
              <w:pStyle w:val="TableText"/>
            </w:pPr>
          </w:p>
        </w:tc>
        <w:tc>
          <w:tcPr>
            <w:tcW w:w="1890" w:type="dxa"/>
            <w:shd w:val="clear" w:color="000000" w:fill="FFFFFF"/>
          </w:tcPr>
          <w:p w:rsidR="000D772D" w:rsidRDefault="000D772D" w:rsidP="00B459A7">
            <w:pPr>
              <w:pStyle w:val="TableText"/>
            </w:pPr>
          </w:p>
        </w:tc>
        <w:tc>
          <w:tcPr>
            <w:tcW w:w="810" w:type="dxa"/>
            <w:shd w:val="clear" w:color="000000" w:fill="FFFFFF"/>
          </w:tcPr>
          <w:p w:rsidR="000D772D" w:rsidRDefault="000D772D" w:rsidP="00B459A7">
            <w:pPr>
              <w:pStyle w:val="TableText"/>
            </w:pPr>
          </w:p>
        </w:tc>
        <w:tc>
          <w:tcPr>
            <w:tcW w:w="4236" w:type="dxa"/>
            <w:shd w:val="clear" w:color="000000" w:fill="FFFFFF"/>
          </w:tcPr>
          <w:p w:rsidR="000D772D" w:rsidRDefault="000D772D" w:rsidP="00B459A7">
            <w:pPr>
              <w:pStyle w:val="TableText"/>
            </w:pPr>
          </w:p>
        </w:tc>
      </w:tr>
      <w:tr w:rsidR="000D772D" w:rsidTr="00C2155D">
        <w:trPr>
          <w:cantSplit/>
        </w:trPr>
        <w:tc>
          <w:tcPr>
            <w:tcW w:w="990" w:type="dxa"/>
            <w:shd w:val="clear" w:color="000000" w:fill="FFFFFF"/>
          </w:tcPr>
          <w:p w:rsidR="000D772D" w:rsidRDefault="000D772D" w:rsidP="00B459A7">
            <w:pPr>
              <w:pStyle w:val="TableText"/>
            </w:pPr>
          </w:p>
        </w:tc>
        <w:tc>
          <w:tcPr>
            <w:tcW w:w="1890" w:type="dxa"/>
            <w:shd w:val="clear" w:color="000000" w:fill="FFFFFF"/>
          </w:tcPr>
          <w:p w:rsidR="000D772D" w:rsidRDefault="000D772D" w:rsidP="00B459A7">
            <w:pPr>
              <w:pStyle w:val="TableText"/>
            </w:pPr>
          </w:p>
        </w:tc>
        <w:tc>
          <w:tcPr>
            <w:tcW w:w="810" w:type="dxa"/>
            <w:shd w:val="clear" w:color="000000" w:fill="FFFFFF"/>
          </w:tcPr>
          <w:p w:rsidR="000D772D" w:rsidRDefault="000D772D" w:rsidP="00B459A7">
            <w:pPr>
              <w:pStyle w:val="TableText"/>
            </w:pPr>
          </w:p>
        </w:tc>
        <w:tc>
          <w:tcPr>
            <w:tcW w:w="4236" w:type="dxa"/>
            <w:shd w:val="clear" w:color="000000" w:fill="FFFFFF"/>
          </w:tcPr>
          <w:p w:rsidR="000D772D" w:rsidRDefault="000D772D" w:rsidP="00B459A7">
            <w:pPr>
              <w:pStyle w:val="TableText"/>
            </w:pPr>
          </w:p>
        </w:tc>
      </w:tr>
    </w:tbl>
    <w:p w:rsidR="000D772D" w:rsidRDefault="000D772D" w:rsidP="000D772D">
      <w:pPr>
        <w:pStyle w:val="BodyText"/>
      </w:pPr>
    </w:p>
    <w:p w:rsidR="000D772D" w:rsidRDefault="000D772D" w:rsidP="000D772D">
      <w:pPr>
        <w:pStyle w:val="Heading2"/>
        <w:tabs>
          <w:tab w:val="clear" w:pos="4320"/>
        </w:tabs>
      </w:pPr>
      <w:bookmarkStart w:id="9" w:name="_Toc284945950"/>
      <w:r>
        <w:t>Reviewers</w:t>
      </w:r>
      <w:bookmarkEnd w:id="9"/>
    </w:p>
    <w:p w:rsidR="000D772D" w:rsidRDefault="000D772D" w:rsidP="000D772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0D772D" w:rsidTr="00C2155D">
        <w:trPr>
          <w:cantSplit/>
          <w:tblHeader/>
        </w:trPr>
        <w:tc>
          <w:tcPr>
            <w:tcW w:w="3960" w:type="dxa"/>
            <w:tcBorders>
              <w:top w:val="single" w:sz="12" w:space="0" w:color="000000"/>
              <w:bottom w:val="single" w:sz="6" w:space="0" w:color="000000"/>
              <w:right w:val="nil"/>
            </w:tcBorders>
            <w:shd w:val="clear" w:color="000000" w:fill="E6E6E6"/>
          </w:tcPr>
          <w:p w:rsidR="000D772D" w:rsidRDefault="000D772D" w:rsidP="00B459A7">
            <w:pPr>
              <w:pStyle w:val="TableHeading"/>
            </w:pPr>
            <w:r>
              <w:t>Name</w:t>
            </w:r>
          </w:p>
        </w:tc>
        <w:tc>
          <w:tcPr>
            <w:tcW w:w="3960" w:type="dxa"/>
            <w:tcBorders>
              <w:top w:val="single" w:sz="12" w:space="0" w:color="000000"/>
              <w:left w:val="nil"/>
              <w:bottom w:val="single" w:sz="6" w:space="0" w:color="000000"/>
            </w:tcBorders>
            <w:shd w:val="clear" w:color="000000" w:fill="E6E6E6"/>
          </w:tcPr>
          <w:p w:rsidR="000D772D" w:rsidRDefault="000D772D" w:rsidP="00B459A7">
            <w:pPr>
              <w:pStyle w:val="TableHeading"/>
            </w:pPr>
            <w:r>
              <w:t>Position</w:t>
            </w:r>
          </w:p>
        </w:tc>
      </w:tr>
      <w:tr w:rsidR="000D772D" w:rsidTr="00C2155D">
        <w:trPr>
          <w:cantSplit/>
        </w:trPr>
        <w:tc>
          <w:tcPr>
            <w:tcW w:w="3960" w:type="dxa"/>
            <w:tcBorders>
              <w:top w:val="single" w:sz="6" w:space="0" w:color="000000"/>
            </w:tcBorders>
            <w:shd w:val="clear" w:color="000000" w:fill="FFFFFF"/>
          </w:tcPr>
          <w:p w:rsidR="000D772D" w:rsidRDefault="000D772D" w:rsidP="00B459A7">
            <w:pPr>
              <w:pStyle w:val="TableText"/>
            </w:pPr>
          </w:p>
        </w:tc>
        <w:tc>
          <w:tcPr>
            <w:tcW w:w="3960" w:type="dxa"/>
            <w:tcBorders>
              <w:top w:val="single" w:sz="6" w:space="0" w:color="000000"/>
            </w:tcBorders>
            <w:shd w:val="clear" w:color="000000" w:fill="FFFFFF"/>
          </w:tcPr>
          <w:p w:rsidR="000D772D" w:rsidRDefault="000D772D" w:rsidP="00B459A7">
            <w:pPr>
              <w:pStyle w:val="TableText"/>
            </w:pPr>
          </w:p>
        </w:tc>
      </w:tr>
      <w:tr w:rsidR="000D772D" w:rsidTr="00C2155D">
        <w:trPr>
          <w:cantSplit/>
        </w:trPr>
        <w:tc>
          <w:tcPr>
            <w:tcW w:w="3960" w:type="dxa"/>
            <w:shd w:val="clear" w:color="000000" w:fill="FFFFFF"/>
          </w:tcPr>
          <w:p w:rsidR="000D772D" w:rsidRDefault="000D772D" w:rsidP="00B459A7">
            <w:pPr>
              <w:pStyle w:val="TableText"/>
            </w:pPr>
          </w:p>
        </w:tc>
        <w:tc>
          <w:tcPr>
            <w:tcW w:w="3960" w:type="dxa"/>
            <w:shd w:val="clear" w:color="000000" w:fill="FFFFFF"/>
          </w:tcPr>
          <w:p w:rsidR="000D772D" w:rsidRDefault="000D772D" w:rsidP="00B459A7">
            <w:pPr>
              <w:pStyle w:val="TableText"/>
            </w:pPr>
          </w:p>
        </w:tc>
      </w:tr>
      <w:tr w:rsidR="000D772D" w:rsidTr="00C2155D">
        <w:trPr>
          <w:cantSplit/>
        </w:trPr>
        <w:tc>
          <w:tcPr>
            <w:tcW w:w="3960" w:type="dxa"/>
            <w:shd w:val="clear" w:color="000000" w:fill="FFFFFF"/>
          </w:tcPr>
          <w:p w:rsidR="000D772D" w:rsidRDefault="000D772D" w:rsidP="00B459A7">
            <w:pPr>
              <w:pStyle w:val="TableText"/>
            </w:pPr>
          </w:p>
        </w:tc>
        <w:tc>
          <w:tcPr>
            <w:tcW w:w="3960" w:type="dxa"/>
            <w:shd w:val="clear" w:color="000000" w:fill="FFFFFF"/>
          </w:tcPr>
          <w:p w:rsidR="000D772D" w:rsidRDefault="000D772D" w:rsidP="00B459A7">
            <w:pPr>
              <w:pStyle w:val="TableText"/>
            </w:pPr>
          </w:p>
        </w:tc>
      </w:tr>
      <w:tr w:rsidR="000D772D" w:rsidTr="00C2155D">
        <w:trPr>
          <w:cantSplit/>
        </w:trPr>
        <w:tc>
          <w:tcPr>
            <w:tcW w:w="3960" w:type="dxa"/>
            <w:shd w:val="clear" w:color="000000" w:fill="FFFFFF"/>
          </w:tcPr>
          <w:p w:rsidR="000D772D" w:rsidRDefault="000D772D" w:rsidP="00B459A7">
            <w:pPr>
              <w:pStyle w:val="TableText"/>
            </w:pPr>
          </w:p>
        </w:tc>
        <w:tc>
          <w:tcPr>
            <w:tcW w:w="3960" w:type="dxa"/>
            <w:shd w:val="clear" w:color="000000" w:fill="FFFFFF"/>
          </w:tcPr>
          <w:p w:rsidR="000D772D" w:rsidRDefault="000D772D" w:rsidP="00B459A7">
            <w:pPr>
              <w:pStyle w:val="TableText"/>
            </w:pPr>
          </w:p>
        </w:tc>
      </w:tr>
    </w:tbl>
    <w:p w:rsidR="000D772D" w:rsidRDefault="000D772D" w:rsidP="000D772D">
      <w:pPr>
        <w:pStyle w:val="BodyText"/>
      </w:pPr>
    </w:p>
    <w:p w:rsidR="000D772D" w:rsidRPr="00096C82" w:rsidRDefault="000D772D" w:rsidP="000D772D">
      <w:pPr>
        <w:pStyle w:val="tocheading"/>
        <w:rPr>
          <w:lang w:val="fr-FR"/>
        </w:rPr>
      </w:pPr>
      <w:r w:rsidRPr="00096C82">
        <w:rPr>
          <w:lang w:val="fr-FR"/>
        </w:rPr>
        <w:lastRenderedPageBreak/>
        <w:t>Contents</w:t>
      </w:r>
    </w:p>
    <w:p w:rsidR="000D772D" w:rsidRDefault="00645089" w:rsidP="000D772D">
      <w:pPr>
        <w:pStyle w:val="TOC1"/>
        <w:tabs>
          <w:tab w:val="left" w:pos="2275"/>
        </w:tabs>
        <w:rPr>
          <w:rFonts w:ascii="Calibri" w:hAnsi="Calibri"/>
          <w:b w:val="0"/>
          <w:sz w:val="22"/>
          <w:szCs w:val="22"/>
          <w:lang w:eastAsia="en-US"/>
        </w:rPr>
      </w:pPr>
      <w:r w:rsidRPr="00645089">
        <w:fldChar w:fldCharType="begin"/>
      </w:r>
      <w:r w:rsidR="000D772D" w:rsidRPr="00096C82">
        <w:rPr>
          <w:lang w:val="fr-FR"/>
        </w:rPr>
        <w:instrText xml:space="preserve"> TOC \o "1-3" </w:instrText>
      </w:r>
      <w:r w:rsidRPr="00645089">
        <w:fldChar w:fldCharType="separate"/>
      </w:r>
      <w:r w:rsidR="000D772D">
        <w:t>1</w:t>
      </w:r>
      <w:r w:rsidR="000D772D">
        <w:rPr>
          <w:rFonts w:ascii="Calibri" w:hAnsi="Calibri"/>
          <w:b w:val="0"/>
          <w:sz w:val="22"/>
          <w:szCs w:val="22"/>
          <w:lang w:eastAsia="en-US"/>
        </w:rPr>
        <w:tab/>
      </w:r>
      <w:r w:rsidR="000D772D">
        <w:t>Document Control</w:t>
      </w:r>
      <w:r w:rsidR="000D772D">
        <w:tab/>
      </w:r>
      <w:r>
        <w:fldChar w:fldCharType="begin"/>
      </w:r>
      <w:r w:rsidR="000D772D">
        <w:instrText xml:space="preserve"> PAGEREF _Toc284945948 \h </w:instrText>
      </w:r>
      <w:r>
        <w:fldChar w:fldCharType="separate"/>
      </w:r>
      <w:r w:rsidR="006957A4">
        <w:t>iii</w:t>
      </w:r>
      <w:r>
        <w:fldChar w:fldCharType="end"/>
      </w:r>
    </w:p>
    <w:p w:rsidR="000D772D" w:rsidRDefault="000D772D" w:rsidP="000D772D">
      <w:pPr>
        <w:pStyle w:val="TOC2"/>
        <w:tabs>
          <w:tab w:val="left" w:pos="3240"/>
        </w:tabs>
        <w:rPr>
          <w:rFonts w:ascii="Calibri" w:hAnsi="Calibri"/>
          <w:sz w:val="22"/>
          <w:szCs w:val="22"/>
          <w:lang w:eastAsia="en-US"/>
        </w:rPr>
      </w:pPr>
      <w:r>
        <w:t>1.1</w:t>
      </w:r>
      <w:r>
        <w:rPr>
          <w:rFonts w:ascii="Calibri" w:hAnsi="Calibri"/>
          <w:sz w:val="22"/>
          <w:szCs w:val="22"/>
          <w:lang w:eastAsia="en-US"/>
        </w:rPr>
        <w:tab/>
      </w:r>
      <w:r>
        <w:t>Change Record</w:t>
      </w:r>
      <w:r>
        <w:tab/>
      </w:r>
      <w:r w:rsidR="00645089">
        <w:fldChar w:fldCharType="begin"/>
      </w:r>
      <w:r>
        <w:instrText xml:space="preserve"> PAGEREF _Toc284945949 \h </w:instrText>
      </w:r>
      <w:r w:rsidR="00645089">
        <w:fldChar w:fldCharType="separate"/>
      </w:r>
      <w:r w:rsidR="006957A4">
        <w:t>iii</w:t>
      </w:r>
      <w:r w:rsidR="00645089">
        <w:fldChar w:fldCharType="end"/>
      </w:r>
    </w:p>
    <w:p w:rsidR="000D772D" w:rsidRDefault="000D772D" w:rsidP="000D772D">
      <w:pPr>
        <w:pStyle w:val="TOC2"/>
        <w:tabs>
          <w:tab w:val="left" w:pos="3240"/>
        </w:tabs>
        <w:rPr>
          <w:rFonts w:ascii="Calibri" w:hAnsi="Calibri"/>
          <w:sz w:val="22"/>
          <w:szCs w:val="22"/>
          <w:lang w:eastAsia="en-US"/>
        </w:rPr>
      </w:pPr>
      <w:r>
        <w:t>1.2</w:t>
      </w:r>
      <w:r>
        <w:rPr>
          <w:rFonts w:ascii="Calibri" w:hAnsi="Calibri"/>
          <w:sz w:val="22"/>
          <w:szCs w:val="22"/>
          <w:lang w:eastAsia="en-US"/>
        </w:rPr>
        <w:tab/>
      </w:r>
      <w:r>
        <w:t>Reviewers</w:t>
      </w:r>
      <w:r>
        <w:tab/>
      </w:r>
      <w:r w:rsidR="00645089">
        <w:fldChar w:fldCharType="begin"/>
      </w:r>
      <w:r>
        <w:instrText xml:space="preserve"> PAGEREF _Toc284945950 \h </w:instrText>
      </w:r>
      <w:r w:rsidR="00645089">
        <w:fldChar w:fldCharType="separate"/>
      </w:r>
      <w:r w:rsidR="006957A4">
        <w:t>iii</w:t>
      </w:r>
      <w:r w:rsidR="00645089">
        <w:fldChar w:fldCharType="end"/>
      </w:r>
    </w:p>
    <w:p w:rsidR="000D772D" w:rsidRDefault="000D772D" w:rsidP="000D772D">
      <w:pPr>
        <w:pStyle w:val="TOC1"/>
        <w:tabs>
          <w:tab w:val="left" w:pos="2275"/>
        </w:tabs>
        <w:rPr>
          <w:rFonts w:ascii="Calibri" w:hAnsi="Calibri"/>
          <w:b w:val="0"/>
          <w:sz w:val="22"/>
          <w:szCs w:val="22"/>
          <w:lang w:eastAsia="en-US"/>
        </w:rPr>
      </w:pPr>
      <w:r>
        <w:t>2</w:t>
      </w:r>
      <w:r>
        <w:rPr>
          <w:rFonts w:ascii="Calibri" w:hAnsi="Calibri"/>
          <w:b w:val="0"/>
          <w:sz w:val="22"/>
          <w:szCs w:val="22"/>
          <w:lang w:eastAsia="en-US"/>
        </w:rPr>
        <w:tab/>
      </w:r>
      <w:r>
        <w:t>Introduction</w:t>
      </w:r>
      <w:r>
        <w:tab/>
      </w:r>
      <w:r w:rsidR="00645089">
        <w:fldChar w:fldCharType="begin"/>
      </w:r>
      <w:r>
        <w:instrText xml:space="preserve"> PAGEREF _Toc284945951 \h </w:instrText>
      </w:r>
      <w:r w:rsidR="00645089">
        <w:fldChar w:fldCharType="separate"/>
      </w:r>
      <w:r w:rsidR="006957A4">
        <w:t>1</w:t>
      </w:r>
      <w:r w:rsidR="00645089">
        <w:fldChar w:fldCharType="end"/>
      </w:r>
    </w:p>
    <w:p w:rsidR="000D772D" w:rsidRDefault="000D772D" w:rsidP="000D772D">
      <w:pPr>
        <w:pStyle w:val="TOC1"/>
        <w:tabs>
          <w:tab w:val="left" w:pos="2275"/>
        </w:tabs>
        <w:rPr>
          <w:rFonts w:ascii="Calibri" w:hAnsi="Calibri"/>
          <w:b w:val="0"/>
          <w:sz w:val="22"/>
          <w:szCs w:val="22"/>
          <w:lang w:eastAsia="en-US"/>
        </w:rPr>
      </w:pPr>
      <w:r>
        <w:t>3</w:t>
      </w:r>
      <w:r>
        <w:rPr>
          <w:rFonts w:ascii="Calibri" w:hAnsi="Calibri"/>
          <w:b w:val="0"/>
          <w:sz w:val="22"/>
          <w:szCs w:val="22"/>
          <w:lang w:eastAsia="en-US"/>
        </w:rPr>
        <w:tab/>
      </w:r>
      <w:r>
        <w:t>Definition List</w:t>
      </w:r>
      <w:r>
        <w:tab/>
      </w:r>
      <w:r w:rsidR="00645089">
        <w:fldChar w:fldCharType="begin"/>
      </w:r>
      <w:r>
        <w:instrText xml:space="preserve"> PAGEREF _Toc284945952 \h </w:instrText>
      </w:r>
      <w:r w:rsidR="00645089">
        <w:fldChar w:fldCharType="separate"/>
      </w:r>
      <w:r w:rsidR="006957A4">
        <w:t>2</w:t>
      </w:r>
      <w:r w:rsidR="00645089">
        <w:fldChar w:fldCharType="end"/>
      </w:r>
    </w:p>
    <w:p w:rsidR="000D772D" w:rsidRDefault="00645089" w:rsidP="000D772D">
      <w:r>
        <w:fldChar w:fldCharType="end"/>
      </w:r>
    </w:p>
    <w:p w:rsidR="000D772D" w:rsidRDefault="000D772D" w:rsidP="00F3154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D772D" w:rsidRDefault="000D772D" w:rsidP="000D772D"/>
    <w:p w:rsidR="000D772D" w:rsidRDefault="000D772D" w:rsidP="000D772D">
      <w:pPr>
        <w:pStyle w:val="BodyText"/>
        <w:sectPr w:rsidR="000D772D" w:rsidSect="000D772D">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0D772D" w:rsidRDefault="000D772D" w:rsidP="000D772D">
      <w:pPr>
        <w:pStyle w:val="Heading1"/>
      </w:pPr>
      <w:bookmarkStart w:id="10" w:name="_Toc438657308"/>
      <w:bookmarkStart w:id="11" w:name="_Toc284945951"/>
      <w:r>
        <w:lastRenderedPageBreak/>
        <w:t>Introduction</w:t>
      </w:r>
      <w:bookmarkEnd w:id="10"/>
      <w:bookmarkEnd w:id="11"/>
    </w:p>
    <w:p w:rsidR="000D772D" w:rsidRDefault="000D772D" w:rsidP="000D772D">
      <w:pPr>
        <w:pStyle w:val="BodyText"/>
      </w:pPr>
      <w:r>
        <w:t xml:space="preserve">This Glossary is a compilation of the business terminology relevant to the </w:t>
      </w:r>
      <w:r>
        <w:rPr>
          <w:rStyle w:val="HighlightedVariable"/>
          <w:rFonts w:eastAsia="Calibri"/>
        </w:rPr>
        <w:t>&lt;Project Name&gt;</w:t>
      </w:r>
      <w:r>
        <w:t xml:space="preserve"> project.  It also includes any technical terminology which will have to be understood by the users of the system.  Its purpose is to make sure there is common understanding of terminology between the users and developers of the system.</w:t>
      </w:r>
    </w:p>
    <w:p w:rsidR="000D772D" w:rsidRDefault="000D772D" w:rsidP="000D772D">
      <w:pPr>
        <w:pStyle w:val="Heading1"/>
      </w:pPr>
      <w:bookmarkStart w:id="12" w:name="_Toc438657309"/>
      <w:bookmarkStart w:id="13" w:name="_Toc284945952"/>
      <w:r>
        <w:lastRenderedPageBreak/>
        <w:t>Definition List</w:t>
      </w:r>
      <w:bookmarkEnd w:id="12"/>
      <w:bookmarkEnd w:id="13"/>
    </w:p>
    <w:p w:rsidR="000D772D" w:rsidRDefault="000D772D" w:rsidP="00F31542">
      <w:pPr>
        <w:pStyle w:val="Note"/>
      </w:pPr>
      <w:r>
        <w:t>Use the following table to enter terms.</w:t>
      </w:r>
    </w:p>
    <w:p w:rsidR="000D772D" w:rsidRDefault="000D772D" w:rsidP="000D772D"/>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381"/>
        <w:gridCol w:w="1004"/>
        <w:gridCol w:w="1493"/>
        <w:gridCol w:w="5565"/>
      </w:tblGrid>
      <w:tr w:rsidR="000D772D" w:rsidTr="00B459A7">
        <w:trPr>
          <w:tblHeader/>
        </w:trPr>
        <w:tc>
          <w:tcPr>
            <w:tcW w:w="2381" w:type="dxa"/>
            <w:tcBorders>
              <w:top w:val="single" w:sz="12" w:space="0" w:color="000000"/>
              <w:bottom w:val="single" w:sz="6" w:space="0" w:color="000000"/>
              <w:right w:val="nil"/>
            </w:tcBorders>
            <w:shd w:val="clear" w:color="000000" w:fill="E6E6E6"/>
          </w:tcPr>
          <w:p w:rsidR="000D772D" w:rsidRDefault="000D772D" w:rsidP="00B459A7">
            <w:pPr>
              <w:pStyle w:val="TableHeading"/>
            </w:pPr>
            <w:r>
              <w:t>Term</w:t>
            </w:r>
          </w:p>
        </w:tc>
        <w:tc>
          <w:tcPr>
            <w:tcW w:w="1004" w:type="dxa"/>
            <w:tcBorders>
              <w:top w:val="single" w:sz="12" w:space="0" w:color="000000"/>
              <w:left w:val="nil"/>
              <w:bottom w:val="single" w:sz="6" w:space="0" w:color="000000"/>
              <w:right w:val="nil"/>
            </w:tcBorders>
            <w:shd w:val="clear" w:color="000000" w:fill="E6E6E6"/>
          </w:tcPr>
          <w:p w:rsidR="000D772D" w:rsidRDefault="000D772D" w:rsidP="00B459A7">
            <w:pPr>
              <w:pStyle w:val="TableHeading"/>
            </w:pPr>
            <w:r>
              <w:t>Type</w:t>
            </w:r>
          </w:p>
        </w:tc>
        <w:tc>
          <w:tcPr>
            <w:tcW w:w="1493" w:type="dxa"/>
            <w:tcBorders>
              <w:top w:val="single" w:sz="12" w:space="0" w:color="000000"/>
              <w:left w:val="nil"/>
              <w:bottom w:val="single" w:sz="6" w:space="0" w:color="000000"/>
              <w:right w:val="nil"/>
            </w:tcBorders>
            <w:shd w:val="clear" w:color="000000" w:fill="E6E6E6"/>
          </w:tcPr>
          <w:p w:rsidR="000D772D" w:rsidRDefault="000D772D" w:rsidP="00B459A7">
            <w:pPr>
              <w:pStyle w:val="TableHeading"/>
            </w:pPr>
            <w:r>
              <w:t>Acronym</w:t>
            </w:r>
          </w:p>
        </w:tc>
        <w:tc>
          <w:tcPr>
            <w:tcW w:w="5565" w:type="dxa"/>
            <w:tcBorders>
              <w:top w:val="single" w:sz="12" w:space="0" w:color="000000"/>
              <w:left w:val="nil"/>
              <w:bottom w:val="single" w:sz="6" w:space="0" w:color="000000"/>
            </w:tcBorders>
            <w:shd w:val="clear" w:color="000000" w:fill="E6E6E6"/>
          </w:tcPr>
          <w:p w:rsidR="000D772D" w:rsidRDefault="000D772D" w:rsidP="00B459A7">
            <w:pPr>
              <w:pStyle w:val="TableHeading"/>
            </w:pPr>
            <w:r>
              <w:t>Definition or Synonym</w:t>
            </w:r>
          </w:p>
        </w:tc>
      </w:tr>
      <w:tr w:rsidR="000D772D" w:rsidTr="00B459A7">
        <w:tc>
          <w:tcPr>
            <w:tcW w:w="2381" w:type="dxa"/>
            <w:tcBorders>
              <w:top w:val="single" w:sz="6" w:space="0" w:color="000000"/>
            </w:tcBorders>
            <w:shd w:val="clear" w:color="000000" w:fill="FFFFFF"/>
          </w:tcPr>
          <w:p w:rsidR="000D772D" w:rsidRDefault="000D772D" w:rsidP="00B459A7">
            <w:pPr>
              <w:pStyle w:val="TableText"/>
            </w:pPr>
          </w:p>
        </w:tc>
        <w:tc>
          <w:tcPr>
            <w:tcW w:w="1004" w:type="dxa"/>
            <w:tcBorders>
              <w:top w:val="single" w:sz="6" w:space="0" w:color="000000"/>
            </w:tcBorders>
            <w:shd w:val="clear" w:color="000000" w:fill="FFFFFF"/>
          </w:tcPr>
          <w:p w:rsidR="000D772D" w:rsidRDefault="000D772D" w:rsidP="00B459A7">
            <w:pPr>
              <w:pStyle w:val="TableText"/>
            </w:pPr>
          </w:p>
        </w:tc>
        <w:tc>
          <w:tcPr>
            <w:tcW w:w="1493" w:type="dxa"/>
            <w:tcBorders>
              <w:top w:val="single" w:sz="6" w:space="0" w:color="000000"/>
            </w:tcBorders>
            <w:shd w:val="clear" w:color="000000" w:fill="FFFFFF"/>
          </w:tcPr>
          <w:p w:rsidR="000D772D" w:rsidRDefault="000D772D" w:rsidP="00B459A7">
            <w:pPr>
              <w:pStyle w:val="TableText"/>
            </w:pPr>
          </w:p>
        </w:tc>
        <w:tc>
          <w:tcPr>
            <w:tcW w:w="5565" w:type="dxa"/>
            <w:tcBorders>
              <w:top w:val="single" w:sz="6" w:space="0" w:color="000000"/>
            </w:tcBorders>
            <w:shd w:val="clear" w:color="000000" w:fill="FFFFFF"/>
          </w:tcPr>
          <w:p w:rsidR="000D772D" w:rsidRDefault="000D772D" w:rsidP="00B459A7">
            <w:pPr>
              <w:pStyle w:val="TableText"/>
            </w:pPr>
          </w:p>
        </w:tc>
      </w:tr>
      <w:tr w:rsidR="000D772D" w:rsidTr="00B459A7">
        <w:tc>
          <w:tcPr>
            <w:tcW w:w="2381" w:type="dxa"/>
            <w:shd w:val="clear" w:color="000000" w:fill="FFFFFF"/>
          </w:tcPr>
          <w:p w:rsidR="000D772D" w:rsidRDefault="000D772D" w:rsidP="00B459A7">
            <w:pPr>
              <w:pStyle w:val="TableText"/>
            </w:pPr>
          </w:p>
        </w:tc>
        <w:tc>
          <w:tcPr>
            <w:tcW w:w="1004" w:type="dxa"/>
            <w:shd w:val="clear" w:color="000000" w:fill="FFFFFF"/>
          </w:tcPr>
          <w:p w:rsidR="000D772D" w:rsidRDefault="000D772D" w:rsidP="00B459A7">
            <w:pPr>
              <w:pStyle w:val="TableText"/>
            </w:pPr>
          </w:p>
        </w:tc>
        <w:tc>
          <w:tcPr>
            <w:tcW w:w="1493" w:type="dxa"/>
            <w:shd w:val="clear" w:color="000000" w:fill="FFFFFF"/>
          </w:tcPr>
          <w:p w:rsidR="000D772D" w:rsidRDefault="000D772D" w:rsidP="00B459A7">
            <w:pPr>
              <w:pStyle w:val="TableText"/>
            </w:pPr>
          </w:p>
        </w:tc>
        <w:tc>
          <w:tcPr>
            <w:tcW w:w="5565" w:type="dxa"/>
            <w:shd w:val="clear" w:color="000000" w:fill="FFFFFF"/>
          </w:tcPr>
          <w:p w:rsidR="000D772D" w:rsidRDefault="000D772D" w:rsidP="00B459A7">
            <w:pPr>
              <w:pStyle w:val="TableText"/>
            </w:pPr>
          </w:p>
        </w:tc>
      </w:tr>
      <w:tr w:rsidR="000D772D" w:rsidTr="00B459A7">
        <w:tc>
          <w:tcPr>
            <w:tcW w:w="2381" w:type="dxa"/>
            <w:shd w:val="clear" w:color="000000" w:fill="FFFFFF"/>
          </w:tcPr>
          <w:p w:rsidR="000D772D" w:rsidRDefault="000D772D" w:rsidP="00B459A7">
            <w:pPr>
              <w:pStyle w:val="TableText"/>
            </w:pPr>
          </w:p>
        </w:tc>
        <w:tc>
          <w:tcPr>
            <w:tcW w:w="1004" w:type="dxa"/>
            <w:shd w:val="clear" w:color="000000" w:fill="FFFFFF"/>
          </w:tcPr>
          <w:p w:rsidR="000D772D" w:rsidRDefault="000D772D" w:rsidP="00B459A7">
            <w:pPr>
              <w:pStyle w:val="TableText"/>
            </w:pPr>
          </w:p>
        </w:tc>
        <w:tc>
          <w:tcPr>
            <w:tcW w:w="1493" w:type="dxa"/>
            <w:shd w:val="clear" w:color="000000" w:fill="FFFFFF"/>
          </w:tcPr>
          <w:p w:rsidR="000D772D" w:rsidRDefault="000D772D" w:rsidP="00B459A7">
            <w:pPr>
              <w:pStyle w:val="TableText"/>
            </w:pPr>
          </w:p>
        </w:tc>
        <w:tc>
          <w:tcPr>
            <w:tcW w:w="5565" w:type="dxa"/>
            <w:shd w:val="clear" w:color="000000" w:fill="FFFFFF"/>
          </w:tcPr>
          <w:p w:rsidR="000D772D" w:rsidRDefault="000D772D" w:rsidP="00B459A7">
            <w:pPr>
              <w:pStyle w:val="TableText"/>
            </w:pPr>
          </w:p>
        </w:tc>
      </w:tr>
    </w:tbl>
    <w:p w:rsidR="000D772D" w:rsidRDefault="000D772D" w:rsidP="000D772D">
      <w:pPr>
        <w:pStyle w:val="BodyText"/>
      </w:pPr>
    </w:p>
    <w:sectPr w:rsidR="000D772D"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6942" w:rsidRDefault="00036942">
      <w:r>
        <w:separator/>
      </w:r>
    </w:p>
  </w:endnote>
  <w:endnote w:type="continuationSeparator" w:id="0">
    <w:p w:rsidR="00036942" w:rsidRDefault="000369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72D" w:rsidRDefault="00645089">
    <w:pPr>
      <w:pStyle w:val="Footer"/>
      <w:framePr w:hSpace="187" w:wrap="around" w:vAnchor="text" w:hAnchor="margin" w:xAlign="right" w:y="1"/>
      <w:tabs>
        <w:tab w:val="clear" w:pos="7920"/>
        <w:tab w:val="right" w:pos="9900"/>
        <w:tab w:val="right" w:pos="10440"/>
      </w:tabs>
    </w:pPr>
    <w:fldSimple w:instr=" STYLEREF HD1 \* MERGEFORMAT ">
      <w:r w:rsidR="00F31542">
        <w:rPr>
          <w:noProof/>
        </w:rPr>
        <w:t>Document Control</w:t>
      </w:r>
    </w:fldSimple>
    <w:r w:rsidR="000D772D">
      <w:t xml:space="preserve">     </w:t>
    </w:r>
    <w:r>
      <w:fldChar w:fldCharType="begin"/>
    </w:r>
    <w:r w:rsidR="000D772D">
      <w:instrText xml:space="preserve"> If </w:instrText>
    </w:r>
    <w:fldSimple w:instr=" Section ">
      <w:r w:rsidR="00F31542">
        <w:instrText>1</w:instrText>
      </w:r>
    </w:fldSimple>
    <w:r w:rsidR="000D772D">
      <w:instrText xml:space="preserve"> &gt; 1 “</w:instrText>
    </w:r>
    <w:fldSimple w:instr="PAGE ">
      <w:r w:rsidR="00F31542">
        <w:rPr>
          <w:noProof/>
        </w:rPr>
        <w:instrText>2</w:instrText>
      </w:r>
    </w:fldSimple>
    <w:r w:rsidR="000D772D">
      <w:instrText xml:space="preserve"> of </w:instrText>
    </w:r>
    <w:r>
      <w:fldChar w:fldCharType="begin"/>
    </w:r>
    <w:r w:rsidR="000D772D">
      <w:instrText xml:space="preserve"> =  </w:instrText>
    </w:r>
    <w:fldSimple w:instr=" NUMPAGES ">
      <w:r w:rsidR="00F31542">
        <w:rPr>
          <w:noProof/>
        </w:rPr>
        <w:instrText>6</w:instrText>
      </w:r>
    </w:fldSimple>
    <w:r w:rsidR="000D772D">
      <w:instrText xml:space="preserve"> - Sec1  </w:instrText>
    </w:r>
    <w:r>
      <w:fldChar w:fldCharType="separate"/>
    </w:r>
    <w:r w:rsidR="00F31542">
      <w:rPr>
        <w:noProof/>
      </w:rPr>
      <w:instrText>2</w:instrText>
    </w:r>
    <w:r>
      <w:fldChar w:fldCharType="end"/>
    </w:r>
    <w:r w:rsidR="000D772D">
      <w:instrText>” “</w:instrText>
    </w:r>
    <w:fldSimple w:instr=" PAGE ">
      <w:r w:rsidR="00F31542">
        <w:rPr>
          <w:noProof/>
        </w:rPr>
        <w:instrText>ii</w:instrText>
      </w:r>
    </w:fldSimple>
    <w:r w:rsidR="000D772D">
      <w:instrText xml:space="preserve">” </w:instrText>
    </w:r>
    <w:r>
      <w:fldChar w:fldCharType="separate"/>
    </w:r>
    <w:r w:rsidR="00F31542">
      <w:rPr>
        <w:noProof/>
      </w:rPr>
      <w:t>ii</w:t>
    </w:r>
    <w:r>
      <w:fldChar w:fldCharType="end"/>
    </w:r>
  </w:p>
  <w:p w:rsidR="000D772D" w:rsidRDefault="00645089">
    <w:pPr>
      <w:pStyle w:val="Footer"/>
      <w:tabs>
        <w:tab w:val="clear" w:pos="7920"/>
        <w:tab w:val="right" w:pos="9900"/>
        <w:tab w:val="right" w:pos="10440"/>
      </w:tabs>
    </w:pPr>
    <w:fldSimple w:instr=" REF Subject \* MERGEFORMAT ">
      <w:r w:rsidR="000D772D" w:rsidRPr="00EF2289">
        <w:rPr>
          <w:rStyle w:val="HighlightedVariable"/>
          <w:rFonts w:eastAsia="Calibri"/>
        </w:rPr>
        <w:t>&lt;Subject&gt;</w:t>
      </w:r>
      <w:r w:rsidR="000D772D">
        <w:rPr>
          <w:rStyle w:val="HighlightedVariable"/>
          <w:rFonts w:eastAsia="Calibri"/>
          <w:sz w:val="48"/>
        </w:rPr>
        <w:t xml:space="preserve"> </w:t>
      </w:r>
    </w:fldSimple>
  </w:p>
  <w:p w:rsidR="000D772D" w:rsidRDefault="000D772D">
    <w:pPr>
      <w:pStyle w:val="Footer"/>
      <w:tabs>
        <w:tab w:val="clear" w:pos="7920"/>
        <w:tab w:val="center" w:pos="5400"/>
        <w:tab w:val="right" w:pos="9720"/>
        <w:tab w:val="right" w:pos="10440"/>
      </w:tabs>
    </w:pPr>
    <w:r>
      <w:t xml:space="preserve">File Ref:  </w:t>
    </w:r>
    <w:fldSimple w:instr=" FILENAME \* FirstCap ">
      <w:r w:rsidR="00C2155D">
        <w:rPr>
          <w:noProof/>
        </w:rPr>
        <w:t>RD-042_GLOSSARY.DOCX</w:t>
      </w:r>
    </w:fldSimple>
    <w:r>
      <w:t xml:space="preserve">     (v. </w:t>
    </w:r>
    <w:fldSimple w:instr=" REF DocVersion \* MERGEFORMAT ">
      <w:r w:rsidR="00C2155D">
        <w:t>DRAFT 1A</w:t>
      </w:r>
    </w:fldSimple>
    <w:r>
      <w:t xml:space="preserve"> )</w:t>
    </w:r>
  </w:p>
  <w:p w:rsidR="00C2155D" w:rsidRDefault="00C2155D">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72D" w:rsidRDefault="000D772D">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4508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6942" w:rsidRDefault="00036942">
      <w:r>
        <w:separator/>
      </w:r>
    </w:p>
  </w:footnote>
  <w:footnote w:type="continuationSeparator" w:id="0">
    <w:p w:rsidR="00036942" w:rsidRDefault="000369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772D" w:rsidRDefault="000D772D">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sidRPr="00EF2289">
        <w:rPr>
          <w:b/>
        </w:rPr>
        <w:t xml:space="preserve"> </w:t>
      </w:r>
    </w:fldSimple>
  </w:p>
  <w:p w:rsidR="000D772D" w:rsidRDefault="00645089">
    <w:pPr>
      <w:pStyle w:val="Header"/>
    </w:pPr>
    <w:fldSimple w:instr=" REF DocTitle \* MERGEFORMAT ">
      <w:r w:rsidR="000D772D">
        <w:t>RD.042 Glossary</w:t>
      </w:r>
    </w:fldSimple>
  </w:p>
  <w:p w:rsidR="000D772D" w:rsidRDefault="00645089">
    <w:pPr>
      <w:pStyle w:val="Header"/>
      <w:framePr w:hSpace="187" w:wrap="around" w:vAnchor="text" w:hAnchor="margin" w:xAlign="right" w:y="1"/>
    </w:pPr>
    <w:fldSimple w:instr=" REF LastDate \* MERGEFORMAT ">
      <w:r w:rsidR="000D772D">
        <w:t>XXX 0, 0000</w:t>
      </w:r>
    </w:fldSimple>
  </w:p>
  <w:p w:rsidR="000D772D" w:rsidRDefault="000D772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45F17"/>
    <w:multiLevelType w:val="singleLevel"/>
    <w:tmpl w:val="9D4018E0"/>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43D44C3A"/>
    <w:multiLevelType w:val="singleLevel"/>
    <w:tmpl w:val="9D4018E0"/>
    <w:lvl w:ilvl="0">
      <w:start w:val="1"/>
      <w:numFmt w:val="none"/>
      <w:lvlText w:val="Note:"/>
      <w:legacy w:legacy="1" w:legacySpace="0" w:legacyIndent="720"/>
      <w:lvlJc w:val="left"/>
      <w:pPr>
        <w:ind w:left="720" w:hanging="720"/>
      </w:pPr>
      <w:rPr>
        <w:b/>
        <w:i w:val="0"/>
      </w:rPr>
    </w:lvl>
  </w:abstractNum>
  <w:abstractNum w:abstractNumId="4">
    <w:nsid w:val="47E847E0"/>
    <w:multiLevelType w:val="singleLevel"/>
    <w:tmpl w:val="6D528200"/>
    <w:lvl w:ilvl="0">
      <w:start w:val="1"/>
      <w:numFmt w:val="none"/>
      <w:pStyle w:val="Note"/>
      <w:lvlText w:val="Note:"/>
      <w:legacy w:legacy="1" w:legacySpace="0" w:legacyIndent="720"/>
      <w:lvlJc w:val="left"/>
      <w:pPr>
        <w:ind w:left="720" w:hanging="720"/>
      </w:pPr>
      <w:rPr>
        <w:b/>
        <w:i w:val="0"/>
      </w:rPr>
    </w:lvl>
  </w:abstractNum>
  <w:abstractNum w:abstractNumId="5">
    <w:nsid w:val="48372CA8"/>
    <w:multiLevelType w:val="singleLevel"/>
    <w:tmpl w:val="9D4018E0"/>
    <w:lvl w:ilvl="0">
      <w:start w:val="1"/>
      <w:numFmt w:val="non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7B2F0FB2"/>
    <w:multiLevelType w:val="singleLevel"/>
    <w:tmpl w:val="9D4018E0"/>
    <w:lvl w:ilvl="0">
      <w:start w:val="1"/>
      <w:numFmt w:val="none"/>
      <w:lvlText w:val="Note:"/>
      <w:legacy w:legacy="1" w:legacySpace="0" w:legacyIndent="720"/>
      <w:lvlJc w:val="left"/>
      <w:pPr>
        <w:ind w:left="720" w:hanging="720"/>
      </w:pPr>
      <w:rPr>
        <w:b/>
        <w:i w:val="0"/>
      </w:rPr>
    </w:lvl>
  </w:abstractNum>
  <w:num w:numId="1">
    <w:abstractNumId w:val="1"/>
  </w:num>
  <w:num w:numId="2">
    <w:abstractNumId w:val="6"/>
  </w:num>
  <w:num w:numId="3">
    <w:abstractNumId w:val="7"/>
  </w:num>
  <w:num w:numId="4">
    <w:abstractNumId w:val="2"/>
  </w:num>
  <w:num w:numId="5">
    <w:abstractNumId w:val="0"/>
  </w:num>
  <w:num w:numId="6">
    <w:abstractNumId w:val="4"/>
  </w:num>
  <w:num w:numId="7">
    <w:abstractNumId w:val="3"/>
  </w:num>
  <w:num w:numId="8">
    <w:abstractNumId w:val="5"/>
  </w:num>
  <w:num w:numId="9">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36942"/>
    <w:rsid w:val="000527B0"/>
    <w:rsid w:val="00086487"/>
    <w:rsid w:val="000937CB"/>
    <w:rsid w:val="000A0CA2"/>
    <w:rsid w:val="000B2E32"/>
    <w:rsid w:val="000B6334"/>
    <w:rsid w:val="000C4584"/>
    <w:rsid w:val="000D772D"/>
    <w:rsid w:val="000F6E70"/>
    <w:rsid w:val="00126CC1"/>
    <w:rsid w:val="00151B42"/>
    <w:rsid w:val="001A5273"/>
    <w:rsid w:val="001D2C4B"/>
    <w:rsid w:val="00212229"/>
    <w:rsid w:val="0024040C"/>
    <w:rsid w:val="0024726E"/>
    <w:rsid w:val="002578A5"/>
    <w:rsid w:val="002718DC"/>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45089"/>
    <w:rsid w:val="006658D3"/>
    <w:rsid w:val="006859C7"/>
    <w:rsid w:val="006957A4"/>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AF564F"/>
    <w:rsid w:val="00B10EEC"/>
    <w:rsid w:val="00B1332F"/>
    <w:rsid w:val="00B154DA"/>
    <w:rsid w:val="00B21C10"/>
    <w:rsid w:val="00B22C95"/>
    <w:rsid w:val="00BA74B8"/>
    <w:rsid w:val="00BF6F67"/>
    <w:rsid w:val="00C02327"/>
    <w:rsid w:val="00C1067D"/>
    <w:rsid w:val="00C2155D"/>
    <w:rsid w:val="00C27F1B"/>
    <w:rsid w:val="00C34CD6"/>
    <w:rsid w:val="00C57B27"/>
    <w:rsid w:val="00C6040A"/>
    <w:rsid w:val="00C61732"/>
    <w:rsid w:val="00C80844"/>
    <w:rsid w:val="00CB2759"/>
    <w:rsid w:val="00CF3B07"/>
    <w:rsid w:val="00D13DF7"/>
    <w:rsid w:val="00D4094F"/>
    <w:rsid w:val="00D63CFA"/>
    <w:rsid w:val="00DB4C36"/>
    <w:rsid w:val="00DC21EF"/>
    <w:rsid w:val="00DC2A45"/>
    <w:rsid w:val="00DD4D8A"/>
    <w:rsid w:val="00DE08BB"/>
    <w:rsid w:val="00DE248E"/>
    <w:rsid w:val="00DF24D8"/>
    <w:rsid w:val="00DF3DA6"/>
    <w:rsid w:val="00E6452A"/>
    <w:rsid w:val="00E7593F"/>
    <w:rsid w:val="00E76037"/>
    <w:rsid w:val="00E83E79"/>
    <w:rsid w:val="00EB2988"/>
    <w:rsid w:val="00F3154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3154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1873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RD.042 Glossary</dc:title>
  <dc:creator>Oracle Global Methods</dc:creator>
  <cp:keywords>OUM</cp:keywords>
  <dc:description>Copyright © 2016, Oracle and/or its affiliates.  All rights reserved.</dc:description>
  <cp:lastModifiedBy>masander</cp:lastModifiedBy>
  <cp:revision>6</cp:revision>
  <dcterms:created xsi:type="dcterms:W3CDTF">2014-05-08T13:50:00Z</dcterms:created>
  <dcterms:modified xsi:type="dcterms:W3CDTF">2016-09-18T22:31:00Z</dcterms:modified>
</cp:coreProperties>
</file>