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A82" w:rsidRDefault="00B13A82" w:rsidP="00B13A82">
      <w:pPr>
        <w:pStyle w:val="TitleBar"/>
      </w:pPr>
      <w:bookmarkStart w:id="0" w:name="_Toc419698698"/>
    </w:p>
    <w:p w:rsidR="00B13A82" w:rsidRDefault="00B13A82" w:rsidP="00B13A82">
      <w:pPr>
        <w:pStyle w:val="RouteTitle"/>
      </w:pPr>
      <w:r>
        <w:t>OUM</w:t>
      </w:r>
    </w:p>
    <w:p w:rsidR="00B13A82" w:rsidRDefault="00B13A82" w:rsidP="00B13A82">
      <w:pPr>
        <w:pStyle w:val="Title-Major"/>
      </w:pPr>
      <w:bookmarkStart w:id="1" w:name="DocTitle"/>
      <w:r>
        <w:t>RD.140 Requirements Specification</w:t>
      </w:r>
      <w:bookmarkStart w:id="2" w:name="TitleEnd"/>
      <w:bookmarkEnd w:id="1"/>
      <w:bookmarkEnd w:id="2"/>
    </w:p>
    <w:p w:rsidR="00B13A82" w:rsidRDefault="00B13A82" w:rsidP="00B13A82">
      <w:pPr>
        <w:pStyle w:val="BodyText"/>
        <w:rPr>
          <w:sz w:val="48"/>
        </w:rPr>
      </w:pPr>
      <w:r>
        <w:rPr>
          <w:rStyle w:val="HighlightedVariable"/>
          <w:sz w:val="48"/>
        </w:rPr>
        <w:t>&lt;Company Long Name&gt;</w:t>
      </w:r>
    </w:p>
    <w:p w:rsidR="00B13A82" w:rsidRDefault="00B13A82" w:rsidP="00B13A82">
      <w:pPr>
        <w:pStyle w:val="Subject"/>
      </w:pPr>
      <w:bookmarkStart w:id="3" w:name="Subject"/>
      <w:r>
        <w:rPr>
          <w:rStyle w:val="HighlightedVariable"/>
        </w:rPr>
        <w:t xml:space="preserve">&lt;Subject&gt; </w:t>
      </w:r>
      <w:bookmarkEnd w:id="3"/>
    </w:p>
    <w:p w:rsidR="00B13A82" w:rsidRDefault="00B13A82" w:rsidP="00B13A82">
      <w:pPr>
        <w:pStyle w:val="BodyText"/>
      </w:pPr>
    </w:p>
    <w:p w:rsidR="00E428ED" w:rsidRDefault="00E428ED" w:rsidP="00E428E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428ED" w:rsidRDefault="00E428ED" w:rsidP="00E428ED">
      <w:pPr>
        <w:pStyle w:val="Note"/>
      </w:pPr>
      <w:r>
        <w:t>Please refer to the OUM Template User’s Guide for detailed instructions for working with OUM templates.</w:t>
      </w:r>
    </w:p>
    <w:p w:rsidR="00B13A82" w:rsidRDefault="00B13A82" w:rsidP="00B13A82">
      <w:pPr>
        <w:pStyle w:val="BodyText"/>
      </w:pPr>
    </w:p>
    <w:p w:rsidR="00B13A82" w:rsidRDefault="00B13A82" w:rsidP="00B13A82">
      <w:pPr>
        <w:pStyle w:val="BodyText"/>
      </w:pPr>
    </w:p>
    <w:p w:rsidR="00B13A82" w:rsidRDefault="00B13A82" w:rsidP="00B13A82">
      <w:pPr>
        <w:pStyle w:val="BodyText"/>
      </w:pPr>
    </w:p>
    <w:p w:rsidR="00B13A82" w:rsidRDefault="00B13A82" w:rsidP="00B13A82">
      <w:pPr>
        <w:pStyle w:val="BodyText"/>
        <w:spacing w:after="0"/>
      </w:pPr>
      <w:r>
        <w:t>Author:</w:t>
      </w:r>
      <w:r>
        <w:tab/>
      </w:r>
      <w:r>
        <w:rPr>
          <w:rStyle w:val="HighlightedVariable"/>
        </w:rPr>
        <w:t>&lt;Author&gt;</w:t>
      </w:r>
    </w:p>
    <w:p w:rsidR="00B13A82" w:rsidRDefault="00B13A82" w:rsidP="00B13A82">
      <w:pPr>
        <w:pStyle w:val="BodyText"/>
        <w:spacing w:after="0"/>
      </w:pPr>
      <w:r>
        <w:t>Creation Date:</w:t>
      </w:r>
      <w:r>
        <w:tab/>
      </w:r>
      <w:fldSimple w:instr="createdate \@ &quot;MMMM d, yyyy&quot;">
        <w:r w:rsidR="00305CD3">
          <w:rPr>
            <w:noProof/>
          </w:rPr>
          <w:t>May 8, 2014</w:t>
        </w:r>
      </w:fldSimple>
    </w:p>
    <w:p w:rsidR="00B13A82" w:rsidRDefault="00B13A82" w:rsidP="00B13A82">
      <w:pPr>
        <w:pStyle w:val="BodyText"/>
        <w:spacing w:after="0"/>
      </w:pPr>
      <w:r>
        <w:t>Last Updated:</w:t>
      </w:r>
      <w:r>
        <w:tab/>
      </w:r>
      <w:bookmarkStart w:id="4" w:name="LastDate"/>
      <w:r w:rsidR="006570D8">
        <w:fldChar w:fldCharType="begin"/>
      </w:r>
      <w:r>
        <w:instrText>savedate \@ "MMMM d, yyyy"</w:instrText>
      </w:r>
      <w:r w:rsidR="006570D8">
        <w:fldChar w:fldCharType="separate"/>
      </w:r>
      <w:r w:rsidR="00E428ED">
        <w:rPr>
          <w:noProof/>
        </w:rPr>
        <w:t>June 26, 2014</w:t>
      </w:r>
      <w:r w:rsidR="006570D8">
        <w:fldChar w:fldCharType="end"/>
      </w:r>
      <w:bookmarkEnd w:id="4"/>
    </w:p>
    <w:p w:rsidR="00B13A82" w:rsidRDefault="00B13A82" w:rsidP="00B13A82">
      <w:pPr>
        <w:pStyle w:val="BodyText"/>
        <w:spacing w:after="0"/>
      </w:pPr>
      <w:r>
        <w:t>Document Ref:</w:t>
      </w:r>
      <w:r>
        <w:tab/>
      </w:r>
      <w:bookmarkStart w:id="5" w:name="DocRefNumber"/>
      <w:r>
        <w:rPr>
          <w:rStyle w:val="HighlightedVariable"/>
        </w:rPr>
        <w:t>&lt;Document Reference Number&gt;</w:t>
      </w:r>
      <w:r>
        <w:t xml:space="preserve"> </w:t>
      </w:r>
      <w:bookmarkEnd w:id="5"/>
    </w:p>
    <w:p w:rsidR="00B13A82" w:rsidRDefault="00B13A82" w:rsidP="00B13A82">
      <w:pPr>
        <w:pStyle w:val="BodyText"/>
        <w:spacing w:after="0"/>
      </w:pPr>
      <w:r>
        <w:t>Version:</w:t>
      </w:r>
      <w:r>
        <w:tab/>
      </w:r>
      <w:bookmarkStart w:id="6" w:name="DocVersion"/>
      <w:r>
        <w:t>DRAFT 1A</w:t>
      </w:r>
      <w:bookmarkEnd w:id="6"/>
    </w:p>
    <w:p w:rsidR="00B13A82" w:rsidRDefault="00B13A82" w:rsidP="00B13A82">
      <w:pPr>
        <w:pStyle w:val="BodyText"/>
        <w:tabs>
          <w:tab w:val="left" w:pos="4230"/>
        </w:tabs>
        <w:spacing w:after="0"/>
      </w:pPr>
    </w:p>
    <w:p w:rsidR="00B13A82" w:rsidRDefault="00B13A82" w:rsidP="00E428E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822B5">
        <w:rPr>
          <w:b/>
        </w:rPr>
        <w:t>You can make bookmarks visible by selecting the Office Button&gt;Word Options&gt;Advanced&gt; and checking the Show bookmarks option in the Show document content region.</w:t>
      </w:r>
    </w:p>
    <w:p w:rsidR="00B13A82" w:rsidRDefault="00B13A82" w:rsidP="00B13A82">
      <w:pPr>
        <w:pStyle w:val="BodyText"/>
        <w:spacing w:after="0"/>
      </w:pPr>
    </w:p>
    <w:p w:rsidR="00B13A82" w:rsidRDefault="00B13A82" w:rsidP="00B13A82">
      <w:pPr>
        <w:pStyle w:val="BodyText"/>
      </w:pPr>
    </w:p>
    <w:p w:rsidR="00B13A82" w:rsidRDefault="00B13A82" w:rsidP="00B13A82">
      <w:pPr>
        <w:pStyle w:val="BodyText"/>
      </w:pPr>
      <w:r>
        <w:rPr>
          <w:b/>
        </w:rPr>
        <w:t>Approvals:</w:t>
      </w:r>
    </w:p>
    <w:tbl>
      <w:tblPr>
        <w:tblW w:w="0" w:type="auto"/>
        <w:tblInd w:w="1440" w:type="dxa"/>
        <w:tblLayout w:type="fixed"/>
        <w:tblLook w:val="0000"/>
      </w:tblPr>
      <w:tblGrid>
        <w:gridCol w:w="2718"/>
        <w:gridCol w:w="5040"/>
      </w:tblGrid>
      <w:tr w:rsidR="00B13A82" w:rsidTr="000223F8">
        <w:tc>
          <w:tcPr>
            <w:tcW w:w="2718" w:type="dxa"/>
          </w:tcPr>
          <w:p w:rsidR="00B13A82" w:rsidRDefault="00B13A82" w:rsidP="000223F8">
            <w:pPr>
              <w:spacing w:before="360"/>
              <w:rPr>
                <w:sz w:val="18"/>
              </w:rPr>
            </w:pPr>
            <w:r>
              <w:rPr>
                <w:rStyle w:val="HighlightedVariable"/>
              </w:rPr>
              <w:t>&lt;Approver 1&gt;</w:t>
            </w:r>
          </w:p>
        </w:tc>
        <w:tc>
          <w:tcPr>
            <w:tcW w:w="5040" w:type="dxa"/>
            <w:tcBorders>
              <w:bottom w:val="single" w:sz="6" w:space="0" w:color="auto"/>
            </w:tcBorders>
          </w:tcPr>
          <w:p w:rsidR="00B13A82" w:rsidRDefault="00B13A82" w:rsidP="000223F8">
            <w:pPr>
              <w:spacing w:before="360"/>
            </w:pPr>
          </w:p>
        </w:tc>
      </w:tr>
      <w:tr w:rsidR="00B13A82" w:rsidTr="000223F8">
        <w:tc>
          <w:tcPr>
            <w:tcW w:w="2718" w:type="dxa"/>
          </w:tcPr>
          <w:p w:rsidR="00B13A82" w:rsidRDefault="00B13A82" w:rsidP="000223F8">
            <w:pPr>
              <w:spacing w:before="360"/>
              <w:rPr>
                <w:sz w:val="18"/>
              </w:rPr>
            </w:pPr>
            <w:r>
              <w:rPr>
                <w:rStyle w:val="HighlightedVariable"/>
              </w:rPr>
              <w:t>&lt;Approver 2&gt;</w:t>
            </w:r>
          </w:p>
        </w:tc>
        <w:tc>
          <w:tcPr>
            <w:tcW w:w="5040" w:type="dxa"/>
            <w:tcBorders>
              <w:top w:val="single" w:sz="6" w:space="0" w:color="auto"/>
              <w:bottom w:val="single" w:sz="6" w:space="0" w:color="auto"/>
            </w:tcBorders>
          </w:tcPr>
          <w:p w:rsidR="00B13A82" w:rsidRDefault="00B13A82" w:rsidP="000223F8">
            <w:pPr>
              <w:spacing w:before="360"/>
            </w:pPr>
          </w:p>
        </w:tc>
      </w:tr>
    </w:tbl>
    <w:p w:rsidR="00B13A82" w:rsidRDefault="00B13A82" w:rsidP="00E428ED">
      <w:pPr>
        <w:pStyle w:val="Note"/>
      </w:pPr>
      <w:r>
        <w:t>To add additional approval lines, Press [Tab] from the last cell in the table above.</w:t>
      </w:r>
    </w:p>
    <w:p w:rsidR="00B13A82" w:rsidRDefault="00305CD3" w:rsidP="00B13A82">
      <w:pPr>
        <w:pStyle w:val="BodyText"/>
        <w:framePr w:w="10138" w:hSpace="187" w:wrap="auto" w:vAnchor="page" w:hAnchor="page" w:x="1095" w:y="13811"/>
        <w:tabs>
          <w:tab w:val="right" w:pos="9360"/>
          <w:tab w:val="right" w:pos="10080"/>
        </w:tabs>
        <w:spacing w:after="0"/>
        <w:ind w:right="-30"/>
      </w:pPr>
      <w:r w:rsidRPr="00305CD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13A82" w:rsidRDefault="00B13A82" w:rsidP="00E428ED">
      <w:pPr>
        <w:pStyle w:val="Note"/>
      </w:pPr>
      <w:r>
        <w:t>You can delete any elements of this cover page that you do not need for your document.</w:t>
      </w:r>
    </w:p>
    <w:p w:rsidR="00B13A82" w:rsidRDefault="00B13A82" w:rsidP="00B13A82">
      <w:pPr>
        <w:rPr>
          <w:sz w:val="2"/>
        </w:rPr>
      </w:pPr>
    </w:p>
    <w:p w:rsidR="00B13A82" w:rsidRDefault="00B13A82" w:rsidP="00B13A82">
      <w:pPr>
        <w:pStyle w:val="Heading1"/>
      </w:pPr>
      <w:bookmarkStart w:id="7" w:name="_Toc270451077"/>
      <w:bookmarkStart w:id="8" w:name="_Toc270451851"/>
      <w:bookmarkStart w:id="9" w:name="_Toc270452066"/>
      <w:r>
        <w:lastRenderedPageBreak/>
        <w:t>Document Control</w:t>
      </w:r>
      <w:bookmarkEnd w:id="7"/>
      <w:bookmarkEnd w:id="8"/>
      <w:bookmarkEnd w:id="9"/>
    </w:p>
    <w:p w:rsidR="00B13A82" w:rsidRDefault="00B13A82" w:rsidP="00B13A82">
      <w:pPr>
        <w:pStyle w:val="Heading2"/>
        <w:tabs>
          <w:tab w:val="clear" w:pos="4320"/>
        </w:tabs>
      </w:pPr>
      <w:bookmarkStart w:id="10" w:name="_Toc270452067"/>
      <w:r>
        <w:t>Change Record</w:t>
      </w:r>
      <w:bookmarkEnd w:id="10"/>
    </w:p>
    <w:bookmarkStart w:id="11" w:name="Sec1"/>
    <w:p w:rsidR="00B13A82" w:rsidRDefault="006570D8" w:rsidP="00B13A82">
      <w:pPr>
        <w:pStyle w:val="BodyText"/>
        <w:ind w:left="8640" w:firstLine="720"/>
      </w:pPr>
      <w:r>
        <w:rPr>
          <w:color w:val="FFFFFF"/>
          <w:sz w:val="10"/>
        </w:rPr>
        <w:fldChar w:fldCharType="begin"/>
      </w:r>
      <w:r w:rsidR="00B13A82">
        <w:rPr>
          <w:color w:val="FFFFFF"/>
          <w:sz w:val="10"/>
        </w:rPr>
        <w:instrText xml:space="preserve">sectionpages  \* Mergeformat </w:instrText>
      </w:r>
      <w:r>
        <w:rPr>
          <w:color w:val="FFFFFF"/>
          <w:sz w:val="10"/>
        </w:rPr>
        <w:fldChar w:fldCharType="separate"/>
      </w:r>
      <w:r w:rsidR="00305CD3">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B13A82" w:rsidTr="000223F8">
        <w:trPr>
          <w:cantSplit/>
          <w:tblHeader/>
        </w:trPr>
        <w:tc>
          <w:tcPr>
            <w:tcW w:w="990" w:type="dxa"/>
            <w:tcBorders>
              <w:top w:val="single" w:sz="12" w:space="0" w:color="000000"/>
              <w:bottom w:val="single" w:sz="6" w:space="0" w:color="000000"/>
              <w:right w:val="nil"/>
            </w:tcBorders>
            <w:shd w:val="clear" w:color="000000" w:fill="E6E6E6"/>
          </w:tcPr>
          <w:p w:rsidR="00B13A82" w:rsidRDefault="00B13A82" w:rsidP="000223F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Version</w:t>
            </w:r>
          </w:p>
        </w:tc>
        <w:tc>
          <w:tcPr>
            <w:tcW w:w="4236" w:type="dxa"/>
            <w:tcBorders>
              <w:top w:val="single" w:sz="12" w:space="0" w:color="000000"/>
              <w:left w:val="nil"/>
              <w:bottom w:val="single" w:sz="6" w:space="0" w:color="000000"/>
            </w:tcBorders>
            <w:shd w:val="clear" w:color="000000" w:fill="E6E6E6"/>
          </w:tcPr>
          <w:p w:rsidR="00B13A82" w:rsidRDefault="00B13A82" w:rsidP="000223F8">
            <w:pPr>
              <w:pStyle w:val="TableHeading"/>
            </w:pPr>
            <w:r>
              <w:t>Change Reference</w:t>
            </w:r>
          </w:p>
        </w:tc>
      </w:tr>
      <w:tr w:rsidR="00305CD3" w:rsidTr="000223F8">
        <w:trPr>
          <w:cantSplit/>
        </w:trPr>
        <w:tc>
          <w:tcPr>
            <w:tcW w:w="990" w:type="dxa"/>
            <w:tcBorders>
              <w:top w:val="single" w:sz="6" w:space="0" w:color="000000"/>
            </w:tcBorders>
            <w:shd w:val="clear" w:color="000000" w:fill="FFFFFF"/>
          </w:tcPr>
          <w:p w:rsidR="00305CD3" w:rsidRDefault="006570D8" w:rsidP="00BF3D48">
            <w:pPr>
              <w:pStyle w:val="TableText"/>
            </w:pPr>
            <w:r>
              <w:fldChar w:fldCharType="begin"/>
            </w:r>
            <w:r w:rsidR="00305CD3">
              <w:instrText xml:space="preserve"> CREATEDATE \@ "d-MMM-yy" </w:instrText>
            </w:r>
            <w:r>
              <w:fldChar w:fldCharType="separate"/>
            </w:r>
            <w:r w:rsidR="00305CD3">
              <w:rPr>
                <w:noProof/>
              </w:rPr>
              <w:t>8-May-14</w:t>
            </w:r>
            <w:r>
              <w:fldChar w:fldCharType="end"/>
            </w:r>
          </w:p>
        </w:tc>
        <w:tc>
          <w:tcPr>
            <w:tcW w:w="1890" w:type="dxa"/>
            <w:tcBorders>
              <w:top w:val="single" w:sz="6" w:space="0" w:color="000000"/>
            </w:tcBorders>
            <w:shd w:val="clear" w:color="000000" w:fill="FFFFFF"/>
          </w:tcPr>
          <w:p w:rsidR="00305CD3" w:rsidRDefault="00305CD3" w:rsidP="000223F8">
            <w:pPr>
              <w:pStyle w:val="TableText"/>
            </w:pPr>
            <w:r>
              <w:rPr>
                <w:rStyle w:val="HighlightedVariable"/>
              </w:rPr>
              <w:t>&lt;Author&gt;</w:t>
            </w:r>
          </w:p>
        </w:tc>
        <w:tc>
          <w:tcPr>
            <w:tcW w:w="810" w:type="dxa"/>
            <w:tcBorders>
              <w:top w:val="single" w:sz="6" w:space="0" w:color="000000"/>
            </w:tcBorders>
            <w:shd w:val="clear" w:color="000000" w:fill="FFFFFF"/>
          </w:tcPr>
          <w:p w:rsidR="00305CD3" w:rsidRDefault="00305CD3" w:rsidP="000223F8">
            <w:pPr>
              <w:pStyle w:val="TableText"/>
            </w:pPr>
            <w:r>
              <w:t>Draft 1a</w:t>
            </w:r>
          </w:p>
        </w:tc>
        <w:tc>
          <w:tcPr>
            <w:tcW w:w="4236" w:type="dxa"/>
            <w:tcBorders>
              <w:top w:val="single" w:sz="6" w:space="0" w:color="000000"/>
            </w:tcBorders>
            <w:shd w:val="clear" w:color="000000" w:fill="FFFFFF"/>
          </w:tcPr>
          <w:p w:rsidR="00305CD3" w:rsidRDefault="00305CD3" w:rsidP="000223F8">
            <w:pPr>
              <w:pStyle w:val="TableText"/>
            </w:pPr>
            <w:r>
              <w:t>No Previous Document</w:t>
            </w:r>
          </w:p>
        </w:tc>
      </w:tr>
      <w:tr w:rsidR="00B13A82" w:rsidTr="000223F8">
        <w:trPr>
          <w:cantSplit/>
        </w:trPr>
        <w:tc>
          <w:tcPr>
            <w:tcW w:w="990" w:type="dxa"/>
            <w:shd w:val="clear" w:color="000000" w:fill="FFFFFF"/>
          </w:tcPr>
          <w:p w:rsidR="00B13A82" w:rsidRDefault="00B13A82" w:rsidP="000223F8">
            <w:pPr>
              <w:pStyle w:val="TableText"/>
            </w:pPr>
          </w:p>
        </w:tc>
        <w:tc>
          <w:tcPr>
            <w:tcW w:w="1890" w:type="dxa"/>
            <w:shd w:val="clear" w:color="000000" w:fill="FFFFFF"/>
          </w:tcPr>
          <w:p w:rsidR="00B13A82" w:rsidRDefault="00B13A82" w:rsidP="000223F8">
            <w:pPr>
              <w:pStyle w:val="TableText"/>
            </w:pPr>
          </w:p>
        </w:tc>
        <w:tc>
          <w:tcPr>
            <w:tcW w:w="810" w:type="dxa"/>
            <w:shd w:val="clear" w:color="000000" w:fill="FFFFFF"/>
          </w:tcPr>
          <w:p w:rsidR="00B13A82" w:rsidRDefault="00B13A82" w:rsidP="000223F8">
            <w:pPr>
              <w:pStyle w:val="TableText"/>
            </w:pPr>
          </w:p>
        </w:tc>
        <w:tc>
          <w:tcPr>
            <w:tcW w:w="4236" w:type="dxa"/>
            <w:shd w:val="clear" w:color="000000" w:fill="FFFFFF"/>
          </w:tcPr>
          <w:p w:rsidR="00B13A82" w:rsidRDefault="00B13A82" w:rsidP="000223F8">
            <w:pPr>
              <w:pStyle w:val="TableText"/>
            </w:pPr>
          </w:p>
        </w:tc>
      </w:tr>
      <w:tr w:rsidR="00B13A82" w:rsidTr="000223F8">
        <w:trPr>
          <w:cantSplit/>
        </w:trPr>
        <w:tc>
          <w:tcPr>
            <w:tcW w:w="990" w:type="dxa"/>
            <w:shd w:val="clear" w:color="000000" w:fill="FFFFFF"/>
          </w:tcPr>
          <w:p w:rsidR="00B13A82" w:rsidRDefault="00B13A82" w:rsidP="000223F8">
            <w:pPr>
              <w:pStyle w:val="TableText"/>
            </w:pPr>
          </w:p>
        </w:tc>
        <w:tc>
          <w:tcPr>
            <w:tcW w:w="1890" w:type="dxa"/>
            <w:shd w:val="clear" w:color="000000" w:fill="FFFFFF"/>
          </w:tcPr>
          <w:p w:rsidR="00B13A82" w:rsidRDefault="00B13A82" w:rsidP="000223F8">
            <w:pPr>
              <w:pStyle w:val="TableText"/>
            </w:pPr>
          </w:p>
        </w:tc>
        <w:tc>
          <w:tcPr>
            <w:tcW w:w="810" w:type="dxa"/>
            <w:shd w:val="clear" w:color="000000" w:fill="FFFFFF"/>
          </w:tcPr>
          <w:p w:rsidR="00B13A82" w:rsidRDefault="00B13A82" w:rsidP="000223F8">
            <w:pPr>
              <w:pStyle w:val="TableText"/>
            </w:pPr>
          </w:p>
        </w:tc>
        <w:tc>
          <w:tcPr>
            <w:tcW w:w="4236" w:type="dxa"/>
            <w:shd w:val="clear" w:color="000000" w:fill="FFFFFF"/>
          </w:tcPr>
          <w:p w:rsidR="00B13A82" w:rsidRDefault="00B13A82" w:rsidP="000223F8">
            <w:pPr>
              <w:pStyle w:val="TableText"/>
            </w:pPr>
          </w:p>
        </w:tc>
      </w:tr>
      <w:tr w:rsidR="00B13A82" w:rsidTr="000223F8">
        <w:trPr>
          <w:cantSplit/>
        </w:trPr>
        <w:tc>
          <w:tcPr>
            <w:tcW w:w="990" w:type="dxa"/>
            <w:shd w:val="clear" w:color="000000" w:fill="FFFFFF"/>
          </w:tcPr>
          <w:p w:rsidR="00B13A82" w:rsidRDefault="00B13A82" w:rsidP="000223F8">
            <w:pPr>
              <w:pStyle w:val="TableText"/>
            </w:pPr>
          </w:p>
        </w:tc>
        <w:tc>
          <w:tcPr>
            <w:tcW w:w="1890" w:type="dxa"/>
            <w:shd w:val="clear" w:color="000000" w:fill="FFFFFF"/>
          </w:tcPr>
          <w:p w:rsidR="00B13A82" w:rsidRDefault="00B13A82" w:rsidP="000223F8">
            <w:pPr>
              <w:pStyle w:val="TableText"/>
            </w:pPr>
          </w:p>
        </w:tc>
        <w:tc>
          <w:tcPr>
            <w:tcW w:w="810" w:type="dxa"/>
            <w:shd w:val="clear" w:color="000000" w:fill="FFFFFF"/>
          </w:tcPr>
          <w:p w:rsidR="00B13A82" w:rsidRDefault="00B13A82" w:rsidP="000223F8">
            <w:pPr>
              <w:pStyle w:val="TableText"/>
            </w:pPr>
          </w:p>
        </w:tc>
        <w:tc>
          <w:tcPr>
            <w:tcW w:w="4236" w:type="dxa"/>
            <w:shd w:val="clear" w:color="000000" w:fill="FFFFFF"/>
          </w:tcPr>
          <w:p w:rsidR="00B13A82" w:rsidRDefault="00B13A82" w:rsidP="000223F8">
            <w:pPr>
              <w:pStyle w:val="TableText"/>
            </w:pPr>
          </w:p>
        </w:tc>
      </w:tr>
    </w:tbl>
    <w:p w:rsidR="00B13A82" w:rsidRDefault="00B13A82" w:rsidP="00B13A82">
      <w:pPr>
        <w:pStyle w:val="BodyText"/>
      </w:pPr>
    </w:p>
    <w:p w:rsidR="00B13A82" w:rsidRDefault="00B13A82" w:rsidP="00B13A82">
      <w:pPr>
        <w:pStyle w:val="Heading2"/>
        <w:tabs>
          <w:tab w:val="clear" w:pos="4320"/>
        </w:tabs>
      </w:pPr>
      <w:bookmarkStart w:id="12" w:name="_Toc270452068"/>
      <w:r>
        <w:t>Reviewers</w:t>
      </w:r>
      <w:bookmarkEnd w:id="12"/>
    </w:p>
    <w:p w:rsidR="00B13A82" w:rsidRDefault="00B13A82" w:rsidP="00B13A8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B13A82" w:rsidTr="000223F8">
        <w:trPr>
          <w:cantSplit/>
          <w:tblHeader/>
        </w:trPr>
        <w:tc>
          <w:tcPr>
            <w:tcW w:w="3960" w:type="dxa"/>
            <w:tcBorders>
              <w:top w:val="single" w:sz="12" w:space="0" w:color="000000"/>
              <w:bottom w:val="single" w:sz="6" w:space="0" w:color="000000"/>
              <w:right w:val="nil"/>
            </w:tcBorders>
            <w:shd w:val="clear" w:color="000000" w:fill="E6E6E6"/>
          </w:tcPr>
          <w:p w:rsidR="00B13A82" w:rsidRDefault="00B13A82" w:rsidP="000223F8">
            <w:pPr>
              <w:pStyle w:val="TableHeading"/>
            </w:pPr>
            <w:r>
              <w:t>Name</w:t>
            </w:r>
          </w:p>
        </w:tc>
        <w:tc>
          <w:tcPr>
            <w:tcW w:w="3960" w:type="dxa"/>
            <w:tcBorders>
              <w:top w:val="single" w:sz="12" w:space="0" w:color="000000"/>
              <w:left w:val="nil"/>
              <w:bottom w:val="single" w:sz="6" w:space="0" w:color="000000"/>
            </w:tcBorders>
            <w:shd w:val="clear" w:color="000000" w:fill="E6E6E6"/>
          </w:tcPr>
          <w:p w:rsidR="00B13A82" w:rsidRDefault="00B13A82" w:rsidP="000223F8">
            <w:pPr>
              <w:pStyle w:val="TableHeading"/>
            </w:pPr>
            <w:r>
              <w:t>Position</w:t>
            </w:r>
          </w:p>
        </w:tc>
      </w:tr>
      <w:tr w:rsidR="00B13A82" w:rsidTr="000223F8">
        <w:trPr>
          <w:cantSplit/>
        </w:trPr>
        <w:tc>
          <w:tcPr>
            <w:tcW w:w="3960" w:type="dxa"/>
            <w:tcBorders>
              <w:top w:val="single" w:sz="6" w:space="0" w:color="000000"/>
            </w:tcBorders>
            <w:shd w:val="clear" w:color="000000" w:fill="FFFFFF"/>
          </w:tcPr>
          <w:p w:rsidR="00B13A82" w:rsidRDefault="00B13A82" w:rsidP="000223F8">
            <w:pPr>
              <w:pStyle w:val="TableText"/>
            </w:pPr>
          </w:p>
        </w:tc>
        <w:tc>
          <w:tcPr>
            <w:tcW w:w="3960" w:type="dxa"/>
            <w:tcBorders>
              <w:top w:val="single" w:sz="6" w:space="0" w:color="000000"/>
            </w:tcBorders>
            <w:shd w:val="clear" w:color="000000" w:fill="FFFFFF"/>
          </w:tcPr>
          <w:p w:rsidR="00B13A82" w:rsidRDefault="00B13A82" w:rsidP="000223F8">
            <w:pPr>
              <w:pStyle w:val="TableText"/>
            </w:pPr>
            <w:r>
              <w:t>Senior Practice Director</w:t>
            </w:r>
          </w:p>
        </w:tc>
      </w:tr>
      <w:tr w:rsidR="00B13A82" w:rsidTr="000223F8">
        <w:trPr>
          <w:cantSplit/>
        </w:trPr>
        <w:tc>
          <w:tcPr>
            <w:tcW w:w="3960" w:type="dxa"/>
            <w:shd w:val="clear" w:color="000000" w:fill="FFFFFF"/>
          </w:tcPr>
          <w:p w:rsidR="00B13A82" w:rsidRDefault="00B13A82" w:rsidP="000223F8">
            <w:pPr>
              <w:pStyle w:val="TableText"/>
            </w:pPr>
          </w:p>
        </w:tc>
        <w:tc>
          <w:tcPr>
            <w:tcW w:w="3960" w:type="dxa"/>
            <w:shd w:val="clear" w:color="000000" w:fill="FFFFFF"/>
          </w:tcPr>
          <w:p w:rsidR="00B13A82" w:rsidRDefault="00B13A82" w:rsidP="000223F8">
            <w:pPr>
              <w:pStyle w:val="TableText"/>
            </w:pPr>
          </w:p>
        </w:tc>
      </w:tr>
      <w:tr w:rsidR="00B13A82" w:rsidTr="000223F8">
        <w:trPr>
          <w:cantSplit/>
        </w:trPr>
        <w:tc>
          <w:tcPr>
            <w:tcW w:w="3960" w:type="dxa"/>
            <w:shd w:val="clear" w:color="000000" w:fill="FFFFFF"/>
          </w:tcPr>
          <w:p w:rsidR="00B13A82" w:rsidRDefault="00B13A82" w:rsidP="000223F8">
            <w:pPr>
              <w:pStyle w:val="TableText"/>
            </w:pPr>
          </w:p>
        </w:tc>
        <w:tc>
          <w:tcPr>
            <w:tcW w:w="3960" w:type="dxa"/>
            <w:shd w:val="clear" w:color="000000" w:fill="FFFFFF"/>
          </w:tcPr>
          <w:p w:rsidR="00B13A82" w:rsidRDefault="00B13A82" w:rsidP="000223F8">
            <w:pPr>
              <w:pStyle w:val="TableText"/>
            </w:pPr>
          </w:p>
        </w:tc>
      </w:tr>
      <w:tr w:rsidR="00B13A82" w:rsidTr="000223F8">
        <w:trPr>
          <w:cantSplit/>
        </w:trPr>
        <w:tc>
          <w:tcPr>
            <w:tcW w:w="3960" w:type="dxa"/>
            <w:shd w:val="clear" w:color="000000" w:fill="FFFFFF"/>
          </w:tcPr>
          <w:p w:rsidR="00B13A82" w:rsidRDefault="00B13A82" w:rsidP="000223F8">
            <w:pPr>
              <w:pStyle w:val="TableText"/>
            </w:pPr>
          </w:p>
        </w:tc>
        <w:tc>
          <w:tcPr>
            <w:tcW w:w="3960" w:type="dxa"/>
            <w:shd w:val="clear" w:color="000000" w:fill="FFFFFF"/>
          </w:tcPr>
          <w:p w:rsidR="00B13A82" w:rsidRDefault="00B13A82" w:rsidP="000223F8">
            <w:pPr>
              <w:pStyle w:val="TableText"/>
            </w:pPr>
          </w:p>
        </w:tc>
      </w:tr>
    </w:tbl>
    <w:p w:rsidR="00B13A82" w:rsidRDefault="00B13A82" w:rsidP="00B13A82">
      <w:pPr>
        <w:pStyle w:val="BodyText"/>
      </w:pPr>
    </w:p>
    <w:p w:rsidR="00B13A82" w:rsidRDefault="00B13A82" w:rsidP="00B13A82">
      <w:pPr>
        <w:pStyle w:val="tocheading"/>
      </w:pPr>
      <w:r>
        <w:lastRenderedPageBreak/>
        <w:t>Contents</w:t>
      </w:r>
    </w:p>
    <w:p w:rsidR="00B13A82" w:rsidRDefault="006570D8" w:rsidP="00B13A82">
      <w:pPr>
        <w:pStyle w:val="TOC1"/>
        <w:rPr>
          <w:rFonts w:ascii="Times New Roman" w:hAnsi="Times New Roman"/>
          <w:b w:val="0"/>
          <w:sz w:val="24"/>
          <w:szCs w:val="24"/>
          <w:lang w:eastAsia="en-US"/>
        </w:rPr>
      </w:pPr>
      <w:r w:rsidRPr="006570D8">
        <w:fldChar w:fldCharType="begin"/>
      </w:r>
      <w:r w:rsidR="00B13A82">
        <w:instrText xml:space="preserve"> TOC \o "1-2" </w:instrText>
      </w:r>
      <w:r w:rsidRPr="006570D8">
        <w:fldChar w:fldCharType="separate"/>
      </w:r>
      <w:r w:rsidR="00B13A82">
        <w:t>1</w:t>
      </w:r>
      <w:r w:rsidR="00B13A82">
        <w:rPr>
          <w:rFonts w:ascii="Times New Roman" w:hAnsi="Times New Roman"/>
          <w:b w:val="0"/>
          <w:sz w:val="24"/>
          <w:szCs w:val="24"/>
          <w:lang w:eastAsia="en-US"/>
        </w:rPr>
        <w:tab/>
      </w:r>
      <w:r w:rsidR="00B13A82">
        <w:t>Document Control</w:t>
      </w:r>
      <w:r w:rsidR="00B13A82">
        <w:tab/>
      </w:r>
      <w:r>
        <w:fldChar w:fldCharType="begin"/>
      </w:r>
      <w:r w:rsidR="00B13A82">
        <w:instrText xml:space="preserve"> PAGEREF _Toc270452066 \h </w:instrText>
      </w:r>
      <w:r>
        <w:fldChar w:fldCharType="separate"/>
      </w:r>
      <w:r w:rsidR="00305CD3">
        <w:t>ii</w:t>
      </w:r>
      <w:r>
        <w:fldChar w:fldCharType="end"/>
      </w:r>
    </w:p>
    <w:p w:rsidR="00B13A82" w:rsidRDefault="00B13A82" w:rsidP="00B13A8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6570D8">
        <w:fldChar w:fldCharType="begin"/>
      </w:r>
      <w:r>
        <w:instrText xml:space="preserve"> PAGEREF _Toc270452067 \h </w:instrText>
      </w:r>
      <w:r w:rsidR="006570D8">
        <w:fldChar w:fldCharType="separate"/>
      </w:r>
      <w:r w:rsidR="00305CD3">
        <w:t>ii</w:t>
      </w:r>
      <w:r w:rsidR="006570D8">
        <w:fldChar w:fldCharType="end"/>
      </w:r>
    </w:p>
    <w:p w:rsidR="00B13A82" w:rsidRDefault="00B13A82" w:rsidP="00B13A8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6570D8">
        <w:fldChar w:fldCharType="begin"/>
      </w:r>
      <w:r>
        <w:instrText xml:space="preserve"> PAGEREF _Toc270452068 \h </w:instrText>
      </w:r>
      <w:r w:rsidR="006570D8">
        <w:fldChar w:fldCharType="separate"/>
      </w:r>
      <w:r w:rsidR="00305CD3">
        <w:t>ii</w:t>
      </w:r>
      <w:r w:rsidR="006570D8">
        <w:fldChar w:fldCharType="end"/>
      </w:r>
    </w:p>
    <w:p w:rsidR="00B13A82" w:rsidRDefault="00B13A82" w:rsidP="00B13A8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6570D8">
        <w:fldChar w:fldCharType="begin"/>
      </w:r>
      <w:r>
        <w:instrText xml:space="preserve"> PAGEREF _Toc270452069 \h </w:instrText>
      </w:r>
      <w:r w:rsidR="006570D8">
        <w:fldChar w:fldCharType="separate"/>
      </w:r>
      <w:r w:rsidR="00305CD3">
        <w:t>1</w:t>
      </w:r>
      <w:r w:rsidR="006570D8">
        <w:fldChar w:fldCharType="end"/>
      </w:r>
    </w:p>
    <w:p w:rsidR="00B13A82" w:rsidRDefault="00B13A82" w:rsidP="00B13A82">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6570D8">
        <w:fldChar w:fldCharType="begin"/>
      </w:r>
      <w:r>
        <w:instrText xml:space="preserve"> PAGEREF _Toc270452070 \h </w:instrText>
      </w:r>
      <w:r w:rsidR="006570D8">
        <w:fldChar w:fldCharType="separate"/>
      </w:r>
      <w:r w:rsidR="00305CD3">
        <w:t>1</w:t>
      </w:r>
      <w:r w:rsidR="006570D8">
        <w:fldChar w:fldCharType="end"/>
      </w:r>
    </w:p>
    <w:p w:rsidR="00B13A82" w:rsidRDefault="00B13A82" w:rsidP="00B13A82">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6570D8">
        <w:fldChar w:fldCharType="begin"/>
      </w:r>
      <w:r>
        <w:instrText xml:space="preserve"> PAGEREF _Toc270452071 \h </w:instrText>
      </w:r>
      <w:r w:rsidR="006570D8">
        <w:fldChar w:fldCharType="separate"/>
      </w:r>
      <w:r w:rsidR="00305CD3">
        <w:t>1</w:t>
      </w:r>
      <w:r w:rsidR="006570D8">
        <w:fldChar w:fldCharType="end"/>
      </w:r>
    </w:p>
    <w:p w:rsidR="00B13A82" w:rsidRDefault="00B13A82" w:rsidP="00B13A82">
      <w:pPr>
        <w:pStyle w:val="TOC2"/>
        <w:rPr>
          <w:rFonts w:ascii="Times New Roman" w:hAnsi="Times New Roman"/>
          <w:sz w:val="24"/>
          <w:szCs w:val="24"/>
          <w:lang w:eastAsia="en-US"/>
        </w:rPr>
      </w:pPr>
      <w:r>
        <w:t>2.3</w:t>
      </w:r>
      <w:r>
        <w:rPr>
          <w:rFonts w:ascii="Times New Roman" w:hAnsi="Times New Roman"/>
          <w:sz w:val="24"/>
          <w:szCs w:val="24"/>
          <w:lang w:eastAsia="en-US"/>
        </w:rPr>
        <w:tab/>
      </w:r>
      <w:r>
        <w:t>Definitions, Acronyms, and Abbreviations</w:t>
      </w:r>
      <w:r>
        <w:tab/>
      </w:r>
      <w:r w:rsidR="006570D8">
        <w:fldChar w:fldCharType="begin"/>
      </w:r>
      <w:r>
        <w:instrText xml:space="preserve"> PAGEREF _Toc270452072 \h </w:instrText>
      </w:r>
      <w:r w:rsidR="006570D8">
        <w:fldChar w:fldCharType="separate"/>
      </w:r>
      <w:r w:rsidR="00305CD3">
        <w:t>1</w:t>
      </w:r>
      <w:r w:rsidR="006570D8">
        <w:fldChar w:fldCharType="end"/>
      </w:r>
    </w:p>
    <w:p w:rsidR="00B13A82" w:rsidRDefault="00B13A82" w:rsidP="00B13A82">
      <w:pPr>
        <w:pStyle w:val="TOC2"/>
        <w:rPr>
          <w:rFonts w:ascii="Times New Roman" w:hAnsi="Times New Roman"/>
          <w:sz w:val="24"/>
          <w:szCs w:val="24"/>
          <w:lang w:eastAsia="en-US"/>
        </w:rPr>
      </w:pPr>
      <w:r>
        <w:t>2.4</w:t>
      </w:r>
      <w:r>
        <w:rPr>
          <w:rFonts w:ascii="Times New Roman" w:hAnsi="Times New Roman"/>
          <w:sz w:val="24"/>
          <w:szCs w:val="24"/>
          <w:lang w:eastAsia="en-US"/>
        </w:rPr>
        <w:tab/>
      </w:r>
      <w:r>
        <w:t>References</w:t>
      </w:r>
      <w:r>
        <w:tab/>
      </w:r>
      <w:r w:rsidR="006570D8">
        <w:fldChar w:fldCharType="begin"/>
      </w:r>
      <w:r>
        <w:instrText xml:space="preserve"> PAGEREF _Toc270452073 \h </w:instrText>
      </w:r>
      <w:r w:rsidR="006570D8">
        <w:fldChar w:fldCharType="separate"/>
      </w:r>
      <w:r w:rsidR="00305CD3">
        <w:t>1</w:t>
      </w:r>
      <w:r w:rsidR="006570D8">
        <w:fldChar w:fldCharType="end"/>
      </w:r>
    </w:p>
    <w:p w:rsidR="00B13A82" w:rsidRDefault="00B13A82" w:rsidP="00B13A82">
      <w:pPr>
        <w:pStyle w:val="TOC2"/>
        <w:rPr>
          <w:rFonts w:ascii="Times New Roman" w:hAnsi="Times New Roman"/>
          <w:sz w:val="24"/>
          <w:szCs w:val="24"/>
          <w:lang w:eastAsia="en-US"/>
        </w:rPr>
      </w:pPr>
      <w:r>
        <w:t>2.5</w:t>
      </w:r>
      <w:r>
        <w:rPr>
          <w:rFonts w:ascii="Times New Roman" w:hAnsi="Times New Roman"/>
          <w:sz w:val="24"/>
          <w:szCs w:val="24"/>
          <w:lang w:eastAsia="en-US"/>
        </w:rPr>
        <w:tab/>
      </w:r>
      <w:r>
        <w:t>Overview</w:t>
      </w:r>
      <w:r>
        <w:tab/>
      </w:r>
      <w:r w:rsidR="006570D8">
        <w:fldChar w:fldCharType="begin"/>
      </w:r>
      <w:r>
        <w:instrText xml:space="preserve"> PAGEREF _Toc270452074 \h </w:instrText>
      </w:r>
      <w:r w:rsidR="006570D8">
        <w:fldChar w:fldCharType="separate"/>
      </w:r>
      <w:r w:rsidR="00305CD3">
        <w:t>1</w:t>
      </w:r>
      <w:r w:rsidR="006570D8">
        <w:fldChar w:fldCharType="end"/>
      </w:r>
    </w:p>
    <w:p w:rsidR="00B13A82" w:rsidRDefault="00B13A82" w:rsidP="00B13A8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Overall Description</w:t>
      </w:r>
      <w:r>
        <w:tab/>
      </w:r>
      <w:r w:rsidR="006570D8">
        <w:fldChar w:fldCharType="begin"/>
      </w:r>
      <w:r>
        <w:instrText xml:space="preserve"> PAGEREF _Toc270452075 \h </w:instrText>
      </w:r>
      <w:r w:rsidR="006570D8">
        <w:fldChar w:fldCharType="separate"/>
      </w:r>
      <w:r w:rsidR="00305CD3">
        <w:t>2</w:t>
      </w:r>
      <w:r w:rsidR="006570D8">
        <w:fldChar w:fldCharType="end"/>
      </w:r>
    </w:p>
    <w:p w:rsidR="00B13A82" w:rsidRDefault="00B13A82" w:rsidP="00B13A82">
      <w:pPr>
        <w:pStyle w:val="TOC2"/>
        <w:rPr>
          <w:rFonts w:ascii="Times New Roman" w:hAnsi="Times New Roman"/>
          <w:sz w:val="24"/>
          <w:szCs w:val="24"/>
          <w:lang w:eastAsia="en-US"/>
        </w:rPr>
      </w:pPr>
      <w:r>
        <w:t>3.1</w:t>
      </w:r>
      <w:r>
        <w:rPr>
          <w:rFonts w:ascii="Times New Roman" w:hAnsi="Times New Roman"/>
          <w:sz w:val="24"/>
          <w:szCs w:val="24"/>
          <w:lang w:eastAsia="en-US"/>
        </w:rPr>
        <w:tab/>
      </w:r>
      <w:r>
        <w:t>Use Case Model Survey</w:t>
      </w:r>
      <w:r>
        <w:tab/>
      </w:r>
      <w:r w:rsidR="006570D8">
        <w:fldChar w:fldCharType="begin"/>
      </w:r>
      <w:r>
        <w:instrText xml:space="preserve"> PAGEREF _Toc270452076 \h </w:instrText>
      </w:r>
      <w:r w:rsidR="006570D8">
        <w:fldChar w:fldCharType="separate"/>
      </w:r>
      <w:r w:rsidR="00305CD3">
        <w:t>2</w:t>
      </w:r>
      <w:r w:rsidR="006570D8">
        <w:fldChar w:fldCharType="end"/>
      </w:r>
    </w:p>
    <w:p w:rsidR="00B13A82" w:rsidRDefault="00B13A82" w:rsidP="00B13A82">
      <w:pPr>
        <w:pStyle w:val="TOC2"/>
        <w:rPr>
          <w:rFonts w:ascii="Times New Roman" w:hAnsi="Times New Roman"/>
          <w:sz w:val="24"/>
          <w:szCs w:val="24"/>
          <w:lang w:eastAsia="en-US"/>
        </w:rPr>
      </w:pPr>
      <w:r>
        <w:t>3.2</w:t>
      </w:r>
      <w:r>
        <w:rPr>
          <w:rFonts w:ascii="Times New Roman" w:hAnsi="Times New Roman"/>
          <w:sz w:val="24"/>
          <w:szCs w:val="24"/>
          <w:lang w:eastAsia="en-US"/>
        </w:rPr>
        <w:tab/>
      </w:r>
      <w:r>
        <w:t>Assumptions and Dependencies</w:t>
      </w:r>
      <w:r>
        <w:tab/>
      </w:r>
      <w:r w:rsidR="006570D8">
        <w:fldChar w:fldCharType="begin"/>
      </w:r>
      <w:r>
        <w:instrText xml:space="preserve"> PAGEREF _Toc270452077 \h </w:instrText>
      </w:r>
      <w:r w:rsidR="006570D8">
        <w:fldChar w:fldCharType="separate"/>
      </w:r>
      <w:r w:rsidR="00305CD3">
        <w:t>2</w:t>
      </w:r>
      <w:r w:rsidR="006570D8">
        <w:fldChar w:fldCharType="end"/>
      </w:r>
    </w:p>
    <w:p w:rsidR="00B13A82" w:rsidRDefault="00B13A82" w:rsidP="00B13A82">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Specific Functional Requirements</w:t>
      </w:r>
      <w:r>
        <w:tab/>
      </w:r>
      <w:r w:rsidR="006570D8">
        <w:fldChar w:fldCharType="begin"/>
      </w:r>
      <w:r>
        <w:instrText xml:space="preserve"> PAGEREF _Toc270452078 \h </w:instrText>
      </w:r>
      <w:r w:rsidR="006570D8">
        <w:fldChar w:fldCharType="separate"/>
      </w:r>
      <w:r w:rsidR="00305CD3">
        <w:t>3</w:t>
      </w:r>
      <w:r w:rsidR="006570D8">
        <w:fldChar w:fldCharType="end"/>
      </w:r>
    </w:p>
    <w:p w:rsidR="00B13A82" w:rsidRDefault="00B13A82" w:rsidP="00B13A82">
      <w:pPr>
        <w:pStyle w:val="TOC2"/>
        <w:rPr>
          <w:rFonts w:ascii="Times New Roman" w:hAnsi="Times New Roman"/>
          <w:sz w:val="24"/>
          <w:szCs w:val="24"/>
          <w:lang w:eastAsia="en-US"/>
        </w:rPr>
      </w:pPr>
      <w:r>
        <w:t>4.1</w:t>
      </w:r>
      <w:r>
        <w:rPr>
          <w:rFonts w:ascii="Times New Roman" w:hAnsi="Times New Roman"/>
          <w:sz w:val="24"/>
          <w:szCs w:val="24"/>
          <w:lang w:eastAsia="en-US"/>
        </w:rPr>
        <w:tab/>
      </w:r>
      <w:r>
        <w:t>Use Cases</w:t>
      </w:r>
      <w:r>
        <w:tab/>
      </w:r>
      <w:r w:rsidR="006570D8">
        <w:fldChar w:fldCharType="begin"/>
      </w:r>
      <w:r>
        <w:instrText xml:space="preserve"> PAGEREF _Toc270452079 \h </w:instrText>
      </w:r>
      <w:r w:rsidR="006570D8">
        <w:fldChar w:fldCharType="separate"/>
      </w:r>
      <w:r w:rsidR="00305CD3">
        <w:t>3</w:t>
      </w:r>
      <w:r w:rsidR="006570D8">
        <w:fldChar w:fldCharType="end"/>
      </w:r>
    </w:p>
    <w:p w:rsidR="00B13A82" w:rsidRDefault="00B13A82" w:rsidP="00B13A82">
      <w:pPr>
        <w:pStyle w:val="TOC2"/>
        <w:rPr>
          <w:rFonts w:ascii="Times New Roman" w:hAnsi="Times New Roman"/>
          <w:sz w:val="24"/>
          <w:szCs w:val="24"/>
          <w:lang w:eastAsia="en-US"/>
        </w:rPr>
      </w:pPr>
      <w:r>
        <w:t>4.2</w:t>
      </w:r>
      <w:r>
        <w:rPr>
          <w:rFonts w:ascii="Times New Roman" w:hAnsi="Times New Roman"/>
          <w:sz w:val="24"/>
          <w:szCs w:val="24"/>
          <w:lang w:eastAsia="en-US"/>
        </w:rPr>
        <w:tab/>
      </w:r>
      <w:r>
        <w:t>Prototypes</w:t>
      </w:r>
      <w:r>
        <w:tab/>
      </w:r>
      <w:r w:rsidR="006570D8">
        <w:fldChar w:fldCharType="begin"/>
      </w:r>
      <w:r>
        <w:instrText xml:space="preserve"> PAGEREF _Toc270452080 \h </w:instrText>
      </w:r>
      <w:r w:rsidR="006570D8">
        <w:fldChar w:fldCharType="separate"/>
      </w:r>
      <w:r w:rsidR="00305CD3">
        <w:t>3</w:t>
      </w:r>
      <w:r w:rsidR="006570D8">
        <w:fldChar w:fldCharType="end"/>
      </w:r>
    </w:p>
    <w:p w:rsidR="00B13A82" w:rsidRDefault="00B13A82" w:rsidP="00B13A82">
      <w:pPr>
        <w:pStyle w:val="TOC2"/>
        <w:rPr>
          <w:rFonts w:ascii="Times New Roman" w:hAnsi="Times New Roman"/>
          <w:sz w:val="24"/>
          <w:szCs w:val="24"/>
          <w:lang w:eastAsia="en-US"/>
        </w:rPr>
      </w:pPr>
      <w:r>
        <w:t>4.3</w:t>
      </w:r>
      <w:r>
        <w:rPr>
          <w:rFonts w:ascii="Times New Roman" w:hAnsi="Times New Roman"/>
          <w:sz w:val="24"/>
          <w:szCs w:val="24"/>
          <w:lang w:eastAsia="en-US"/>
        </w:rPr>
        <w:tab/>
      </w:r>
      <w:r>
        <w:t>Specific Supplemental Requirements</w:t>
      </w:r>
      <w:r>
        <w:tab/>
      </w:r>
      <w:r w:rsidR="006570D8">
        <w:fldChar w:fldCharType="begin"/>
      </w:r>
      <w:r>
        <w:instrText xml:space="preserve"> PAGEREF _Toc270452081 \h </w:instrText>
      </w:r>
      <w:r w:rsidR="006570D8">
        <w:fldChar w:fldCharType="separate"/>
      </w:r>
      <w:r w:rsidR="00305CD3">
        <w:t>3</w:t>
      </w:r>
      <w:r w:rsidR="006570D8">
        <w:fldChar w:fldCharType="end"/>
      </w:r>
    </w:p>
    <w:p w:rsidR="00B13A82" w:rsidRDefault="00B13A82" w:rsidP="00B13A82">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Supporting Requirements Work Products</w:t>
      </w:r>
      <w:r>
        <w:tab/>
      </w:r>
      <w:r w:rsidR="006570D8">
        <w:fldChar w:fldCharType="begin"/>
      </w:r>
      <w:r>
        <w:instrText xml:space="preserve"> PAGEREF _Toc270452082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5.1</w:t>
      </w:r>
      <w:r>
        <w:rPr>
          <w:rFonts w:ascii="Times New Roman" w:hAnsi="Times New Roman"/>
          <w:sz w:val="24"/>
          <w:szCs w:val="24"/>
          <w:lang w:eastAsia="en-US"/>
        </w:rPr>
        <w:tab/>
      </w:r>
      <w:r>
        <w:t>Overall Supplemental Requirements</w:t>
      </w:r>
      <w:r>
        <w:tab/>
      </w:r>
      <w:r w:rsidR="006570D8">
        <w:fldChar w:fldCharType="begin"/>
      </w:r>
      <w:r>
        <w:instrText xml:space="preserve"> PAGEREF _Toc270452083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5.2</w:t>
      </w:r>
      <w:r>
        <w:rPr>
          <w:rFonts w:ascii="Times New Roman" w:hAnsi="Times New Roman"/>
          <w:sz w:val="24"/>
          <w:szCs w:val="24"/>
          <w:lang w:eastAsia="en-US"/>
        </w:rPr>
        <w:tab/>
      </w:r>
      <w:r>
        <w:t>User Interface Standards Requirements</w:t>
      </w:r>
      <w:r>
        <w:tab/>
      </w:r>
      <w:r w:rsidR="006570D8">
        <w:fldChar w:fldCharType="begin"/>
      </w:r>
      <w:r>
        <w:instrText xml:space="preserve"> PAGEREF _Toc270452084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5.3</w:t>
      </w:r>
      <w:r>
        <w:rPr>
          <w:rFonts w:ascii="Times New Roman" w:hAnsi="Times New Roman"/>
          <w:sz w:val="24"/>
          <w:szCs w:val="24"/>
          <w:lang w:eastAsia="en-US"/>
        </w:rPr>
        <w:tab/>
      </w:r>
      <w:r>
        <w:t>Performance</w:t>
      </w:r>
      <w:r>
        <w:tab/>
      </w:r>
      <w:r w:rsidR="006570D8">
        <w:fldChar w:fldCharType="begin"/>
      </w:r>
      <w:r>
        <w:instrText xml:space="preserve"> PAGEREF _Toc270452085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5.4</w:t>
      </w:r>
      <w:r>
        <w:rPr>
          <w:rFonts w:ascii="Times New Roman" w:hAnsi="Times New Roman"/>
          <w:sz w:val="24"/>
          <w:szCs w:val="24"/>
          <w:lang w:eastAsia="en-US"/>
        </w:rPr>
        <w:tab/>
      </w:r>
      <w:r>
        <w:t>Audit and Control</w:t>
      </w:r>
      <w:r>
        <w:tab/>
      </w:r>
      <w:r w:rsidR="006570D8">
        <w:fldChar w:fldCharType="begin"/>
      </w:r>
      <w:r>
        <w:instrText xml:space="preserve"> PAGEREF _Toc270452086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5.5</w:t>
      </w:r>
      <w:r>
        <w:rPr>
          <w:rFonts w:ascii="Times New Roman" w:hAnsi="Times New Roman"/>
          <w:sz w:val="24"/>
          <w:szCs w:val="24"/>
          <w:lang w:eastAsia="en-US"/>
        </w:rPr>
        <w:tab/>
      </w:r>
      <w:r>
        <w:t>Data Acquisition and Conversion</w:t>
      </w:r>
      <w:r>
        <w:tab/>
      </w:r>
      <w:r w:rsidR="006570D8">
        <w:fldChar w:fldCharType="begin"/>
      </w:r>
      <w:r>
        <w:instrText xml:space="preserve"> PAGEREF _Toc270452087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5.6</w:t>
      </w:r>
      <w:r>
        <w:rPr>
          <w:rFonts w:ascii="Times New Roman" w:hAnsi="Times New Roman"/>
          <w:sz w:val="24"/>
          <w:szCs w:val="24"/>
          <w:lang w:eastAsia="en-US"/>
        </w:rPr>
        <w:tab/>
      </w:r>
      <w:r>
        <w:t>Documentation</w:t>
      </w:r>
      <w:r>
        <w:tab/>
      </w:r>
      <w:r w:rsidR="006570D8">
        <w:fldChar w:fldCharType="begin"/>
      </w:r>
      <w:r>
        <w:instrText xml:space="preserve"> PAGEREF _Toc270452088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5.7</w:t>
      </w:r>
      <w:r>
        <w:rPr>
          <w:rFonts w:ascii="Times New Roman" w:hAnsi="Times New Roman"/>
          <w:sz w:val="24"/>
          <w:szCs w:val="24"/>
          <w:lang w:eastAsia="en-US"/>
        </w:rPr>
        <w:tab/>
      </w:r>
      <w:r>
        <w:t>Technical Architecture</w:t>
      </w:r>
      <w:r>
        <w:tab/>
      </w:r>
      <w:r w:rsidR="006570D8">
        <w:fldChar w:fldCharType="begin"/>
      </w:r>
      <w:r>
        <w:instrText xml:space="preserve"> PAGEREF _Toc270452089 \h </w:instrText>
      </w:r>
      <w:r w:rsidR="006570D8">
        <w:fldChar w:fldCharType="separate"/>
      </w:r>
      <w:r w:rsidR="00305CD3">
        <w:t>4</w:t>
      </w:r>
      <w:r w:rsidR="006570D8">
        <w:fldChar w:fldCharType="end"/>
      </w:r>
    </w:p>
    <w:p w:rsidR="00B13A82" w:rsidRDefault="00B13A82" w:rsidP="00B13A82">
      <w:pPr>
        <w:pStyle w:val="TOC2"/>
        <w:rPr>
          <w:rFonts w:ascii="Times New Roman" w:hAnsi="Times New Roman"/>
          <w:sz w:val="24"/>
          <w:szCs w:val="24"/>
          <w:lang w:eastAsia="en-US"/>
        </w:rPr>
      </w:pPr>
      <w:r>
        <w:t>5.8</w:t>
      </w:r>
      <w:r>
        <w:rPr>
          <w:rFonts w:ascii="Times New Roman" w:hAnsi="Times New Roman"/>
          <w:sz w:val="24"/>
          <w:szCs w:val="24"/>
          <w:lang w:eastAsia="en-US"/>
        </w:rPr>
        <w:tab/>
      </w:r>
      <w:r>
        <w:t>Testing</w:t>
      </w:r>
      <w:r>
        <w:tab/>
      </w:r>
      <w:r w:rsidR="006570D8">
        <w:fldChar w:fldCharType="begin"/>
      </w:r>
      <w:r>
        <w:instrText xml:space="preserve"> PAGEREF _Toc270452090 \h </w:instrText>
      </w:r>
      <w:r w:rsidR="006570D8">
        <w:fldChar w:fldCharType="separate"/>
      </w:r>
      <w:r w:rsidR="00305CD3">
        <w:t>4</w:t>
      </w:r>
      <w:r w:rsidR="006570D8">
        <w:fldChar w:fldCharType="end"/>
      </w:r>
    </w:p>
    <w:p w:rsidR="00B13A82" w:rsidRDefault="00B13A82" w:rsidP="00B13A82">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Models and Repository Artifacts</w:t>
      </w:r>
      <w:r>
        <w:tab/>
      </w:r>
      <w:r w:rsidR="006570D8">
        <w:fldChar w:fldCharType="begin"/>
      </w:r>
      <w:r>
        <w:instrText xml:space="preserve"> PAGEREF _Toc270452091 \h </w:instrText>
      </w:r>
      <w:r w:rsidR="006570D8">
        <w:fldChar w:fldCharType="separate"/>
      </w:r>
      <w:r w:rsidR="00305CD3">
        <w:t>5</w:t>
      </w:r>
      <w:r w:rsidR="006570D8">
        <w:fldChar w:fldCharType="end"/>
      </w:r>
    </w:p>
    <w:p w:rsidR="00B13A82" w:rsidRDefault="00B13A82" w:rsidP="00B13A82">
      <w:pPr>
        <w:pStyle w:val="TOC2"/>
        <w:rPr>
          <w:rFonts w:ascii="Times New Roman" w:hAnsi="Times New Roman"/>
          <w:sz w:val="24"/>
          <w:szCs w:val="24"/>
          <w:lang w:eastAsia="en-US"/>
        </w:rPr>
      </w:pPr>
      <w:r>
        <w:t>6.1</w:t>
      </w:r>
      <w:r>
        <w:rPr>
          <w:rFonts w:ascii="Times New Roman" w:hAnsi="Times New Roman"/>
          <w:sz w:val="24"/>
          <w:szCs w:val="24"/>
          <w:lang w:eastAsia="en-US"/>
        </w:rPr>
        <w:tab/>
      </w:r>
      <w:r>
        <w:t>Process Models</w:t>
      </w:r>
      <w:r>
        <w:tab/>
      </w:r>
      <w:r w:rsidR="006570D8">
        <w:fldChar w:fldCharType="begin"/>
      </w:r>
      <w:r>
        <w:instrText xml:space="preserve"> PAGEREF _Toc270452092 \h </w:instrText>
      </w:r>
      <w:r w:rsidR="006570D8">
        <w:fldChar w:fldCharType="separate"/>
      </w:r>
      <w:r w:rsidR="00305CD3">
        <w:t>5</w:t>
      </w:r>
      <w:r w:rsidR="006570D8">
        <w:fldChar w:fldCharType="end"/>
      </w:r>
    </w:p>
    <w:p w:rsidR="00B13A82" w:rsidRDefault="00B13A82" w:rsidP="00B13A82">
      <w:pPr>
        <w:pStyle w:val="TOC2"/>
        <w:rPr>
          <w:rFonts w:ascii="Times New Roman" w:hAnsi="Times New Roman"/>
          <w:sz w:val="24"/>
          <w:szCs w:val="24"/>
          <w:lang w:eastAsia="en-US"/>
        </w:rPr>
      </w:pPr>
      <w:r>
        <w:t>6.2</w:t>
      </w:r>
      <w:r>
        <w:rPr>
          <w:rFonts w:ascii="Times New Roman" w:hAnsi="Times New Roman"/>
          <w:sz w:val="24"/>
          <w:szCs w:val="24"/>
          <w:lang w:eastAsia="en-US"/>
        </w:rPr>
        <w:tab/>
      </w:r>
      <w:r>
        <w:t>Data Requirements</w:t>
      </w:r>
      <w:r>
        <w:tab/>
      </w:r>
      <w:r w:rsidR="006570D8">
        <w:fldChar w:fldCharType="begin"/>
      </w:r>
      <w:r>
        <w:instrText xml:space="preserve"> PAGEREF _Toc270452093 \h </w:instrText>
      </w:r>
      <w:r w:rsidR="006570D8">
        <w:fldChar w:fldCharType="separate"/>
      </w:r>
      <w:r w:rsidR="00305CD3">
        <w:t>5</w:t>
      </w:r>
      <w:r w:rsidR="006570D8">
        <w:fldChar w:fldCharType="end"/>
      </w:r>
    </w:p>
    <w:p w:rsidR="00B13A82" w:rsidRDefault="00B13A82" w:rsidP="00B13A82">
      <w:pPr>
        <w:pStyle w:val="TOC2"/>
        <w:rPr>
          <w:rFonts w:ascii="Times New Roman" w:hAnsi="Times New Roman"/>
          <w:sz w:val="24"/>
          <w:szCs w:val="24"/>
          <w:lang w:eastAsia="en-US"/>
        </w:rPr>
      </w:pPr>
      <w:r>
        <w:t>6.3</w:t>
      </w:r>
      <w:r>
        <w:rPr>
          <w:rFonts w:ascii="Times New Roman" w:hAnsi="Times New Roman"/>
          <w:sz w:val="24"/>
          <w:szCs w:val="24"/>
          <w:lang w:eastAsia="en-US"/>
        </w:rPr>
        <w:tab/>
      </w:r>
      <w:r>
        <w:t>Business Rules</w:t>
      </w:r>
      <w:r>
        <w:tab/>
      </w:r>
      <w:r w:rsidR="006570D8">
        <w:fldChar w:fldCharType="begin"/>
      </w:r>
      <w:r>
        <w:instrText xml:space="preserve"> PAGEREF _Toc270452094 \h </w:instrText>
      </w:r>
      <w:r w:rsidR="006570D8">
        <w:fldChar w:fldCharType="separate"/>
      </w:r>
      <w:r w:rsidR="00305CD3">
        <w:t>5</w:t>
      </w:r>
      <w:r w:rsidR="006570D8">
        <w:fldChar w:fldCharType="end"/>
      </w:r>
    </w:p>
    <w:p w:rsidR="00B13A82" w:rsidRDefault="00B13A82" w:rsidP="00B13A82">
      <w:pPr>
        <w:pStyle w:val="TOC2"/>
        <w:rPr>
          <w:rFonts w:ascii="Times New Roman" w:hAnsi="Times New Roman"/>
          <w:sz w:val="24"/>
          <w:szCs w:val="24"/>
          <w:lang w:eastAsia="en-US"/>
        </w:rPr>
      </w:pPr>
      <w:r>
        <w:t>6.4</w:t>
      </w:r>
      <w:r>
        <w:rPr>
          <w:rFonts w:ascii="Times New Roman" w:hAnsi="Times New Roman"/>
          <w:sz w:val="24"/>
          <w:szCs w:val="24"/>
          <w:lang w:eastAsia="en-US"/>
        </w:rPr>
        <w:tab/>
      </w:r>
      <w:r>
        <w:t>SOA Services</w:t>
      </w:r>
      <w:r>
        <w:tab/>
      </w:r>
      <w:r w:rsidR="006570D8">
        <w:fldChar w:fldCharType="begin"/>
      </w:r>
      <w:r>
        <w:instrText xml:space="preserve"> PAGEREF _Toc270452095 \h </w:instrText>
      </w:r>
      <w:r w:rsidR="006570D8">
        <w:fldChar w:fldCharType="separate"/>
      </w:r>
      <w:r w:rsidR="00305CD3">
        <w:t>5</w:t>
      </w:r>
      <w:r w:rsidR="006570D8">
        <w:fldChar w:fldCharType="end"/>
      </w:r>
    </w:p>
    <w:p w:rsidR="00B13A82" w:rsidRDefault="00B13A82" w:rsidP="00B13A82">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6570D8">
        <w:fldChar w:fldCharType="begin"/>
      </w:r>
      <w:r>
        <w:instrText xml:space="preserve"> PAGEREF _Toc270452096 \h </w:instrText>
      </w:r>
      <w:r w:rsidR="006570D8">
        <w:fldChar w:fldCharType="separate"/>
      </w:r>
      <w:r w:rsidR="00305CD3">
        <w:t>6</w:t>
      </w:r>
      <w:r w:rsidR="006570D8">
        <w:fldChar w:fldCharType="end"/>
      </w:r>
    </w:p>
    <w:p w:rsidR="00B13A82" w:rsidRDefault="00B13A82" w:rsidP="00B13A82">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6570D8">
        <w:fldChar w:fldCharType="begin"/>
      </w:r>
      <w:r>
        <w:instrText xml:space="preserve"> PAGEREF _Toc270452097 \h </w:instrText>
      </w:r>
      <w:r w:rsidR="006570D8">
        <w:fldChar w:fldCharType="separate"/>
      </w:r>
      <w:r w:rsidR="00305CD3">
        <w:t>6</w:t>
      </w:r>
      <w:r w:rsidR="006570D8">
        <w:fldChar w:fldCharType="end"/>
      </w:r>
    </w:p>
    <w:p w:rsidR="00B13A82" w:rsidRDefault="00B13A82" w:rsidP="00B13A82">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6570D8">
        <w:fldChar w:fldCharType="begin"/>
      </w:r>
      <w:r>
        <w:instrText xml:space="preserve"> PAGEREF _Toc270452098 \h </w:instrText>
      </w:r>
      <w:r w:rsidR="006570D8">
        <w:fldChar w:fldCharType="separate"/>
      </w:r>
      <w:r w:rsidR="00305CD3">
        <w:t>6</w:t>
      </w:r>
      <w:r w:rsidR="006570D8">
        <w:fldChar w:fldCharType="end"/>
      </w:r>
    </w:p>
    <w:p w:rsidR="00B13A82" w:rsidRDefault="006570D8" w:rsidP="00B13A82">
      <w:pPr>
        <w:ind w:left="2520"/>
      </w:pPr>
      <w:r>
        <w:fldChar w:fldCharType="end"/>
      </w:r>
    </w:p>
    <w:p w:rsidR="00B13A82" w:rsidRDefault="00B13A82" w:rsidP="00B13A82"/>
    <w:p w:rsidR="00B13A82" w:rsidRDefault="00B13A82" w:rsidP="00B13A82">
      <w:pPr>
        <w:pStyle w:val="BodyText"/>
        <w:sectPr w:rsidR="00B13A82" w:rsidSect="00B13A82">
          <w:headerReference w:type="default" r:id="rId8"/>
          <w:footerReference w:type="default" r:id="rId9"/>
          <w:pgSz w:w="12240" w:h="15840" w:code="1"/>
          <w:pgMar w:top="1080" w:right="720" w:bottom="1440" w:left="720" w:header="432" w:footer="720" w:gutter="360"/>
          <w:paperSrc w:first="12451" w:other="12451"/>
          <w:pgNumType w:fmt="lowerRoman"/>
          <w:cols w:space="720"/>
          <w:titlePg/>
        </w:sectPr>
      </w:pPr>
    </w:p>
    <w:p w:rsidR="00B13A82" w:rsidRDefault="00B13A82" w:rsidP="00B13A82">
      <w:pPr>
        <w:pStyle w:val="Heading1"/>
      </w:pPr>
      <w:bookmarkStart w:id="13" w:name="_Toc492796457"/>
      <w:bookmarkStart w:id="14" w:name="_Toc17187283"/>
      <w:bookmarkStart w:id="15" w:name="_Toc185239354"/>
      <w:bookmarkStart w:id="16" w:name="_Toc270452069"/>
      <w:bookmarkEnd w:id="0"/>
      <w:r>
        <w:lastRenderedPageBreak/>
        <w:t>Introduction</w:t>
      </w:r>
      <w:bookmarkEnd w:id="13"/>
      <w:bookmarkEnd w:id="14"/>
      <w:bookmarkEnd w:id="15"/>
      <w:bookmarkEnd w:id="16"/>
    </w:p>
    <w:p w:rsidR="00B13A82" w:rsidRDefault="00B13A82" w:rsidP="00E428ED">
      <w:pPr>
        <w:pStyle w:val="Note"/>
      </w:pPr>
      <w:r>
        <w:t xml:space="preserve">The introduction of the </w:t>
      </w:r>
      <w:r>
        <w:rPr>
          <w:b/>
        </w:rPr>
        <w:t xml:space="preserve">Requirements Specification </w:t>
      </w:r>
      <w:r>
        <w:t>provides an overview of the entire document. It includes the purpose, scope, definitions, acronyms, abbreviations, references, and overview of the document.</w:t>
      </w:r>
    </w:p>
    <w:p w:rsidR="00B13A82" w:rsidRDefault="00B13A82" w:rsidP="00E428ED">
      <w:pPr>
        <w:pStyle w:val="Note"/>
      </w:pPr>
      <w:r>
        <w:t xml:space="preserve">The </w:t>
      </w:r>
      <w:r>
        <w:rPr>
          <w:b/>
        </w:rPr>
        <w:t xml:space="preserve">Requirments Specification </w:t>
      </w:r>
      <w:r>
        <w:t xml:space="preserve">captures the complete software requirements for the system, or a portion of the system.  Following is a typical outline for a project </w:t>
      </w:r>
      <w:r>
        <w:rPr>
          <w:b/>
        </w:rPr>
        <w:t>using use case modeling</w:t>
      </w:r>
      <w:r>
        <w:t>. This artifact consists of a package containing use cases of the use case model and applicable Supplemental Specifications and other supporting information.</w:t>
      </w:r>
    </w:p>
    <w:p w:rsidR="00B13A82" w:rsidRDefault="00B13A82" w:rsidP="00B13A82">
      <w:pPr>
        <w:pStyle w:val="BodyText"/>
      </w:pPr>
    </w:p>
    <w:p w:rsidR="00B13A82" w:rsidRDefault="00B13A82" w:rsidP="00B13A82">
      <w:pPr>
        <w:pStyle w:val="Heading2"/>
        <w:tabs>
          <w:tab w:val="clear" w:pos="4320"/>
        </w:tabs>
      </w:pPr>
      <w:bookmarkStart w:id="17" w:name="_Toc492796458"/>
      <w:bookmarkStart w:id="18" w:name="_Toc17187284"/>
      <w:bookmarkStart w:id="19" w:name="_Toc185239355"/>
      <w:bookmarkStart w:id="20" w:name="_Toc270452070"/>
      <w:r>
        <w:t>Purpose</w:t>
      </w:r>
      <w:bookmarkEnd w:id="17"/>
      <w:bookmarkEnd w:id="18"/>
      <w:bookmarkEnd w:id="19"/>
      <w:bookmarkEnd w:id="20"/>
    </w:p>
    <w:p w:rsidR="00B13A82" w:rsidRDefault="00B13A82" w:rsidP="00E428ED">
      <w:pPr>
        <w:pStyle w:val="Note"/>
      </w:pPr>
      <w:r>
        <w:t xml:space="preserve">Specify the purpose of this </w:t>
      </w:r>
      <w:r>
        <w:rPr>
          <w:b/>
        </w:rPr>
        <w:t>Requirements Specification</w:t>
      </w:r>
      <w:r>
        <w:t>.  It describes the external behavior of the application or subsystem identified. It also describes nonfunctional requirements, design constraints, and other factors necessary to provide a complete and comprehensive description of the requirements for the software.</w:t>
      </w:r>
    </w:p>
    <w:p w:rsidR="00B13A82" w:rsidRDefault="00B13A82" w:rsidP="00B13A82">
      <w:pPr>
        <w:pStyle w:val="BodyText"/>
      </w:pPr>
    </w:p>
    <w:p w:rsidR="00B13A82" w:rsidRDefault="00B13A82" w:rsidP="00B13A82">
      <w:pPr>
        <w:pStyle w:val="Heading2"/>
        <w:tabs>
          <w:tab w:val="clear" w:pos="4320"/>
        </w:tabs>
      </w:pPr>
      <w:bookmarkStart w:id="21" w:name="_Toc492796459"/>
      <w:bookmarkStart w:id="22" w:name="_Toc17187285"/>
      <w:bookmarkStart w:id="23" w:name="_Toc185239356"/>
      <w:bookmarkStart w:id="24" w:name="_Toc270452071"/>
      <w:r>
        <w:t>Scope</w:t>
      </w:r>
      <w:bookmarkEnd w:id="21"/>
      <w:bookmarkEnd w:id="22"/>
      <w:bookmarkEnd w:id="23"/>
      <w:bookmarkEnd w:id="24"/>
    </w:p>
    <w:p w:rsidR="00B13A82" w:rsidRDefault="00B13A82" w:rsidP="00E428ED">
      <w:pPr>
        <w:pStyle w:val="Note"/>
      </w:pPr>
      <w:r>
        <w:t xml:space="preserve">A brief description of the software application that the </w:t>
      </w:r>
      <w:r>
        <w:rPr>
          <w:b/>
        </w:rPr>
        <w:t>Requirements Specification</w:t>
      </w:r>
      <w:r>
        <w:t xml:space="preserve"> applies to, the feature or other subsystem grouping, what Use Case Model(s) it is associated with, and anything else that is affected or influenced by this document.</w:t>
      </w:r>
    </w:p>
    <w:p w:rsidR="00B13A82" w:rsidRDefault="00B13A82" w:rsidP="00B13A82">
      <w:pPr>
        <w:pStyle w:val="BodyText"/>
      </w:pPr>
    </w:p>
    <w:p w:rsidR="00B13A82" w:rsidRDefault="00B13A82" w:rsidP="00B13A82">
      <w:pPr>
        <w:pStyle w:val="Heading2"/>
        <w:tabs>
          <w:tab w:val="clear" w:pos="4320"/>
        </w:tabs>
      </w:pPr>
      <w:bookmarkStart w:id="25" w:name="_Toc492796460"/>
      <w:bookmarkStart w:id="26" w:name="_Toc17187286"/>
      <w:bookmarkStart w:id="27" w:name="_Toc185239357"/>
      <w:bookmarkStart w:id="28" w:name="_Toc270452072"/>
      <w:r>
        <w:t>Definitions, Acronyms, and Abbreviations</w:t>
      </w:r>
      <w:bookmarkEnd w:id="25"/>
      <w:bookmarkEnd w:id="26"/>
      <w:bookmarkEnd w:id="27"/>
      <w:bookmarkEnd w:id="28"/>
    </w:p>
    <w:p w:rsidR="00B13A82" w:rsidRDefault="00B13A82" w:rsidP="00E428ED">
      <w:pPr>
        <w:pStyle w:val="Note"/>
      </w:pPr>
      <w:r>
        <w:t xml:space="preserve">This subsection provides the definitions of all terms, acronyms, and abbreviations required to properly interpret the </w:t>
      </w:r>
      <w:r>
        <w:rPr>
          <w:b/>
        </w:rPr>
        <w:t>Requirements Specification</w:t>
      </w:r>
      <w:r>
        <w:t>.  This information may be provided by reference to the project’s Glossary.</w:t>
      </w:r>
    </w:p>
    <w:p w:rsidR="00B13A82" w:rsidRDefault="00B13A82" w:rsidP="00B13A82">
      <w:pPr>
        <w:pStyle w:val="BodyText"/>
      </w:pPr>
    </w:p>
    <w:p w:rsidR="00B13A82" w:rsidRDefault="00B13A82" w:rsidP="00B13A82">
      <w:pPr>
        <w:pStyle w:val="Heading2"/>
        <w:tabs>
          <w:tab w:val="clear" w:pos="4320"/>
        </w:tabs>
      </w:pPr>
      <w:bookmarkStart w:id="29" w:name="_Toc492796461"/>
      <w:bookmarkStart w:id="30" w:name="_Toc17187287"/>
      <w:bookmarkStart w:id="31" w:name="_Toc185239358"/>
      <w:bookmarkStart w:id="32" w:name="_Toc270452073"/>
      <w:r>
        <w:lastRenderedPageBreak/>
        <w:t>References</w:t>
      </w:r>
      <w:bookmarkEnd w:id="29"/>
      <w:bookmarkEnd w:id="30"/>
      <w:bookmarkEnd w:id="31"/>
      <w:bookmarkEnd w:id="32"/>
    </w:p>
    <w:p w:rsidR="00B13A82" w:rsidRDefault="00B13A82" w:rsidP="00E428ED">
      <w:pPr>
        <w:pStyle w:val="Note"/>
      </w:pPr>
      <w:r>
        <w:t xml:space="preserve">This subsection provides a complete list of all documents referenced elsewhere in the </w:t>
      </w:r>
      <w:r>
        <w:rPr>
          <w:b/>
        </w:rPr>
        <w:t>Requirements Specification</w:t>
      </w:r>
      <w:r>
        <w:t>. Identify each document by title, report number (if applicable), date, and publishing organization. Specify the sources from which the references can be obtained. This information may be provided by reference to an appendix or to another document.</w:t>
      </w:r>
    </w:p>
    <w:p w:rsidR="00B13A82" w:rsidRDefault="00B13A82" w:rsidP="00B13A82">
      <w:pPr>
        <w:pStyle w:val="BodyText"/>
      </w:pPr>
    </w:p>
    <w:p w:rsidR="00B13A82" w:rsidRDefault="00B13A82" w:rsidP="00B13A82">
      <w:pPr>
        <w:pStyle w:val="Heading2"/>
        <w:tabs>
          <w:tab w:val="clear" w:pos="4320"/>
        </w:tabs>
      </w:pPr>
      <w:bookmarkStart w:id="33" w:name="_Toc492796462"/>
      <w:bookmarkStart w:id="34" w:name="_Toc17187288"/>
      <w:bookmarkStart w:id="35" w:name="_Toc185239359"/>
      <w:bookmarkStart w:id="36" w:name="_Toc270452074"/>
      <w:r>
        <w:t>Overview</w:t>
      </w:r>
      <w:bookmarkEnd w:id="33"/>
      <w:bookmarkEnd w:id="34"/>
      <w:bookmarkEnd w:id="35"/>
      <w:bookmarkEnd w:id="36"/>
    </w:p>
    <w:p w:rsidR="00B13A82" w:rsidRDefault="00B13A82" w:rsidP="00E428ED">
      <w:pPr>
        <w:pStyle w:val="Note"/>
      </w:pPr>
      <w:r>
        <w:t xml:space="preserve">This subsection describes what the rest of the </w:t>
      </w:r>
      <w:r>
        <w:rPr>
          <w:b/>
        </w:rPr>
        <w:t>Requirements Specification</w:t>
      </w:r>
      <w:r>
        <w:t xml:space="preserve"> contains and explains how the document is organized.</w:t>
      </w:r>
    </w:p>
    <w:p w:rsidR="00B13A82" w:rsidRDefault="00B13A82" w:rsidP="00B13A82">
      <w:pPr>
        <w:pStyle w:val="BodyText"/>
      </w:pPr>
    </w:p>
    <w:p w:rsidR="00B13A82" w:rsidRDefault="00B13A82" w:rsidP="00B13A82">
      <w:pPr>
        <w:pStyle w:val="Heading1"/>
      </w:pPr>
      <w:bookmarkStart w:id="37" w:name="_Toc492796463"/>
      <w:bookmarkStart w:id="38" w:name="_Toc17187289"/>
      <w:bookmarkStart w:id="39" w:name="_Toc185239360"/>
      <w:bookmarkStart w:id="40" w:name="_Toc270452075"/>
      <w:r>
        <w:lastRenderedPageBreak/>
        <w:t>Overall Description</w:t>
      </w:r>
      <w:bookmarkEnd w:id="37"/>
      <w:bookmarkEnd w:id="38"/>
      <w:bookmarkEnd w:id="39"/>
      <w:bookmarkEnd w:id="40"/>
    </w:p>
    <w:p w:rsidR="00B13A82" w:rsidRDefault="00B13A82" w:rsidP="00E428ED">
      <w:pPr>
        <w:pStyle w:val="Note"/>
      </w:pPr>
      <w:r>
        <w:t xml:space="preserve">This section of the </w:t>
      </w:r>
      <w:r>
        <w:rPr>
          <w:b/>
        </w:rPr>
        <w:t>Requirements Specification</w:t>
      </w:r>
      <w:r>
        <w:t xml:space="preserve"> describes the general factors that affect the product and its requirements. This section does not state specific requirements. Instead, it provides a background for those requirements, which are defined in detail in Section 3, and makes them easier to understand. Include such items as product perspective, product functions, user characteristics, constraints, assumptions and dependencies, and requirements subsets.</w:t>
      </w:r>
    </w:p>
    <w:p w:rsidR="00B13A82" w:rsidRDefault="00B13A82" w:rsidP="00B13A82">
      <w:pPr>
        <w:pStyle w:val="BodyText"/>
      </w:pPr>
    </w:p>
    <w:p w:rsidR="00B13A82" w:rsidRDefault="00B13A82" w:rsidP="00B13A82">
      <w:pPr>
        <w:pStyle w:val="Heading2"/>
        <w:tabs>
          <w:tab w:val="clear" w:pos="4320"/>
        </w:tabs>
      </w:pPr>
      <w:bookmarkStart w:id="41" w:name="_Toc492796464"/>
      <w:bookmarkStart w:id="42" w:name="_Toc17187290"/>
      <w:bookmarkStart w:id="43" w:name="_Toc185239361"/>
      <w:bookmarkStart w:id="44" w:name="_Toc270452076"/>
      <w:r>
        <w:t>Use Case Model Survey</w:t>
      </w:r>
      <w:bookmarkEnd w:id="41"/>
      <w:bookmarkEnd w:id="42"/>
      <w:bookmarkEnd w:id="43"/>
      <w:bookmarkEnd w:id="44"/>
    </w:p>
    <w:p w:rsidR="00B13A82" w:rsidRDefault="00B13A82" w:rsidP="00E428ED">
      <w:pPr>
        <w:pStyle w:val="Note"/>
      </w:pPr>
      <w:r>
        <w:t xml:space="preserve">If using use case modeling, this section contains an overview of the use case model or the subset of the use case model that is applicable for this subsystem or feature.  This includes a list of names and brief descriptions of all use cases and actors, along with applicable diagrams and relationships.  Refer to the </w:t>
      </w:r>
      <w:r>
        <w:rPr>
          <w:b/>
        </w:rPr>
        <w:t>Use Case Model and any Use Case Specification reports</w:t>
      </w:r>
      <w:r>
        <w:t>, which may be used as an enclosure at this point.</w:t>
      </w:r>
    </w:p>
    <w:p w:rsidR="00B13A82" w:rsidRDefault="00B13A82" w:rsidP="00B13A82">
      <w:pPr>
        <w:pStyle w:val="BodyText"/>
      </w:pPr>
    </w:p>
    <w:p w:rsidR="00B13A82" w:rsidRDefault="00B13A82" w:rsidP="00B13A82">
      <w:pPr>
        <w:pStyle w:val="Heading2"/>
        <w:tabs>
          <w:tab w:val="clear" w:pos="4320"/>
        </w:tabs>
      </w:pPr>
      <w:bookmarkStart w:id="45" w:name="_Toc492796465"/>
      <w:bookmarkStart w:id="46" w:name="_Toc17187291"/>
      <w:bookmarkStart w:id="47" w:name="_Toc185239362"/>
      <w:bookmarkStart w:id="48" w:name="_Toc270452077"/>
      <w:r>
        <w:t>Assumptions and Dependencies</w:t>
      </w:r>
      <w:bookmarkEnd w:id="45"/>
      <w:bookmarkEnd w:id="46"/>
      <w:bookmarkEnd w:id="47"/>
      <w:bookmarkEnd w:id="48"/>
    </w:p>
    <w:p w:rsidR="00B13A82" w:rsidRDefault="00B13A82" w:rsidP="00E428ED">
      <w:pPr>
        <w:pStyle w:val="Note"/>
      </w:pPr>
      <w:r>
        <w:t xml:space="preserve">This section describes any key technical feasibility, subsystem or component availability, or other project related assumptions on which the viability of the software described by this </w:t>
      </w:r>
      <w:r>
        <w:rPr>
          <w:b/>
        </w:rPr>
        <w:t>Requirements Specification</w:t>
      </w:r>
      <w:r>
        <w:t xml:space="preserve"> may be based.</w:t>
      </w:r>
    </w:p>
    <w:p w:rsidR="00B13A82" w:rsidRDefault="00B13A82" w:rsidP="00B13A82">
      <w:pPr>
        <w:pStyle w:val="BodyText"/>
      </w:pPr>
    </w:p>
    <w:p w:rsidR="00B13A82" w:rsidRDefault="00B13A82" w:rsidP="00B13A82">
      <w:pPr>
        <w:pStyle w:val="Heading1"/>
      </w:pPr>
      <w:bookmarkStart w:id="49" w:name="_Toc492796466"/>
      <w:bookmarkStart w:id="50" w:name="_Toc17187292"/>
      <w:bookmarkStart w:id="51" w:name="_Toc185239363"/>
      <w:bookmarkStart w:id="52" w:name="_Toc270452078"/>
      <w:r>
        <w:lastRenderedPageBreak/>
        <w:t>Specific Functional Requirements</w:t>
      </w:r>
      <w:bookmarkEnd w:id="49"/>
      <w:bookmarkEnd w:id="50"/>
      <w:bookmarkEnd w:id="51"/>
      <w:bookmarkEnd w:id="52"/>
      <w:r>
        <w:t xml:space="preserve"> </w:t>
      </w:r>
    </w:p>
    <w:p w:rsidR="00B13A82" w:rsidRDefault="00B13A82" w:rsidP="00E428ED">
      <w:pPr>
        <w:pStyle w:val="Note"/>
      </w:pPr>
      <w:r>
        <w:t xml:space="preserve">This section of the </w:t>
      </w:r>
      <w:r>
        <w:rPr>
          <w:b/>
        </w:rPr>
        <w:t>Requirements Specification</w:t>
      </w:r>
      <w:r>
        <w:t xml:space="preserve"> contains all software requirements to a level of detail sufficient to enable designers to design a system to satisfy those requirements and testers to test that the system satisfies those requirements. When using use case modeling, these requirements are captured in the use cases and the applicable supplemental specifications. If use case modeling is not used, the outline for supplemental specifications may be inserted directly into this section.</w:t>
      </w:r>
    </w:p>
    <w:p w:rsidR="00B13A82" w:rsidRDefault="00B13A82" w:rsidP="00B13A82">
      <w:pPr>
        <w:pStyle w:val="BodyText"/>
      </w:pPr>
    </w:p>
    <w:p w:rsidR="00B13A82" w:rsidRDefault="00B13A82" w:rsidP="00B13A82">
      <w:pPr>
        <w:pStyle w:val="Heading2"/>
        <w:tabs>
          <w:tab w:val="clear" w:pos="4320"/>
        </w:tabs>
      </w:pPr>
      <w:bookmarkStart w:id="53" w:name="_Toc492796467"/>
      <w:bookmarkStart w:id="54" w:name="_Toc17187293"/>
      <w:bookmarkStart w:id="55" w:name="_Toc185239364"/>
      <w:bookmarkStart w:id="56" w:name="_Toc270452079"/>
      <w:r>
        <w:t>Use Case</w:t>
      </w:r>
      <w:bookmarkEnd w:id="53"/>
      <w:bookmarkEnd w:id="54"/>
      <w:bookmarkEnd w:id="55"/>
      <w:r>
        <w:t>s</w:t>
      </w:r>
      <w:bookmarkEnd w:id="56"/>
    </w:p>
    <w:p w:rsidR="00B13A82" w:rsidRDefault="00B13A82" w:rsidP="00E428ED">
      <w:pPr>
        <w:pStyle w:val="Note"/>
      </w:pPr>
      <w:r>
        <w:t>In use case modeling, the use cases define the functional requirements of the system, along with some supplemental requirements. For each use case in the Use Case Model, or subset thereof, include the diagram and specifications in this section. If a tool has been used to capture the use cases, you may want to insert a page break and include the appropriate tool report(s) (e.g., Use Case Reports for JDeveloper). Make sure that each requirement is clearly labeled and relates back to the RD.045 MoSCoW List.</w:t>
      </w:r>
    </w:p>
    <w:p w:rsidR="00B13A82" w:rsidRDefault="00B13A82" w:rsidP="00B13A82">
      <w:pPr>
        <w:pStyle w:val="BodyText"/>
      </w:pPr>
    </w:p>
    <w:p w:rsidR="00B13A82" w:rsidRDefault="00B13A82" w:rsidP="00B13A82">
      <w:pPr>
        <w:pStyle w:val="Heading2"/>
        <w:tabs>
          <w:tab w:val="clear" w:pos="4320"/>
        </w:tabs>
      </w:pPr>
      <w:bookmarkStart w:id="57" w:name="_Toc225667340"/>
      <w:bookmarkStart w:id="58" w:name="_Toc270452080"/>
      <w:bookmarkStart w:id="59" w:name="_Toc492796468"/>
      <w:bookmarkStart w:id="60" w:name="_Toc17187294"/>
      <w:bookmarkStart w:id="61" w:name="_Toc185239365"/>
      <w:r>
        <w:t>Prototypes</w:t>
      </w:r>
      <w:bookmarkEnd w:id="57"/>
      <w:bookmarkEnd w:id="58"/>
    </w:p>
    <w:p w:rsidR="00B13A82" w:rsidRDefault="00B13A82" w:rsidP="00E428ED">
      <w:pPr>
        <w:pStyle w:val="Note"/>
      </w:pPr>
      <w:r>
        <w:t>In use case modeling, conceptual prototypes are often used to validate textual requirements.  In some cases, you may also have access to a Functional Prototype that will be supported by the Use Case.  You should include references to these prototypes here.</w:t>
      </w:r>
    </w:p>
    <w:p w:rsidR="00B13A82" w:rsidRDefault="00B13A82" w:rsidP="00B13A82">
      <w:pPr>
        <w:pStyle w:val="BodyText"/>
      </w:pPr>
    </w:p>
    <w:p w:rsidR="00B13A82" w:rsidRDefault="00B13A82" w:rsidP="00B13A82">
      <w:pPr>
        <w:pStyle w:val="Heading2"/>
        <w:tabs>
          <w:tab w:val="clear" w:pos="4320"/>
        </w:tabs>
      </w:pPr>
      <w:bookmarkStart w:id="62" w:name="_Toc270452081"/>
      <w:r>
        <w:t>Specific Supplemental Requirements</w:t>
      </w:r>
      <w:bookmarkEnd w:id="59"/>
      <w:bookmarkEnd w:id="60"/>
      <w:bookmarkEnd w:id="61"/>
      <w:bookmarkEnd w:id="62"/>
      <w:r>
        <w:t xml:space="preserve"> </w:t>
      </w:r>
    </w:p>
    <w:p w:rsidR="00B13A82" w:rsidRDefault="00B13A82" w:rsidP="00E428ED">
      <w:pPr>
        <w:pStyle w:val="Note"/>
      </w:pPr>
      <w:r>
        <w:t xml:space="preserve">Supplemental Specifications capture requirements that are not included in the use cases.  Reference the Supplemental Requirements (RD.055). The specific requirements from the Supplemental Specifications, which are applicable to this subsystem or feature, should be included here and refined to the necessary level of detail to describe this subsystem or feature.  These may be captured directly in this document or referred to as separate </w:t>
      </w:r>
      <w:r>
        <w:lastRenderedPageBreak/>
        <w:t>Supplemental Specifications (RD.055), which may be cross-referenced and used in the supporting information section. Make sure that each requirement is clearly labeled.</w:t>
      </w:r>
    </w:p>
    <w:p w:rsidR="00B13A82" w:rsidRDefault="00B13A82" w:rsidP="00B13A82">
      <w:pPr>
        <w:pStyle w:val="BodyText"/>
      </w:pPr>
    </w:p>
    <w:p w:rsidR="00B13A82" w:rsidRDefault="00B13A82" w:rsidP="00B13A82">
      <w:pPr>
        <w:pStyle w:val="Heading1"/>
      </w:pPr>
      <w:bookmarkStart w:id="63" w:name="_Toc492796469"/>
      <w:bookmarkStart w:id="64" w:name="_Toc17187295"/>
      <w:bookmarkStart w:id="65" w:name="_Toc185239366"/>
      <w:bookmarkStart w:id="66" w:name="_Toc270452082"/>
      <w:r>
        <w:lastRenderedPageBreak/>
        <w:t xml:space="preserve">Supporting </w:t>
      </w:r>
      <w:bookmarkEnd w:id="63"/>
      <w:bookmarkEnd w:id="64"/>
      <w:bookmarkEnd w:id="65"/>
      <w:r>
        <w:t>Requirements Work Products</w:t>
      </w:r>
      <w:bookmarkEnd w:id="66"/>
    </w:p>
    <w:p w:rsidR="00B13A82" w:rsidRDefault="00B13A82" w:rsidP="00E428ED">
      <w:pPr>
        <w:pStyle w:val="Note"/>
      </w:pPr>
      <w:r>
        <w:t xml:space="preserve">The supporting information makes the </w:t>
      </w:r>
      <w:r>
        <w:rPr>
          <w:b/>
        </w:rPr>
        <w:t>Requirements Specification</w:t>
      </w:r>
      <w:r>
        <w:t xml:space="preserve"> easier to use.  It includes:</w:t>
      </w:r>
      <w:r>
        <w:br/>
      </w:r>
      <w:r>
        <w:br/>
        <w:t>- Table of Contents</w:t>
      </w:r>
      <w:r>
        <w:br/>
        <w:t>- Index</w:t>
      </w:r>
      <w:r>
        <w:br/>
        <w:t xml:space="preserve">- Appendices </w:t>
      </w:r>
    </w:p>
    <w:p w:rsidR="00B13A82" w:rsidRDefault="00B13A82" w:rsidP="00E428ED">
      <w:pPr>
        <w:pStyle w:val="Note"/>
      </w:pPr>
      <w:r>
        <w:t xml:space="preserve">These may include use case storyboards or user-interface prototypes. When appendices are included, the </w:t>
      </w:r>
      <w:r>
        <w:rPr>
          <w:b/>
        </w:rPr>
        <w:t>Requirements Specification</w:t>
      </w:r>
      <w:r>
        <w:t xml:space="preserve"> should explicitly state whether or not the appendices are to be considered part of the requirements.</w:t>
      </w:r>
    </w:p>
    <w:p w:rsidR="00B13A82" w:rsidRDefault="00B13A82" w:rsidP="00B13A82">
      <w:pPr>
        <w:pStyle w:val="BodyText"/>
      </w:pPr>
    </w:p>
    <w:p w:rsidR="00B13A82" w:rsidRDefault="00B13A82" w:rsidP="00B13A82">
      <w:pPr>
        <w:pStyle w:val="Heading2"/>
        <w:tabs>
          <w:tab w:val="clear" w:pos="4320"/>
        </w:tabs>
      </w:pPr>
      <w:bookmarkStart w:id="67" w:name="_Toc225667343"/>
      <w:bookmarkStart w:id="68" w:name="_Toc270452083"/>
      <w:r>
        <w:t>Overall Supplemental Requirements</w:t>
      </w:r>
      <w:bookmarkEnd w:id="67"/>
      <w:bookmarkEnd w:id="68"/>
    </w:p>
    <w:p w:rsidR="00B13A82" w:rsidRDefault="00B13A82" w:rsidP="00E428ED">
      <w:pPr>
        <w:pStyle w:val="Note"/>
      </w:pPr>
      <w:r>
        <w:t>The intent of this section is to record the Supplemental Requirements.   Reference the Supplemental Requirements (RD.055)</w:t>
      </w:r>
    </w:p>
    <w:p w:rsidR="00B13A82" w:rsidRDefault="00B13A82" w:rsidP="00B13A82">
      <w:pPr>
        <w:pStyle w:val="BodyText"/>
      </w:pPr>
    </w:p>
    <w:p w:rsidR="00B13A82" w:rsidRDefault="00B13A82" w:rsidP="00B13A82">
      <w:pPr>
        <w:pStyle w:val="Heading2"/>
        <w:tabs>
          <w:tab w:val="clear" w:pos="4320"/>
        </w:tabs>
      </w:pPr>
      <w:bookmarkStart w:id="69" w:name="_Toc225667344"/>
      <w:bookmarkStart w:id="70" w:name="_Toc270452084"/>
      <w:r>
        <w:t>User Interface Standards Requirements</w:t>
      </w:r>
      <w:bookmarkEnd w:id="69"/>
      <w:bookmarkEnd w:id="70"/>
    </w:p>
    <w:p w:rsidR="00B13A82" w:rsidRDefault="00B13A82" w:rsidP="00E428ED">
      <w:pPr>
        <w:pStyle w:val="Note"/>
      </w:pPr>
      <w:r>
        <w:t xml:space="preserve">The intent of this section is to record the User Interface Standards Requirements.  You may include samples, and textual descriptions of the UI standards.   Reference the </w:t>
      </w:r>
      <w:r>
        <w:rPr>
          <w:b/>
          <w:bCs/>
        </w:rPr>
        <w:t>User Interface Standards Requirements</w:t>
      </w:r>
      <w:r>
        <w:t xml:space="preserve"> (RA.095)</w:t>
      </w:r>
    </w:p>
    <w:p w:rsidR="00B13A82" w:rsidRDefault="00B13A82" w:rsidP="00B13A82">
      <w:pPr>
        <w:pStyle w:val="BodyText"/>
      </w:pPr>
    </w:p>
    <w:p w:rsidR="00B13A82" w:rsidRDefault="00B13A82" w:rsidP="00B13A82">
      <w:pPr>
        <w:pStyle w:val="Heading2"/>
        <w:tabs>
          <w:tab w:val="clear" w:pos="4320"/>
        </w:tabs>
      </w:pPr>
      <w:bookmarkStart w:id="71" w:name="_Toc225667345"/>
      <w:bookmarkStart w:id="72" w:name="_Toc270452085"/>
      <w:r>
        <w:t>Performance</w:t>
      </w:r>
      <w:bookmarkEnd w:id="71"/>
      <w:bookmarkEnd w:id="72"/>
    </w:p>
    <w:p w:rsidR="00B13A82" w:rsidRDefault="00B13A82" w:rsidP="00E428ED">
      <w:pPr>
        <w:pStyle w:val="Note"/>
      </w:pPr>
      <w:r>
        <w:t>The intent of this section is to record the Performance management requirements.   Reference the Performance Management Requirements and Strategy (PT.020).</w:t>
      </w:r>
    </w:p>
    <w:p w:rsidR="00B13A82" w:rsidRDefault="00B13A82" w:rsidP="00B13A82">
      <w:pPr>
        <w:pStyle w:val="BodyText"/>
      </w:pPr>
    </w:p>
    <w:p w:rsidR="00B13A82" w:rsidRDefault="00B13A82" w:rsidP="00B13A82">
      <w:pPr>
        <w:pStyle w:val="Heading2"/>
        <w:tabs>
          <w:tab w:val="clear" w:pos="4320"/>
        </w:tabs>
      </w:pPr>
      <w:bookmarkStart w:id="73" w:name="_Toc225667346"/>
      <w:bookmarkStart w:id="74" w:name="_Toc270452086"/>
      <w:r>
        <w:t>Audit and Control</w:t>
      </w:r>
      <w:bookmarkEnd w:id="73"/>
      <w:bookmarkEnd w:id="74"/>
    </w:p>
    <w:p w:rsidR="00B13A82" w:rsidRDefault="00B13A82" w:rsidP="00E428ED">
      <w:pPr>
        <w:pStyle w:val="Note"/>
      </w:pPr>
      <w:r>
        <w:t xml:space="preserve">The intent of this section is to record the Audit and Control requirements.   Reference the </w:t>
      </w:r>
      <w:r>
        <w:rPr>
          <w:szCs w:val="12"/>
        </w:rPr>
        <w:t xml:space="preserve">  Audit and Control Requirements and Strategy </w:t>
      </w:r>
      <w:r>
        <w:t>(RD.070).</w:t>
      </w:r>
    </w:p>
    <w:p w:rsidR="00B13A82" w:rsidRDefault="00B13A82" w:rsidP="00B13A82">
      <w:pPr>
        <w:pStyle w:val="BodyText"/>
      </w:pPr>
    </w:p>
    <w:p w:rsidR="00B13A82" w:rsidRDefault="00B13A82" w:rsidP="00B13A82">
      <w:pPr>
        <w:pStyle w:val="Heading2"/>
        <w:tabs>
          <w:tab w:val="clear" w:pos="4320"/>
        </w:tabs>
      </w:pPr>
      <w:bookmarkStart w:id="75" w:name="_Toc225667347"/>
      <w:bookmarkStart w:id="76" w:name="_Toc270452087"/>
      <w:r>
        <w:lastRenderedPageBreak/>
        <w:t>Data Acquisition and Conversion</w:t>
      </w:r>
      <w:bookmarkEnd w:id="75"/>
      <w:bookmarkEnd w:id="76"/>
    </w:p>
    <w:p w:rsidR="00B13A82" w:rsidRDefault="00B13A82" w:rsidP="00E428ED">
      <w:pPr>
        <w:pStyle w:val="Note"/>
      </w:pPr>
      <w:r>
        <w:t xml:space="preserve">The intent of this section is to record the Data Acquisition and Conversion requirements.   Reference the </w:t>
      </w:r>
      <w:r>
        <w:rPr>
          <w:szCs w:val="12"/>
        </w:rPr>
        <w:t xml:space="preserve">  Data Acquisition and Conversion Requirements </w:t>
      </w:r>
      <w:r>
        <w:t>(CV.010).</w:t>
      </w:r>
    </w:p>
    <w:p w:rsidR="00B13A82" w:rsidRDefault="00B13A82" w:rsidP="00B13A82">
      <w:pPr>
        <w:pStyle w:val="BodyText"/>
      </w:pPr>
    </w:p>
    <w:p w:rsidR="00B13A82" w:rsidRDefault="00B13A82" w:rsidP="00B13A82">
      <w:pPr>
        <w:pStyle w:val="Heading2"/>
        <w:tabs>
          <w:tab w:val="clear" w:pos="4320"/>
        </w:tabs>
      </w:pPr>
      <w:bookmarkStart w:id="77" w:name="_Toc225667348"/>
      <w:bookmarkStart w:id="78" w:name="_Toc270452088"/>
      <w:r>
        <w:t>Documentation</w:t>
      </w:r>
      <w:bookmarkEnd w:id="77"/>
      <w:bookmarkEnd w:id="78"/>
    </w:p>
    <w:p w:rsidR="00B13A82" w:rsidRDefault="00B13A82" w:rsidP="00E428ED">
      <w:pPr>
        <w:pStyle w:val="Note"/>
      </w:pPr>
      <w:r>
        <w:t xml:space="preserve">The intent of this section is to record the Documentation requirements.   Reference the </w:t>
      </w:r>
      <w:r>
        <w:rPr>
          <w:szCs w:val="12"/>
        </w:rPr>
        <w:t xml:space="preserve">Documentation Requirements and Strategy </w:t>
      </w:r>
      <w:r>
        <w:t>(DO.010).</w:t>
      </w:r>
    </w:p>
    <w:p w:rsidR="00B13A82" w:rsidRDefault="00B13A82" w:rsidP="00B13A82">
      <w:pPr>
        <w:pStyle w:val="BodyText"/>
      </w:pPr>
    </w:p>
    <w:p w:rsidR="00B13A82" w:rsidRDefault="00B13A82" w:rsidP="00B13A82">
      <w:pPr>
        <w:pStyle w:val="Heading2"/>
        <w:tabs>
          <w:tab w:val="clear" w:pos="4320"/>
        </w:tabs>
      </w:pPr>
      <w:bookmarkStart w:id="79" w:name="_Toc225667349"/>
      <w:bookmarkStart w:id="80" w:name="_Toc270452089"/>
      <w:r>
        <w:t>Technical Architecture</w:t>
      </w:r>
      <w:bookmarkEnd w:id="79"/>
      <w:bookmarkEnd w:id="80"/>
    </w:p>
    <w:p w:rsidR="00B13A82" w:rsidRDefault="00B13A82" w:rsidP="00E428ED">
      <w:pPr>
        <w:pStyle w:val="Note"/>
      </w:pPr>
      <w:r>
        <w:t xml:space="preserve">The intent of this section is to record the Technical Architecture requirements.   Reference the </w:t>
      </w:r>
      <w:r>
        <w:rPr>
          <w:szCs w:val="12"/>
        </w:rPr>
        <w:t xml:space="preserve">  Architecture Requirements and Strategy  </w:t>
      </w:r>
      <w:r>
        <w:t>(TA.020).</w:t>
      </w:r>
    </w:p>
    <w:p w:rsidR="00B13A82" w:rsidRDefault="00B13A82" w:rsidP="00B13A82">
      <w:pPr>
        <w:pStyle w:val="BodyText"/>
      </w:pPr>
    </w:p>
    <w:p w:rsidR="00B13A82" w:rsidRDefault="00B13A82" w:rsidP="00B13A82">
      <w:pPr>
        <w:pStyle w:val="Heading2"/>
        <w:tabs>
          <w:tab w:val="clear" w:pos="4320"/>
        </w:tabs>
      </w:pPr>
      <w:bookmarkStart w:id="81" w:name="_Toc225667350"/>
      <w:bookmarkStart w:id="82" w:name="_Toc270452090"/>
      <w:r>
        <w:t>Testing</w:t>
      </w:r>
      <w:bookmarkEnd w:id="81"/>
      <w:bookmarkEnd w:id="82"/>
    </w:p>
    <w:p w:rsidR="00B13A82" w:rsidRDefault="00B13A82" w:rsidP="00E428ED">
      <w:pPr>
        <w:pStyle w:val="Note"/>
      </w:pPr>
      <w:r>
        <w:t xml:space="preserve">The intent of this section is to record the Testing requirements.   Reference the </w:t>
      </w:r>
      <w:r>
        <w:rPr>
          <w:szCs w:val="12"/>
        </w:rPr>
        <w:t xml:space="preserve"> Testing Requirements  </w:t>
      </w:r>
      <w:r>
        <w:t>(TE.005).</w:t>
      </w:r>
    </w:p>
    <w:p w:rsidR="00B13A82" w:rsidRDefault="00B13A82" w:rsidP="00B13A82">
      <w:pPr>
        <w:pStyle w:val="BodyText"/>
      </w:pPr>
    </w:p>
    <w:p w:rsidR="00B13A82" w:rsidRDefault="00B13A82" w:rsidP="00B13A82">
      <w:pPr>
        <w:pStyle w:val="Heading1"/>
      </w:pPr>
      <w:bookmarkStart w:id="83" w:name="_Toc225667351"/>
      <w:bookmarkStart w:id="84" w:name="_Toc270452091"/>
      <w:r>
        <w:lastRenderedPageBreak/>
        <w:t>Models and Repository Artifacts</w:t>
      </w:r>
      <w:bookmarkEnd w:id="83"/>
      <w:bookmarkEnd w:id="84"/>
    </w:p>
    <w:p w:rsidR="00B13A82" w:rsidRDefault="00B13A82" w:rsidP="00B13A82">
      <w:pPr>
        <w:pStyle w:val="BodyText"/>
      </w:pPr>
    </w:p>
    <w:p w:rsidR="00B13A82" w:rsidRDefault="00B13A82" w:rsidP="00B13A82">
      <w:pPr>
        <w:pStyle w:val="Heading2"/>
        <w:tabs>
          <w:tab w:val="clear" w:pos="4320"/>
        </w:tabs>
      </w:pPr>
      <w:bookmarkStart w:id="85" w:name="_Toc225667352"/>
      <w:bookmarkStart w:id="86" w:name="_Toc270452092"/>
      <w:r>
        <w:t>Process Models</w:t>
      </w:r>
      <w:bookmarkEnd w:id="85"/>
      <w:bookmarkEnd w:id="86"/>
    </w:p>
    <w:p w:rsidR="00B13A82" w:rsidRDefault="00B13A82" w:rsidP="00E428ED">
      <w:pPr>
        <w:pStyle w:val="Note"/>
      </w:pPr>
      <w:r>
        <w:t>The intent of this section is to include the Business Process Model (RD.011).</w:t>
      </w:r>
    </w:p>
    <w:p w:rsidR="00B13A82" w:rsidRDefault="00B13A82" w:rsidP="00B13A82">
      <w:pPr>
        <w:pStyle w:val="BodyText"/>
      </w:pPr>
    </w:p>
    <w:p w:rsidR="00B13A82" w:rsidRDefault="00B13A82" w:rsidP="00B13A82">
      <w:pPr>
        <w:pStyle w:val="Heading2"/>
        <w:tabs>
          <w:tab w:val="clear" w:pos="4320"/>
        </w:tabs>
      </w:pPr>
      <w:bookmarkStart w:id="87" w:name="_Toc225667353"/>
      <w:bookmarkStart w:id="88" w:name="_Toc270452093"/>
      <w:r>
        <w:t>Data</w:t>
      </w:r>
      <w:bookmarkEnd w:id="87"/>
      <w:r>
        <w:t xml:space="preserve"> Requirements</w:t>
      </w:r>
      <w:bookmarkEnd w:id="88"/>
    </w:p>
    <w:p w:rsidR="00B13A82" w:rsidRDefault="00B13A82" w:rsidP="00E428ED">
      <w:pPr>
        <w:pStyle w:val="Note"/>
      </w:pPr>
      <w:r>
        <w:t xml:space="preserve">The intent of this section is to record the Data Requirements.  You may include the Domain Model, Reference the </w:t>
      </w:r>
      <w:r>
        <w:rPr>
          <w:b/>
          <w:bCs/>
        </w:rPr>
        <w:t>Domain Model (Business Entities)</w:t>
      </w:r>
      <w:r>
        <w:t xml:space="preserve"> (RD.065).</w:t>
      </w:r>
    </w:p>
    <w:p w:rsidR="00B13A82" w:rsidRDefault="00B13A82" w:rsidP="00B13A82">
      <w:pPr>
        <w:pStyle w:val="BodyText"/>
      </w:pPr>
    </w:p>
    <w:p w:rsidR="00B13A82" w:rsidRDefault="00B13A82" w:rsidP="00B13A82">
      <w:pPr>
        <w:pStyle w:val="Heading2"/>
        <w:tabs>
          <w:tab w:val="clear" w:pos="4320"/>
        </w:tabs>
      </w:pPr>
      <w:bookmarkStart w:id="89" w:name="_Toc225667354"/>
      <w:bookmarkStart w:id="90" w:name="_Toc270452094"/>
      <w:r>
        <w:t>Business Rules</w:t>
      </w:r>
      <w:bookmarkEnd w:id="89"/>
      <w:bookmarkEnd w:id="90"/>
    </w:p>
    <w:p w:rsidR="00B13A82" w:rsidRDefault="00B13A82" w:rsidP="00E428ED">
      <w:pPr>
        <w:pStyle w:val="Note"/>
      </w:pPr>
      <w:r>
        <w:t xml:space="preserve">The intent of this section is to include the Candidate Business Rules.  Individual Business rules may be referenced by the Use Cases.   Reference the Candidate </w:t>
      </w:r>
      <w:r>
        <w:rPr>
          <w:b/>
          <w:bCs/>
        </w:rPr>
        <w:t>Business Rules (</w:t>
      </w:r>
      <w:r>
        <w:t>RA.027).</w:t>
      </w:r>
    </w:p>
    <w:p w:rsidR="00B13A82" w:rsidRDefault="00B13A82" w:rsidP="00B13A82">
      <w:pPr>
        <w:pStyle w:val="BodyText"/>
      </w:pPr>
    </w:p>
    <w:p w:rsidR="00B13A82" w:rsidRDefault="00B13A82" w:rsidP="00B13A82">
      <w:pPr>
        <w:pStyle w:val="Heading2"/>
        <w:tabs>
          <w:tab w:val="clear" w:pos="4320"/>
        </w:tabs>
      </w:pPr>
      <w:bookmarkStart w:id="91" w:name="_Toc225667355"/>
      <w:bookmarkStart w:id="92" w:name="_Toc270452095"/>
      <w:r>
        <w:t>SOA Services</w:t>
      </w:r>
      <w:bookmarkEnd w:id="91"/>
      <w:bookmarkEnd w:id="92"/>
    </w:p>
    <w:p w:rsidR="00B13A82" w:rsidRDefault="00B13A82" w:rsidP="00E428ED">
      <w:pPr>
        <w:pStyle w:val="Note"/>
      </w:pPr>
      <w:r>
        <w:t xml:space="preserve">The intent of this section is to include the Services Portfolio.  Individual SOA Services may be referenced by the Use Cases.   Reference the </w:t>
      </w:r>
      <w:r>
        <w:rPr>
          <w:b/>
          <w:bCs/>
        </w:rPr>
        <w:t>Service Portfolio (</w:t>
      </w:r>
      <w:r>
        <w:t>RA.025).</w:t>
      </w:r>
    </w:p>
    <w:p w:rsidR="00B13A82" w:rsidRDefault="00B13A82" w:rsidP="00B13A82">
      <w:pPr>
        <w:pStyle w:val="BodyText"/>
      </w:pPr>
    </w:p>
    <w:p w:rsidR="00B13A82" w:rsidRDefault="00B13A82" w:rsidP="00B13A82">
      <w:pPr>
        <w:pStyle w:val="Heading1"/>
      </w:pPr>
      <w:bookmarkStart w:id="93" w:name="_Toc225924475"/>
      <w:bookmarkStart w:id="94" w:name="_Toc225932053"/>
      <w:bookmarkStart w:id="95" w:name="_Toc270452096"/>
      <w:r>
        <w:lastRenderedPageBreak/>
        <w:t>Open and Closed Issues</w:t>
      </w:r>
      <w:bookmarkEnd w:id="93"/>
      <w:bookmarkEnd w:id="94"/>
      <w:bookmarkEnd w:id="95"/>
    </w:p>
    <w:p w:rsidR="00B13A82" w:rsidRDefault="00B13A82" w:rsidP="00B13A82">
      <w:pPr>
        <w:pStyle w:val="BodyText"/>
      </w:pPr>
    </w:p>
    <w:p w:rsidR="00B13A82" w:rsidRDefault="00B13A82" w:rsidP="00E428E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13A82" w:rsidRDefault="00B13A82" w:rsidP="00B13A82">
      <w:pPr>
        <w:pStyle w:val="Heading2"/>
        <w:tabs>
          <w:tab w:val="clear" w:pos="4320"/>
        </w:tabs>
      </w:pPr>
      <w:bookmarkStart w:id="96" w:name="_Toc448628261"/>
      <w:bookmarkStart w:id="97" w:name="_Toc448971536"/>
      <w:bookmarkStart w:id="98" w:name="_Toc138499414"/>
      <w:bookmarkStart w:id="99" w:name="_Toc225924476"/>
      <w:bookmarkStart w:id="100" w:name="_Toc225932054"/>
      <w:bookmarkStart w:id="101" w:name="_Toc270452097"/>
      <w:r>
        <w:t>Open Issues</w:t>
      </w:r>
      <w:bookmarkEnd w:id="96"/>
      <w:bookmarkEnd w:id="97"/>
      <w:bookmarkEnd w:id="98"/>
      <w:bookmarkEnd w:id="99"/>
      <w:bookmarkEnd w:id="100"/>
      <w:bookmarkEnd w:id="101"/>
    </w:p>
    <w:p w:rsidR="00B13A82" w:rsidRDefault="00B13A82" w:rsidP="00B13A8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13A82" w:rsidTr="000223F8">
        <w:trPr>
          <w:tblHeader/>
        </w:trPr>
        <w:tc>
          <w:tcPr>
            <w:tcW w:w="900" w:type="dxa"/>
            <w:tcBorders>
              <w:top w:val="single" w:sz="12" w:space="0" w:color="000000"/>
              <w:bottom w:val="single" w:sz="6" w:space="0" w:color="000000"/>
              <w:right w:val="nil"/>
            </w:tcBorders>
            <w:shd w:val="clear" w:color="000000" w:fill="E6E6E6"/>
          </w:tcPr>
          <w:p w:rsidR="00B13A82" w:rsidRDefault="00B13A82" w:rsidP="000223F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Target Date</w:t>
            </w:r>
          </w:p>
        </w:tc>
        <w:tc>
          <w:tcPr>
            <w:tcW w:w="1256" w:type="dxa"/>
            <w:tcBorders>
              <w:top w:val="single" w:sz="12" w:space="0" w:color="000000"/>
              <w:left w:val="nil"/>
              <w:bottom w:val="single" w:sz="6" w:space="0" w:color="000000"/>
            </w:tcBorders>
            <w:shd w:val="clear" w:color="000000" w:fill="E6E6E6"/>
          </w:tcPr>
          <w:p w:rsidR="00B13A82" w:rsidRDefault="00B13A82" w:rsidP="000223F8">
            <w:pPr>
              <w:pStyle w:val="TableHeading"/>
            </w:pPr>
            <w:r>
              <w:t>Impact Date</w:t>
            </w:r>
          </w:p>
        </w:tc>
      </w:tr>
      <w:tr w:rsidR="00B13A82" w:rsidTr="000223F8">
        <w:tc>
          <w:tcPr>
            <w:tcW w:w="900" w:type="dxa"/>
            <w:tcBorders>
              <w:top w:val="single" w:sz="6" w:space="0" w:color="000000"/>
            </w:tcBorders>
            <w:shd w:val="clear" w:color="000000" w:fill="FFFFFF"/>
          </w:tcPr>
          <w:p w:rsidR="00B13A82" w:rsidRDefault="00B13A82" w:rsidP="000223F8">
            <w:pPr>
              <w:pStyle w:val="TableText"/>
            </w:pPr>
          </w:p>
        </w:tc>
        <w:tc>
          <w:tcPr>
            <w:tcW w:w="2183" w:type="dxa"/>
            <w:tcBorders>
              <w:top w:val="single" w:sz="6" w:space="0" w:color="000000"/>
            </w:tcBorders>
            <w:shd w:val="clear" w:color="000000" w:fill="FFFFFF"/>
          </w:tcPr>
          <w:p w:rsidR="00B13A82" w:rsidRDefault="00B13A82" w:rsidP="000223F8">
            <w:pPr>
              <w:pStyle w:val="TableText"/>
            </w:pPr>
          </w:p>
        </w:tc>
        <w:tc>
          <w:tcPr>
            <w:tcW w:w="3217" w:type="dxa"/>
            <w:tcBorders>
              <w:top w:val="single" w:sz="6" w:space="0" w:color="000000"/>
            </w:tcBorders>
            <w:shd w:val="clear" w:color="000000" w:fill="FFFFFF"/>
          </w:tcPr>
          <w:p w:rsidR="00B13A82" w:rsidRDefault="00B13A82" w:rsidP="000223F8">
            <w:pPr>
              <w:pStyle w:val="TableText"/>
            </w:pPr>
          </w:p>
        </w:tc>
        <w:tc>
          <w:tcPr>
            <w:tcW w:w="1673" w:type="dxa"/>
            <w:tcBorders>
              <w:top w:val="single" w:sz="6" w:space="0" w:color="000000"/>
            </w:tcBorders>
            <w:shd w:val="clear" w:color="000000" w:fill="FFFFFF"/>
          </w:tcPr>
          <w:p w:rsidR="00B13A82" w:rsidRDefault="00B13A82" w:rsidP="000223F8">
            <w:pPr>
              <w:pStyle w:val="TableText"/>
            </w:pPr>
          </w:p>
        </w:tc>
        <w:tc>
          <w:tcPr>
            <w:tcW w:w="1295" w:type="dxa"/>
            <w:tcBorders>
              <w:top w:val="single" w:sz="6" w:space="0" w:color="000000"/>
            </w:tcBorders>
            <w:shd w:val="clear" w:color="000000" w:fill="FFFFFF"/>
          </w:tcPr>
          <w:p w:rsidR="00B13A82" w:rsidRDefault="00B13A82" w:rsidP="000223F8">
            <w:pPr>
              <w:pStyle w:val="TableText"/>
            </w:pPr>
          </w:p>
        </w:tc>
        <w:tc>
          <w:tcPr>
            <w:tcW w:w="1256" w:type="dxa"/>
            <w:tcBorders>
              <w:top w:val="single" w:sz="6" w:space="0" w:color="000000"/>
            </w:tcBorders>
            <w:shd w:val="clear" w:color="000000" w:fill="FFFFFF"/>
          </w:tcPr>
          <w:p w:rsidR="00B13A82" w:rsidRDefault="00B13A82" w:rsidP="000223F8">
            <w:pPr>
              <w:pStyle w:val="TableText"/>
            </w:pPr>
          </w:p>
        </w:tc>
      </w:tr>
      <w:tr w:rsidR="00B13A82" w:rsidTr="000223F8">
        <w:tc>
          <w:tcPr>
            <w:tcW w:w="900" w:type="dxa"/>
            <w:shd w:val="clear" w:color="000000" w:fill="FFFFFF"/>
          </w:tcPr>
          <w:p w:rsidR="00B13A82" w:rsidRDefault="00B13A82" w:rsidP="000223F8">
            <w:pPr>
              <w:pStyle w:val="TableText"/>
            </w:pPr>
          </w:p>
        </w:tc>
        <w:tc>
          <w:tcPr>
            <w:tcW w:w="2183" w:type="dxa"/>
            <w:shd w:val="clear" w:color="000000" w:fill="FFFFFF"/>
          </w:tcPr>
          <w:p w:rsidR="00B13A82" w:rsidRDefault="00B13A82" w:rsidP="000223F8">
            <w:pPr>
              <w:pStyle w:val="TableText"/>
            </w:pPr>
          </w:p>
        </w:tc>
        <w:tc>
          <w:tcPr>
            <w:tcW w:w="3217" w:type="dxa"/>
            <w:shd w:val="clear" w:color="000000" w:fill="FFFFFF"/>
          </w:tcPr>
          <w:p w:rsidR="00B13A82" w:rsidRDefault="00B13A82" w:rsidP="000223F8">
            <w:pPr>
              <w:pStyle w:val="TableText"/>
            </w:pPr>
          </w:p>
        </w:tc>
        <w:tc>
          <w:tcPr>
            <w:tcW w:w="1673" w:type="dxa"/>
            <w:shd w:val="clear" w:color="000000" w:fill="FFFFFF"/>
          </w:tcPr>
          <w:p w:rsidR="00B13A82" w:rsidRDefault="00B13A82" w:rsidP="000223F8">
            <w:pPr>
              <w:pStyle w:val="TableText"/>
            </w:pPr>
          </w:p>
        </w:tc>
        <w:tc>
          <w:tcPr>
            <w:tcW w:w="1295" w:type="dxa"/>
            <w:shd w:val="clear" w:color="000000" w:fill="FFFFFF"/>
          </w:tcPr>
          <w:p w:rsidR="00B13A82" w:rsidRDefault="00B13A82" w:rsidP="000223F8">
            <w:pPr>
              <w:pStyle w:val="TableText"/>
            </w:pPr>
          </w:p>
        </w:tc>
        <w:tc>
          <w:tcPr>
            <w:tcW w:w="1256" w:type="dxa"/>
            <w:shd w:val="clear" w:color="000000" w:fill="FFFFFF"/>
          </w:tcPr>
          <w:p w:rsidR="00B13A82" w:rsidRDefault="00B13A82" w:rsidP="000223F8">
            <w:pPr>
              <w:pStyle w:val="TableText"/>
            </w:pPr>
          </w:p>
        </w:tc>
      </w:tr>
      <w:tr w:rsidR="00B13A82" w:rsidTr="000223F8">
        <w:tc>
          <w:tcPr>
            <w:tcW w:w="900" w:type="dxa"/>
            <w:shd w:val="clear" w:color="000000" w:fill="FFFFFF"/>
          </w:tcPr>
          <w:p w:rsidR="00B13A82" w:rsidRDefault="00B13A82" w:rsidP="000223F8">
            <w:pPr>
              <w:pStyle w:val="TableText"/>
            </w:pPr>
          </w:p>
        </w:tc>
        <w:tc>
          <w:tcPr>
            <w:tcW w:w="2183" w:type="dxa"/>
            <w:shd w:val="clear" w:color="000000" w:fill="FFFFFF"/>
          </w:tcPr>
          <w:p w:rsidR="00B13A82" w:rsidRDefault="00B13A82" w:rsidP="000223F8">
            <w:pPr>
              <w:pStyle w:val="TableText"/>
            </w:pPr>
          </w:p>
        </w:tc>
        <w:tc>
          <w:tcPr>
            <w:tcW w:w="3217" w:type="dxa"/>
            <w:shd w:val="clear" w:color="000000" w:fill="FFFFFF"/>
          </w:tcPr>
          <w:p w:rsidR="00B13A82" w:rsidRDefault="00B13A82" w:rsidP="000223F8">
            <w:pPr>
              <w:pStyle w:val="TableText"/>
            </w:pPr>
          </w:p>
        </w:tc>
        <w:tc>
          <w:tcPr>
            <w:tcW w:w="1673" w:type="dxa"/>
            <w:shd w:val="clear" w:color="000000" w:fill="FFFFFF"/>
          </w:tcPr>
          <w:p w:rsidR="00B13A82" w:rsidRDefault="00B13A82" w:rsidP="000223F8">
            <w:pPr>
              <w:pStyle w:val="TableText"/>
            </w:pPr>
          </w:p>
        </w:tc>
        <w:tc>
          <w:tcPr>
            <w:tcW w:w="1295" w:type="dxa"/>
            <w:shd w:val="clear" w:color="000000" w:fill="FFFFFF"/>
          </w:tcPr>
          <w:p w:rsidR="00B13A82" w:rsidRDefault="00B13A82" w:rsidP="000223F8">
            <w:pPr>
              <w:pStyle w:val="TableText"/>
            </w:pPr>
          </w:p>
        </w:tc>
        <w:tc>
          <w:tcPr>
            <w:tcW w:w="1256" w:type="dxa"/>
            <w:shd w:val="clear" w:color="000000" w:fill="FFFFFF"/>
          </w:tcPr>
          <w:p w:rsidR="00B13A82" w:rsidRDefault="00B13A82" w:rsidP="000223F8">
            <w:pPr>
              <w:pStyle w:val="TableText"/>
            </w:pPr>
          </w:p>
        </w:tc>
      </w:tr>
      <w:tr w:rsidR="00B13A82" w:rsidTr="000223F8">
        <w:tc>
          <w:tcPr>
            <w:tcW w:w="900" w:type="dxa"/>
            <w:shd w:val="clear" w:color="000000" w:fill="FFFFFF"/>
          </w:tcPr>
          <w:p w:rsidR="00B13A82" w:rsidRDefault="00B13A82" w:rsidP="000223F8">
            <w:pPr>
              <w:pStyle w:val="TableText"/>
            </w:pPr>
          </w:p>
        </w:tc>
        <w:tc>
          <w:tcPr>
            <w:tcW w:w="2183" w:type="dxa"/>
            <w:shd w:val="clear" w:color="000000" w:fill="FFFFFF"/>
          </w:tcPr>
          <w:p w:rsidR="00B13A82" w:rsidRDefault="00B13A82" w:rsidP="000223F8">
            <w:pPr>
              <w:pStyle w:val="TableText"/>
            </w:pPr>
          </w:p>
        </w:tc>
        <w:tc>
          <w:tcPr>
            <w:tcW w:w="3217" w:type="dxa"/>
            <w:shd w:val="clear" w:color="000000" w:fill="FFFFFF"/>
          </w:tcPr>
          <w:p w:rsidR="00B13A82" w:rsidRDefault="00B13A82" w:rsidP="000223F8">
            <w:pPr>
              <w:pStyle w:val="TableText"/>
            </w:pPr>
          </w:p>
        </w:tc>
        <w:tc>
          <w:tcPr>
            <w:tcW w:w="1673" w:type="dxa"/>
            <w:shd w:val="clear" w:color="000000" w:fill="FFFFFF"/>
          </w:tcPr>
          <w:p w:rsidR="00B13A82" w:rsidRDefault="00B13A82" w:rsidP="000223F8">
            <w:pPr>
              <w:pStyle w:val="TableText"/>
            </w:pPr>
          </w:p>
        </w:tc>
        <w:tc>
          <w:tcPr>
            <w:tcW w:w="1295" w:type="dxa"/>
            <w:shd w:val="clear" w:color="000000" w:fill="FFFFFF"/>
          </w:tcPr>
          <w:p w:rsidR="00B13A82" w:rsidRDefault="00B13A82" w:rsidP="000223F8">
            <w:pPr>
              <w:pStyle w:val="TableText"/>
            </w:pPr>
          </w:p>
        </w:tc>
        <w:tc>
          <w:tcPr>
            <w:tcW w:w="1256" w:type="dxa"/>
            <w:shd w:val="clear" w:color="000000" w:fill="FFFFFF"/>
          </w:tcPr>
          <w:p w:rsidR="00B13A82" w:rsidRDefault="00B13A82" w:rsidP="000223F8">
            <w:pPr>
              <w:pStyle w:val="TableText"/>
            </w:pPr>
          </w:p>
        </w:tc>
      </w:tr>
    </w:tbl>
    <w:p w:rsidR="00B13A82" w:rsidRDefault="00B13A82" w:rsidP="00B13A82">
      <w:pPr>
        <w:pStyle w:val="BodyText"/>
      </w:pPr>
    </w:p>
    <w:p w:rsidR="00B13A82" w:rsidRDefault="00B13A82" w:rsidP="00B13A82">
      <w:pPr>
        <w:pStyle w:val="Heading2"/>
        <w:tabs>
          <w:tab w:val="clear" w:pos="4320"/>
        </w:tabs>
      </w:pPr>
      <w:bookmarkStart w:id="102" w:name="_Toc448628262"/>
      <w:bookmarkStart w:id="103" w:name="_Toc448971537"/>
      <w:bookmarkStart w:id="104" w:name="_Toc138499415"/>
      <w:bookmarkStart w:id="105" w:name="_Toc225924477"/>
      <w:bookmarkStart w:id="106" w:name="_Toc225932055"/>
      <w:bookmarkStart w:id="107" w:name="_Toc270452098"/>
      <w:r>
        <w:t>Closed Issues</w:t>
      </w:r>
      <w:bookmarkEnd w:id="102"/>
      <w:bookmarkEnd w:id="103"/>
      <w:bookmarkEnd w:id="104"/>
      <w:bookmarkEnd w:id="105"/>
      <w:bookmarkEnd w:id="106"/>
      <w:bookmarkEnd w:id="107"/>
    </w:p>
    <w:p w:rsidR="00B13A82" w:rsidRDefault="00B13A82" w:rsidP="00B13A8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13A82" w:rsidTr="000223F8">
        <w:trPr>
          <w:tblHeader/>
        </w:trPr>
        <w:tc>
          <w:tcPr>
            <w:tcW w:w="900" w:type="dxa"/>
            <w:tcBorders>
              <w:top w:val="single" w:sz="12" w:space="0" w:color="000000"/>
              <w:bottom w:val="single" w:sz="6" w:space="0" w:color="000000"/>
              <w:right w:val="nil"/>
            </w:tcBorders>
            <w:shd w:val="clear" w:color="000000" w:fill="E6E6E6"/>
          </w:tcPr>
          <w:p w:rsidR="00B13A82" w:rsidRDefault="00B13A82" w:rsidP="000223F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13A82" w:rsidRDefault="00B13A82" w:rsidP="000223F8">
            <w:pPr>
              <w:pStyle w:val="TableHeading"/>
            </w:pPr>
            <w:r>
              <w:t>Target Date</w:t>
            </w:r>
          </w:p>
        </w:tc>
        <w:tc>
          <w:tcPr>
            <w:tcW w:w="1256" w:type="dxa"/>
            <w:tcBorders>
              <w:top w:val="single" w:sz="12" w:space="0" w:color="000000"/>
              <w:left w:val="nil"/>
              <w:bottom w:val="single" w:sz="6" w:space="0" w:color="000000"/>
            </w:tcBorders>
            <w:shd w:val="clear" w:color="000000" w:fill="E6E6E6"/>
          </w:tcPr>
          <w:p w:rsidR="00B13A82" w:rsidRDefault="00B13A82" w:rsidP="000223F8">
            <w:pPr>
              <w:pStyle w:val="TableHeading"/>
            </w:pPr>
            <w:r>
              <w:t>Impact Date</w:t>
            </w:r>
          </w:p>
        </w:tc>
      </w:tr>
      <w:tr w:rsidR="00B13A82" w:rsidTr="000223F8">
        <w:tc>
          <w:tcPr>
            <w:tcW w:w="900" w:type="dxa"/>
            <w:tcBorders>
              <w:top w:val="single" w:sz="6" w:space="0" w:color="000000"/>
            </w:tcBorders>
            <w:shd w:val="clear" w:color="000000" w:fill="FFFFFF"/>
          </w:tcPr>
          <w:p w:rsidR="00B13A82" w:rsidRDefault="00B13A82" w:rsidP="000223F8">
            <w:pPr>
              <w:pStyle w:val="TableText"/>
            </w:pPr>
          </w:p>
        </w:tc>
        <w:tc>
          <w:tcPr>
            <w:tcW w:w="2183" w:type="dxa"/>
            <w:tcBorders>
              <w:top w:val="single" w:sz="6" w:space="0" w:color="000000"/>
            </w:tcBorders>
            <w:shd w:val="clear" w:color="000000" w:fill="FFFFFF"/>
          </w:tcPr>
          <w:p w:rsidR="00B13A82" w:rsidRDefault="00B13A82" w:rsidP="000223F8">
            <w:pPr>
              <w:pStyle w:val="TableText"/>
            </w:pPr>
          </w:p>
        </w:tc>
        <w:tc>
          <w:tcPr>
            <w:tcW w:w="3217" w:type="dxa"/>
            <w:tcBorders>
              <w:top w:val="single" w:sz="6" w:space="0" w:color="000000"/>
            </w:tcBorders>
            <w:shd w:val="clear" w:color="000000" w:fill="FFFFFF"/>
          </w:tcPr>
          <w:p w:rsidR="00B13A82" w:rsidRDefault="00B13A82" w:rsidP="000223F8">
            <w:pPr>
              <w:pStyle w:val="TableText"/>
            </w:pPr>
          </w:p>
        </w:tc>
        <w:tc>
          <w:tcPr>
            <w:tcW w:w="1673" w:type="dxa"/>
            <w:tcBorders>
              <w:top w:val="single" w:sz="6" w:space="0" w:color="000000"/>
            </w:tcBorders>
            <w:shd w:val="clear" w:color="000000" w:fill="FFFFFF"/>
          </w:tcPr>
          <w:p w:rsidR="00B13A82" w:rsidRDefault="00B13A82" w:rsidP="000223F8">
            <w:pPr>
              <w:pStyle w:val="TableText"/>
            </w:pPr>
          </w:p>
        </w:tc>
        <w:tc>
          <w:tcPr>
            <w:tcW w:w="1295" w:type="dxa"/>
            <w:tcBorders>
              <w:top w:val="single" w:sz="6" w:space="0" w:color="000000"/>
            </w:tcBorders>
            <w:shd w:val="clear" w:color="000000" w:fill="FFFFFF"/>
          </w:tcPr>
          <w:p w:rsidR="00B13A82" w:rsidRDefault="00B13A82" w:rsidP="000223F8">
            <w:pPr>
              <w:pStyle w:val="TableText"/>
            </w:pPr>
          </w:p>
        </w:tc>
        <w:tc>
          <w:tcPr>
            <w:tcW w:w="1256" w:type="dxa"/>
            <w:tcBorders>
              <w:top w:val="single" w:sz="6" w:space="0" w:color="000000"/>
            </w:tcBorders>
            <w:shd w:val="clear" w:color="000000" w:fill="FFFFFF"/>
          </w:tcPr>
          <w:p w:rsidR="00B13A82" w:rsidRDefault="00B13A82" w:rsidP="000223F8">
            <w:pPr>
              <w:pStyle w:val="TableText"/>
            </w:pPr>
          </w:p>
        </w:tc>
      </w:tr>
      <w:tr w:rsidR="00B13A82" w:rsidTr="000223F8">
        <w:tc>
          <w:tcPr>
            <w:tcW w:w="900" w:type="dxa"/>
            <w:shd w:val="clear" w:color="000000" w:fill="FFFFFF"/>
          </w:tcPr>
          <w:p w:rsidR="00B13A82" w:rsidRDefault="00B13A82" w:rsidP="000223F8">
            <w:pPr>
              <w:pStyle w:val="TableText"/>
            </w:pPr>
          </w:p>
        </w:tc>
        <w:tc>
          <w:tcPr>
            <w:tcW w:w="2183" w:type="dxa"/>
            <w:shd w:val="clear" w:color="000000" w:fill="FFFFFF"/>
          </w:tcPr>
          <w:p w:rsidR="00B13A82" w:rsidRDefault="00B13A82" w:rsidP="000223F8">
            <w:pPr>
              <w:pStyle w:val="TableText"/>
            </w:pPr>
          </w:p>
        </w:tc>
        <w:tc>
          <w:tcPr>
            <w:tcW w:w="3217" w:type="dxa"/>
            <w:shd w:val="clear" w:color="000000" w:fill="FFFFFF"/>
          </w:tcPr>
          <w:p w:rsidR="00B13A82" w:rsidRDefault="00B13A82" w:rsidP="000223F8">
            <w:pPr>
              <w:pStyle w:val="TableText"/>
            </w:pPr>
          </w:p>
        </w:tc>
        <w:tc>
          <w:tcPr>
            <w:tcW w:w="1673" w:type="dxa"/>
            <w:shd w:val="clear" w:color="000000" w:fill="FFFFFF"/>
          </w:tcPr>
          <w:p w:rsidR="00B13A82" w:rsidRDefault="00B13A82" w:rsidP="000223F8">
            <w:pPr>
              <w:pStyle w:val="TableText"/>
            </w:pPr>
          </w:p>
        </w:tc>
        <w:tc>
          <w:tcPr>
            <w:tcW w:w="1295" w:type="dxa"/>
            <w:shd w:val="clear" w:color="000000" w:fill="FFFFFF"/>
          </w:tcPr>
          <w:p w:rsidR="00B13A82" w:rsidRDefault="00B13A82" w:rsidP="000223F8">
            <w:pPr>
              <w:pStyle w:val="TableText"/>
            </w:pPr>
          </w:p>
        </w:tc>
        <w:tc>
          <w:tcPr>
            <w:tcW w:w="1256" w:type="dxa"/>
            <w:shd w:val="clear" w:color="000000" w:fill="FFFFFF"/>
          </w:tcPr>
          <w:p w:rsidR="00B13A82" w:rsidRDefault="00B13A82" w:rsidP="000223F8">
            <w:pPr>
              <w:pStyle w:val="TableText"/>
            </w:pPr>
          </w:p>
        </w:tc>
      </w:tr>
      <w:tr w:rsidR="00B13A82" w:rsidTr="000223F8">
        <w:tc>
          <w:tcPr>
            <w:tcW w:w="900" w:type="dxa"/>
            <w:shd w:val="clear" w:color="000000" w:fill="FFFFFF"/>
          </w:tcPr>
          <w:p w:rsidR="00B13A82" w:rsidRDefault="00B13A82" w:rsidP="000223F8">
            <w:pPr>
              <w:pStyle w:val="TableText"/>
            </w:pPr>
          </w:p>
        </w:tc>
        <w:tc>
          <w:tcPr>
            <w:tcW w:w="2183" w:type="dxa"/>
            <w:shd w:val="clear" w:color="000000" w:fill="FFFFFF"/>
          </w:tcPr>
          <w:p w:rsidR="00B13A82" w:rsidRDefault="00B13A82" w:rsidP="000223F8">
            <w:pPr>
              <w:pStyle w:val="TableText"/>
            </w:pPr>
          </w:p>
        </w:tc>
        <w:tc>
          <w:tcPr>
            <w:tcW w:w="3217" w:type="dxa"/>
            <w:shd w:val="clear" w:color="000000" w:fill="FFFFFF"/>
          </w:tcPr>
          <w:p w:rsidR="00B13A82" w:rsidRDefault="00B13A82" w:rsidP="000223F8">
            <w:pPr>
              <w:pStyle w:val="TableText"/>
            </w:pPr>
          </w:p>
        </w:tc>
        <w:tc>
          <w:tcPr>
            <w:tcW w:w="1673" w:type="dxa"/>
            <w:shd w:val="clear" w:color="000000" w:fill="FFFFFF"/>
          </w:tcPr>
          <w:p w:rsidR="00B13A82" w:rsidRDefault="00B13A82" w:rsidP="000223F8">
            <w:pPr>
              <w:pStyle w:val="TableText"/>
            </w:pPr>
          </w:p>
        </w:tc>
        <w:tc>
          <w:tcPr>
            <w:tcW w:w="1295" w:type="dxa"/>
            <w:shd w:val="clear" w:color="000000" w:fill="FFFFFF"/>
          </w:tcPr>
          <w:p w:rsidR="00B13A82" w:rsidRDefault="00B13A82" w:rsidP="000223F8">
            <w:pPr>
              <w:pStyle w:val="TableText"/>
            </w:pPr>
          </w:p>
        </w:tc>
        <w:tc>
          <w:tcPr>
            <w:tcW w:w="1256" w:type="dxa"/>
            <w:shd w:val="clear" w:color="000000" w:fill="FFFFFF"/>
          </w:tcPr>
          <w:p w:rsidR="00B13A82" w:rsidRDefault="00B13A82" w:rsidP="000223F8">
            <w:pPr>
              <w:pStyle w:val="TableText"/>
            </w:pPr>
          </w:p>
        </w:tc>
      </w:tr>
      <w:tr w:rsidR="00B13A82" w:rsidTr="000223F8">
        <w:tc>
          <w:tcPr>
            <w:tcW w:w="900" w:type="dxa"/>
            <w:shd w:val="clear" w:color="000000" w:fill="FFFFFF"/>
          </w:tcPr>
          <w:p w:rsidR="00B13A82" w:rsidRDefault="00B13A82" w:rsidP="000223F8">
            <w:pPr>
              <w:pStyle w:val="TableText"/>
            </w:pPr>
          </w:p>
        </w:tc>
        <w:tc>
          <w:tcPr>
            <w:tcW w:w="2183" w:type="dxa"/>
            <w:shd w:val="clear" w:color="000000" w:fill="FFFFFF"/>
          </w:tcPr>
          <w:p w:rsidR="00B13A82" w:rsidRDefault="00B13A82" w:rsidP="000223F8">
            <w:pPr>
              <w:pStyle w:val="TableText"/>
            </w:pPr>
          </w:p>
        </w:tc>
        <w:tc>
          <w:tcPr>
            <w:tcW w:w="3217" w:type="dxa"/>
            <w:shd w:val="clear" w:color="000000" w:fill="FFFFFF"/>
          </w:tcPr>
          <w:p w:rsidR="00B13A82" w:rsidRDefault="00B13A82" w:rsidP="000223F8">
            <w:pPr>
              <w:pStyle w:val="TableText"/>
            </w:pPr>
          </w:p>
        </w:tc>
        <w:tc>
          <w:tcPr>
            <w:tcW w:w="1673" w:type="dxa"/>
            <w:shd w:val="clear" w:color="000000" w:fill="FFFFFF"/>
          </w:tcPr>
          <w:p w:rsidR="00B13A82" w:rsidRDefault="00B13A82" w:rsidP="000223F8">
            <w:pPr>
              <w:pStyle w:val="TableText"/>
            </w:pPr>
          </w:p>
        </w:tc>
        <w:tc>
          <w:tcPr>
            <w:tcW w:w="1295" w:type="dxa"/>
            <w:shd w:val="clear" w:color="000000" w:fill="FFFFFF"/>
          </w:tcPr>
          <w:p w:rsidR="00B13A82" w:rsidRDefault="00B13A82" w:rsidP="000223F8">
            <w:pPr>
              <w:pStyle w:val="TableText"/>
            </w:pPr>
          </w:p>
        </w:tc>
        <w:tc>
          <w:tcPr>
            <w:tcW w:w="1256" w:type="dxa"/>
            <w:shd w:val="clear" w:color="000000" w:fill="FFFFFF"/>
          </w:tcPr>
          <w:p w:rsidR="00B13A82" w:rsidRDefault="00B13A82" w:rsidP="000223F8">
            <w:pPr>
              <w:pStyle w:val="TableText"/>
            </w:pPr>
          </w:p>
        </w:tc>
      </w:tr>
    </w:tbl>
    <w:p w:rsidR="00481479" w:rsidRPr="006859C7" w:rsidRDefault="00481479" w:rsidP="006859C7"/>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1950" w:rsidRDefault="00171950">
      <w:r>
        <w:separator/>
      </w:r>
    </w:p>
  </w:endnote>
  <w:endnote w:type="continuationSeparator" w:id="0">
    <w:p w:rsidR="00171950" w:rsidRDefault="001719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A82" w:rsidRDefault="006570D8">
    <w:pPr>
      <w:pStyle w:val="Footer"/>
      <w:framePr w:hSpace="187" w:wrap="around" w:vAnchor="text" w:hAnchor="margin" w:xAlign="right" w:y="1"/>
      <w:tabs>
        <w:tab w:val="clear" w:pos="7920"/>
        <w:tab w:val="right" w:pos="9900"/>
        <w:tab w:val="right" w:pos="10440"/>
      </w:tabs>
    </w:pPr>
    <w:fldSimple w:instr=" STYLEREF HD1 \* MERGEFORMAT ">
      <w:r w:rsidR="00E428ED">
        <w:rPr>
          <w:noProof/>
        </w:rPr>
        <w:t>Document Control</w:t>
      </w:r>
    </w:fldSimple>
    <w:r w:rsidR="00B13A82">
      <w:t xml:space="preserve">     </w:t>
    </w:r>
    <w:r>
      <w:fldChar w:fldCharType="begin"/>
    </w:r>
    <w:r w:rsidR="00B13A82">
      <w:instrText xml:space="preserve"> If </w:instrText>
    </w:r>
    <w:fldSimple w:instr=" Section ">
      <w:r w:rsidR="00E428ED">
        <w:instrText>1</w:instrText>
      </w:r>
    </w:fldSimple>
    <w:r w:rsidR="00B13A82">
      <w:instrText xml:space="preserve"> &gt; 1 “</w:instrText>
    </w:r>
    <w:fldSimple w:instr="PAGE ">
      <w:r w:rsidR="00E428ED">
        <w:rPr>
          <w:noProof/>
        </w:rPr>
        <w:instrText>9</w:instrText>
      </w:r>
    </w:fldSimple>
    <w:r w:rsidR="00B13A82">
      <w:instrText xml:space="preserve"> of </w:instrText>
    </w:r>
    <w:r>
      <w:fldChar w:fldCharType="begin"/>
    </w:r>
    <w:r w:rsidR="00B13A82">
      <w:instrText xml:space="preserve"> =  </w:instrText>
    </w:r>
    <w:fldSimple w:instr=" NUMPAGES ">
      <w:r w:rsidR="00E428ED">
        <w:rPr>
          <w:noProof/>
        </w:rPr>
        <w:instrText>24</w:instrText>
      </w:r>
    </w:fldSimple>
    <w:r w:rsidR="00B13A82">
      <w:instrText xml:space="preserve"> - Sec1  </w:instrText>
    </w:r>
    <w:r>
      <w:fldChar w:fldCharType="separate"/>
    </w:r>
    <w:r w:rsidR="00E428ED">
      <w:rPr>
        <w:noProof/>
      </w:rPr>
      <w:instrText>20</w:instrText>
    </w:r>
    <w:r>
      <w:fldChar w:fldCharType="end"/>
    </w:r>
    <w:r w:rsidR="00B13A82">
      <w:instrText>” “</w:instrText>
    </w:r>
    <w:fldSimple w:instr=" PAGE ">
      <w:r w:rsidR="00E428ED">
        <w:rPr>
          <w:noProof/>
        </w:rPr>
        <w:instrText>ii</w:instrText>
      </w:r>
    </w:fldSimple>
    <w:r w:rsidR="00B13A82">
      <w:instrText xml:space="preserve">” </w:instrText>
    </w:r>
    <w:r>
      <w:fldChar w:fldCharType="separate"/>
    </w:r>
    <w:r w:rsidR="00E428ED">
      <w:rPr>
        <w:noProof/>
      </w:rPr>
      <w:t>ii</w:t>
    </w:r>
    <w:r>
      <w:fldChar w:fldCharType="end"/>
    </w:r>
  </w:p>
  <w:p w:rsidR="00B13A82" w:rsidRDefault="006570D8">
    <w:pPr>
      <w:pStyle w:val="Footer"/>
      <w:tabs>
        <w:tab w:val="clear" w:pos="7920"/>
        <w:tab w:val="right" w:pos="9900"/>
        <w:tab w:val="right" w:pos="10440"/>
      </w:tabs>
    </w:pPr>
    <w:fldSimple w:instr=" REF Subject \* MERGEFORMAT ">
      <w:r w:rsidR="00B13A82" w:rsidRPr="008E1E59">
        <w:rPr>
          <w:rStyle w:val="HighlightedVariable"/>
        </w:rPr>
        <w:t>&lt;Subject&gt;</w:t>
      </w:r>
    </w:fldSimple>
  </w:p>
  <w:p w:rsidR="00B13A82" w:rsidRDefault="00B13A82">
    <w:pPr>
      <w:pStyle w:val="Footer"/>
      <w:tabs>
        <w:tab w:val="clear" w:pos="7920"/>
        <w:tab w:val="center" w:pos="5400"/>
        <w:tab w:val="right" w:pos="9720"/>
        <w:tab w:val="right" w:pos="10440"/>
      </w:tabs>
    </w:pPr>
    <w:r>
      <w:t xml:space="preserve">File Ref:  </w:t>
    </w:r>
    <w:fldSimple w:instr=" FILENAME \* FirstCap ">
      <w:r w:rsidR="006B083A">
        <w:rPr>
          <w:noProof/>
        </w:rPr>
        <w:t>RD-140_REQUIREMENTS_SPECIFICATION.DOCX</w:t>
      </w:r>
    </w:fldSimple>
    <w:r>
      <w:t xml:space="preserve">     (v. </w:t>
    </w:r>
    <w:fldSimple w:instr=" REF DocVersion \* MERGEFORMAT ">
      <w:r w:rsidR="006B083A">
        <w:t>DRAFT 1A</w:t>
      </w:r>
    </w:fldSimple>
    <w:r>
      <w:t xml:space="preserve"> )</w:t>
    </w:r>
  </w:p>
  <w:p w:rsidR="006B083A" w:rsidRDefault="006B083A">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6570D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1950" w:rsidRDefault="00171950">
      <w:r>
        <w:separator/>
      </w:r>
    </w:p>
  </w:footnote>
  <w:footnote w:type="continuationSeparator" w:id="0">
    <w:p w:rsidR="00171950" w:rsidRDefault="001719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A82" w:rsidRDefault="00B13A8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8E1E59">
        <w:rPr>
          <w:b/>
        </w:rPr>
        <w:t xml:space="preserve"> </w:t>
      </w:r>
    </w:fldSimple>
  </w:p>
  <w:p w:rsidR="00B13A82" w:rsidRDefault="006570D8">
    <w:pPr>
      <w:pStyle w:val="Header"/>
    </w:pPr>
    <w:fldSimple w:instr=" REF DocTitle \* MERGEFORMAT ">
      <w:r w:rsidR="00B13A82">
        <w:t>RD.140 Requirements Specification</w:t>
      </w:r>
    </w:fldSimple>
  </w:p>
  <w:p w:rsidR="00B13A82" w:rsidRDefault="006570D8">
    <w:pPr>
      <w:pStyle w:val="Header"/>
      <w:framePr w:hSpace="187" w:wrap="around" w:vAnchor="text" w:hAnchor="margin" w:xAlign="right" w:y="1"/>
    </w:pPr>
    <w:fldSimple w:instr=" REF LastDate \* MERGEFORMAT ">
      <w:r w:rsidR="00B13A82">
        <w:t>XXX 0, 0000</w:t>
      </w:r>
    </w:fldSimple>
  </w:p>
  <w:p w:rsidR="00B13A82" w:rsidRDefault="00B13A82">
    <w:pPr>
      <w:pStyle w:val="Header"/>
    </w:pP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4804"/>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
    <w:nsid w:val="0D7615C3"/>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10856DE3"/>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
    <w:nsid w:val="13474DE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13960459"/>
    <w:multiLevelType w:val="singleLevel"/>
    <w:tmpl w:val="701E988C"/>
    <w:lvl w:ilvl="0">
      <w:start w:val="1"/>
      <w:numFmt w:val="none"/>
      <w:lvlText w:val="Note:"/>
      <w:legacy w:legacy="1" w:legacySpace="0" w:legacyIndent="720"/>
      <w:lvlJc w:val="left"/>
      <w:pPr>
        <w:ind w:left="720" w:hanging="720"/>
      </w:pPr>
      <w:rPr>
        <w:b/>
        <w:i w:val="0"/>
      </w:rPr>
    </w:lvl>
  </w:abstractNum>
  <w:abstractNum w:abstractNumId="5">
    <w:nsid w:val="15301886"/>
    <w:multiLevelType w:val="singleLevel"/>
    <w:tmpl w:val="D188FF1E"/>
    <w:lvl w:ilvl="0">
      <w:start w:val="1"/>
      <w:numFmt w:val="none"/>
      <w:pStyle w:val="Note"/>
      <w:lvlText w:val="Note:"/>
      <w:legacy w:legacy="1" w:legacySpace="0" w:legacyIndent="720"/>
      <w:lvlJc w:val="left"/>
      <w:pPr>
        <w:ind w:left="720" w:hanging="720"/>
      </w:pPr>
      <w:rPr>
        <w:b/>
      </w:rPr>
    </w:lvl>
  </w:abstractNum>
  <w:abstractNum w:abstractNumId="6">
    <w:nsid w:val="177B72F3"/>
    <w:multiLevelType w:val="singleLevel"/>
    <w:tmpl w:val="701E988C"/>
    <w:lvl w:ilvl="0">
      <w:start w:val="1"/>
      <w:numFmt w:val="none"/>
      <w:lvlText w:val="Note:"/>
      <w:legacy w:legacy="1" w:legacySpace="0" w:legacyIndent="720"/>
      <w:lvlJc w:val="left"/>
      <w:pPr>
        <w:ind w:left="720" w:hanging="720"/>
      </w:pPr>
      <w:rPr>
        <w:b/>
        <w:i w:val="0"/>
      </w:rPr>
    </w:lvl>
  </w:abstractNum>
  <w:abstractNum w:abstractNumId="7">
    <w:nsid w:val="1B8915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8">
    <w:nsid w:val="1D9D35CA"/>
    <w:multiLevelType w:val="singleLevel"/>
    <w:tmpl w:val="701E988C"/>
    <w:lvl w:ilvl="0">
      <w:start w:val="1"/>
      <w:numFmt w:val="none"/>
      <w:lvlText w:val="Note:"/>
      <w:legacy w:legacy="1" w:legacySpace="0" w:legacyIndent="720"/>
      <w:lvlJc w:val="left"/>
      <w:pPr>
        <w:ind w:left="720" w:hanging="720"/>
      </w:pPr>
      <w:rPr>
        <w:b/>
        <w:i w:val="0"/>
      </w:rPr>
    </w:lvl>
  </w:abstractNum>
  <w:abstractNum w:abstractNumId="9">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0A759A8"/>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1">
    <w:nsid w:val="224C7A31"/>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3">
    <w:nsid w:val="285F725D"/>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4">
    <w:nsid w:val="289E7C66"/>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5">
    <w:nsid w:val="28CD0B67"/>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6">
    <w:nsid w:val="2C475FFB"/>
    <w:multiLevelType w:val="singleLevel"/>
    <w:tmpl w:val="701E988C"/>
    <w:lvl w:ilvl="0">
      <w:start w:val="1"/>
      <w:numFmt w:val="none"/>
      <w:lvlText w:val="Note:"/>
      <w:legacy w:legacy="1" w:legacySpace="0" w:legacyIndent="720"/>
      <w:lvlJc w:val="left"/>
      <w:pPr>
        <w:ind w:left="720" w:hanging="720"/>
      </w:pPr>
      <w:rPr>
        <w:b/>
        <w:i w:val="0"/>
      </w:rPr>
    </w:lvl>
  </w:abstractNum>
  <w:abstractNum w:abstractNumId="1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2ED37FE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9">
    <w:nsid w:val="3DAF1905"/>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0">
    <w:nsid w:val="3E7E2DA8"/>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1">
    <w:nsid w:val="3EDE1CD5"/>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2">
    <w:nsid w:val="42AC0776"/>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3">
    <w:nsid w:val="4BD27B9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4">
    <w:nsid w:val="4C9355E1"/>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6">
    <w:nsid w:val="60974DE5"/>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613B4F59"/>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8">
    <w:nsid w:val="62F113CE"/>
    <w:multiLevelType w:val="singleLevel"/>
    <w:tmpl w:val="701E988C"/>
    <w:lvl w:ilvl="0">
      <w:start w:val="1"/>
      <w:numFmt w:val="none"/>
      <w:lvlText w:val="Note:"/>
      <w:legacy w:legacy="1" w:legacySpace="0" w:legacyIndent="720"/>
      <w:lvlJc w:val="left"/>
      <w:pPr>
        <w:ind w:left="720" w:hanging="720"/>
      </w:pPr>
      <w:rPr>
        <w:b/>
        <w:i w:val="0"/>
      </w:rPr>
    </w:lvl>
  </w:abstractNum>
  <w:abstractNum w:abstractNumId="2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0">
    <w:nsid w:val="6B916AE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73C92A0E"/>
    <w:multiLevelType w:val="singleLevel"/>
    <w:tmpl w:val="701E988C"/>
    <w:lvl w:ilvl="0">
      <w:start w:val="1"/>
      <w:numFmt w:val="none"/>
      <w:lvlText w:val="Note:"/>
      <w:legacy w:legacy="1" w:legacySpace="0" w:legacyIndent="720"/>
      <w:lvlJc w:val="left"/>
      <w:pPr>
        <w:ind w:left="720" w:hanging="720"/>
      </w:pPr>
      <w:rPr>
        <w:b/>
        <w:i w:val="0"/>
      </w:rPr>
    </w:lvl>
  </w:abstractNum>
  <w:abstractNum w:abstractNumId="32">
    <w:nsid w:val="76403F65"/>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3">
    <w:nsid w:val="79173533"/>
    <w:multiLevelType w:val="singleLevel"/>
    <w:tmpl w:val="5F022CF6"/>
    <w:lvl w:ilvl="0">
      <w:start w:val="1"/>
      <w:numFmt w:val="none"/>
      <w:lvlText w:val="Note:"/>
      <w:legacy w:legacy="1" w:legacySpace="0" w:legacyIndent="720"/>
      <w:lvlJc w:val="left"/>
      <w:pPr>
        <w:ind w:left="720" w:hanging="720"/>
      </w:pPr>
      <w:rPr>
        <w:b/>
      </w:rPr>
    </w:lvl>
  </w:abstractNum>
  <w:abstractNum w:abstractNumId="34">
    <w:nsid w:val="7D0467DF"/>
    <w:multiLevelType w:val="singleLevel"/>
    <w:tmpl w:val="5F022CF6"/>
    <w:lvl w:ilvl="0">
      <w:start w:val="1"/>
      <w:numFmt w:val="none"/>
      <w:lvlText w:val="Note:"/>
      <w:legacy w:legacy="1" w:legacySpace="0" w:legacyIndent="720"/>
      <w:lvlJc w:val="left"/>
      <w:pPr>
        <w:ind w:left="720" w:hanging="720"/>
      </w:pPr>
      <w:rPr>
        <w:b/>
      </w:rPr>
    </w:lvl>
  </w:abstractNum>
  <w:num w:numId="1">
    <w:abstractNumId w:val="12"/>
  </w:num>
  <w:num w:numId="2">
    <w:abstractNumId w:val="25"/>
  </w:num>
  <w:num w:numId="3">
    <w:abstractNumId w:val="29"/>
  </w:num>
  <w:num w:numId="4">
    <w:abstractNumId w:val="17"/>
  </w:num>
  <w:num w:numId="5">
    <w:abstractNumId w:val="9"/>
  </w:num>
  <w:num w:numId="6">
    <w:abstractNumId w:val="4"/>
  </w:num>
  <w:num w:numId="7">
    <w:abstractNumId w:val="15"/>
  </w:num>
  <w:num w:numId="8">
    <w:abstractNumId w:val="0"/>
  </w:num>
  <w:num w:numId="9">
    <w:abstractNumId w:val="13"/>
  </w:num>
  <w:num w:numId="10">
    <w:abstractNumId w:val="6"/>
  </w:num>
  <w:num w:numId="11">
    <w:abstractNumId w:val="22"/>
  </w:num>
  <w:num w:numId="12">
    <w:abstractNumId w:val="10"/>
  </w:num>
  <w:num w:numId="13">
    <w:abstractNumId w:val="19"/>
  </w:num>
  <w:num w:numId="14">
    <w:abstractNumId w:val="21"/>
  </w:num>
  <w:num w:numId="15">
    <w:abstractNumId w:val="11"/>
  </w:num>
  <w:num w:numId="16">
    <w:abstractNumId w:val="14"/>
  </w:num>
  <w:num w:numId="17">
    <w:abstractNumId w:val="20"/>
  </w:num>
  <w:num w:numId="18">
    <w:abstractNumId w:val="31"/>
  </w:num>
  <w:num w:numId="19">
    <w:abstractNumId w:val="8"/>
  </w:num>
  <w:num w:numId="20">
    <w:abstractNumId w:val="28"/>
  </w:num>
  <w:num w:numId="21">
    <w:abstractNumId w:val="16"/>
  </w:num>
  <w:num w:numId="22">
    <w:abstractNumId w:val="27"/>
  </w:num>
  <w:num w:numId="23">
    <w:abstractNumId w:val="24"/>
  </w:num>
  <w:num w:numId="24">
    <w:abstractNumId w:val="26"/>
  </w:num>
  <w:num w:numId="25">
    <w:abstractNumId w:val="1"/>
  </w:num>
  <w:num w:numId="26">
    <w:abstractNumId w:val="3"/>
  </w:num>
  <w:num w:numId="27">
    <w:abstractNumId w:val="18"/>
  </w:num>
  <w:num w:numId="28">
    <w:abstractNumId w:val="32"/>
  </w:num>
  <w:num w:numId="29">
    <w:abstractNumId w:val="23"/>
  </w:num>
  <w:num w:numId="30">
    <w:abstractNumId w:val="2"/>
  </w:num>
  <w:num w:numId="31">
    <w:abstractNumId w:val="30"/>
  </w:num>
  <w:num w:numId="32">
    <w:abstractNumId w:val="7"/>
  </w:num>
  <w:num w:numId="33">
    <w:abstractNumId w:val="5"/>
  </w:num>
  <w:num w:numId="34">
    <w:abstractNumId w:val="34"/>
  </w:num>
  <w:num w:numId="35">
    <w:abstractNumId w:val="33"/>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51B42"/>
    <w:rsid w:val="00171950"/>
    <w:rsid w:val="001822B5"/>
    <w:rsid w:val="001A5273"/>
    <w:rsid w:val="001D2C4B"/>
    <w:rsid w:val="00212229"/>
    <w:rsid w:val="0024040C"/>
    <w:rsid w:val="0024726E"/>
    <w:rsid w:val="002578A5"/>
    <w:rsid w:val="002A5EAF"/>
    <w:rsid w:val="002B3AAD"/>
    <w:rsid w:val="002E39DB"/>
    <w:rsid w:val="002E7471"/>
    <w:rsid w:val="00303FE8"/>
    <w:rsid w:val="00305CD3"/>
    <w:rsid w:val="0031360D"/>
    <w:rsid w:val="00342CA9"/>
    <w:rsid w:val="00345CE0"/>
    <w:rsid w:val="00357E01"/>
    <w:rsid w:val="00387F6B"/>
    <w:rsid w:val="004212D8"/>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570D8"/>
    <w:rsid w:val="006658D3"/>
    <w:rsid w:val="006859C7"/>
    <w:rsid w:val="006A4663"/>
    <w:rsid w:val="006B083A"/>
    <w:rsid w:val="006B327F"/>
    <w:rsid w:val="006C6D6C"/>
    <w:rsid w:val="006D3114"/>
    <w:rsid w:val="006E2668"/>
    <w:rsid w:val="007018A8"/>
    <w:rsid w:val="00723CDA"/>
    <w:rsid w:val="007515CA"/>
    <w:rsid w:val="00771C98"/>
    <w:rsid w:val="00783807"/>
    <w:rsid w:val="007D3959"/>
    <w:rsid w:val="007E48F7"/>
    <w:rsid w:val="007E4E09"/>
    <w:rsid w:val="0081693D"/>
    <w:rsid w:val="00847182"/>
    <w:rsid w:val="008B7402"/>
    <w:rsid w:val="008C7005"/>
    <w:rsid w:val="008D6A18"/>
    <w:rsid w:val="00917862"/>
    <w:rsid w:val="0092323F"/>
    <w:rsid w:val="009313C8"/>
    <w:rsid w:val="00931531"/>
    <w:rsid w:val="0097035D"/>
    <w:rsid w:val="009705DE"/>
    <w:rsid w:val="00974B73"/>
    <w:rsid w:val="00985E0B"/>
    <w:rsid w:val="009A2D16"/>
    <w:rsid w:val="009C22D7"/>
    <w:rsid w:val="009C2AE3"/>
    <w:rsid w:val="00A36816"/>
    <w:rsid w:val="00A423BC"/>
    <w:rsid w:val="00A67866"/>
    <w:rsid w:val="00AB1A42"/>
    <w:rsid w:val="00AB27D9"/>
    <w:rsid w:val="00AC4657"/>
    <w:rsid w:val="00AD0A79"/>
    <w:rsid w:val="00B10EEC"/>
    <w:rsid w:val="00B1332F"/>
    <w:rsid w:val="00B13A82"/>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428ED"/>
    <w:rsid w:val="00E6452A"/>
    <w:rsid w:val="00E7593F"/>
    <w:rsid w:val="00E76037"/>
    <w:rsid w:val="00E83E79"/>
    <w:rsid w:val="00EB2988"/>
    <w:rsid w:val="00F73F55"/>
    <w:rsid w:val="00FB393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428ED"/>
    <w:pPr>
      <w:numPr>
        <w:numId w:val="33"/>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1605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1804</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12069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RD.140 Requirements Specification</dc:title>
  <dc:creator>Oracle Global Methods</dc:creator>
  <cp:keywords>OUM</cp:keywords>
  <dc:description>Copyright © 2016, Oracle and/or its affiliates.  All rights reserved.</dc:description>
  <cp:lastModifiedBy>masander</cp:lastModifiedBy>
  <cp:revision>6</cp:revision>
  <dcterms:created xsi:type="dcterms:W3CDTF">2014-05-08T13:59:00Z</dcterms:created>
  <dcterms:modified xsi:type="dcterms:W3CDTF">2016-09-18T22:34:00Z</dcterms:modified>
</cp:coreProperties>
</file>