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5194" w:rsidRDefault="00E05194" w:rsidP="00E05194">
      <w:pPr>
        <w:pStyle w:val="TitleBar"/>
      </w:pPr>
      <w:bookmarkStart w:id="0" w:name="_Toc419698698"/>
      <w:bookmarkStart w:id="1" w:name="_Toc150927204"/>
    </w:p>
    <w:p w:rsidR="00E05194" w:rsidRDefault="00E05194" w:rsidP="00E05194">
      <w:pPr>
        <w:pStyle w:val="RouteTitle"/>
      </w:pPr>
      <w:r>
        <w:t>OUM</w:t>
      </w:r>
    </w:p>
    <w:p w:rsidR="00E05194" w:rsidRDefault="00E05194" w:rsidP="00E05194">
      <w:pPr>
        <w:pStyle w:val="Title-Major"/>
      </w:pPr>
      <w:bookmarkStart w:id="2" w:name="DocTitle"/>
      <w:r>
        <w:t>TE.020 Unit Test Scenarios</w:t>
      </w:r>
      <w:bookmarkStart w:id="3" w:name="TitleEnd"/>
      <w:bookmarkEnd w:id="2"/>
      <w:bookmarkEnd w:id="3"/>
    </w:p>
    <w:p w:rsidR="00E05194" w:rsidRDefault="00E05194" w:rsidP="00E05194">
      <w:pPr>
        <w:pStyle w:val="BodyText"/>
        <w:rPr>
          <w:sz w:val="48"/>
        </w:rPr>
      </w:pPr>
      <w:r>
        <w:rPr>
          <w:rStyle w:val="HighlightedVariable"/>
          <w:sz w:val="48"/>
        </w:rPr>
        <w:t>&lt;Company Long Name&gt;</w:t>
      </w:r>
    </w:p>
    <w:p w:rsidR="00E05194" w:rsidRDefault="00E05194" w:rsidP="00E05194">
      <w:pPr>
        <w:pStyle w:val="Subject"/>
      </w:pPr>
      <w:bookmarkStart w:id="4" w:name="Subject"/>
      <w:r>
        <w:rPr>
          <w:rStyle w:val="HighlightedVariable"/>
        </w:rPr>
        <w:t xml:space="preserve">&lt;Subject&gt; </w:t>
      </w:r>
      <w:bookmarkEnd w:id="4"/>
    </w:p>
    <w:p w:rsidR="00E05194" w:rsidRDefault="00E05194" w:rsidP="00E05194">
      <w:pPr>
        <w:pStyle w:val="BodyText"/>
      </w:pPr>
    </w:p>
    <w:p w:rsidR="003B4696" w:rsidRDefault="003B4696" w:rsidP="003B4696">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B4696" w:rsidRDefault="003B4696" w:rsidP="003B4696">
      <w:pPr>
        <w:pStyle w:val="Note"/>
      </w:pPr>
      <w:r>
        <w:t>Please refer to the OUM Template User’s Guide for detailed instructions for working with OUM templates.</w:t>
      </w:r>
    </w:p>
    <w:p w:rsidR="00E05194" w:rsidRDefault="00E05194" w:rsidP="00E05194">
      <w:pPr>
        <w:pStyle w:val="BodyText"/>
      </w:pPr>
    </w:p>
    <w:p w:rsidR="00E05194" w:rsidRDefault="00E05194" w:rsidP="00E05194">
      <w:pPr>
        <w:pStyle w:val="BodyText"/>
      </w:pPr>
    </w:p>
    <w:p w:rsidR="00E05194" w:rsidRDefault="00E05194" w:rsidP="00E05194">
      <w:pPr>
        <w:pStyle w:val="BodyText"/>
      </w:pPr>
    </w:p>
    <w:p w:rsidR="00E05194" w:rsidRDefault="00E05194" w:rsidP="00E05194">
      <w:pPr>
        <w:pStyle w:val="BodyText"/>
        <w:spacing w:after="0"/>
      </w:pPr>
      <w:r>
        <w:t>Author:</w:t>
      </w:r>
      <w:r>
        <w:tab/>
      </w:r>
      <w:r>
        <w:rPr>
          <w:rStyle w:val="HighlightedVariable"/>
        </w:rPr>
        <w:t>&lt;Author&gt;</w:t>
      </w:r>
    </w:p>
    <w:p w:rsidR="00E05194" w:rsidRDefault="00E05194" w:rsidP="00E05194">
      <w:pPr>
        <w:pStyle w:val="BodyText"/>
        <w:spacing w:after="0"/>
      </w:pPr>
      <w:r>
        <w:t>Creation Date:</w:t>
      </w:r>
      <w:r>
        <w:tab/>
      </w:r>
      <w:fldSimple w:instr="createdate \@ &quot;MMMM d, yyyy&quot;">
        <w:r w:rsidR="00491072">
          <w:rPr>
            <w:noProof/>
          </w:rPr>
          <w:t>May 8, 2014</w:t>
        </w:r>
      </w:fldSimple>
    </w:p>
    <w:p w:rsidR="00E05194" w:rsidRDefault="00E05194" w:rsidP="00E05194">
      <w:pPr>
        <w:pStyle w:val="BodyText"/>
        <w:spacing w:after="0"/>
      </w:pPr>
      <w:r>
        <w:t>Last Updated:</w:t>
      </w:r>
      <w:r>
        <w:tab/>
      </w:r>
      <w:bookmarkStart w:id="5" w:name="LastDate"/>
      <w:r w:rsidR="00A917D2">
        <w:fldChar w:fldCharType="begin"/>
      </w:r>
      <w:r>
        <w:instrText>savedate \@ "MMMM d, yyyy"</w:instrText>
      </w:r>
      <w:r w:rsidR="00A917D2">
        <w:fldChar w:fldCharType="separate"/>
      </w:r>
      <w:r w:rsidR="003B4696">
        <w:rPr>
          <w:noProof/>
        </w:rPr>
        <w:t>June 26, 2014</w:t>
      </w:r>
      <w:r w:rsidR="00A917D2">
        <w:fldChar w:fldCharType="end"/>
      </w:r>
      <w:bookmarkEnd w:id="5"/>
    </w:p>
    <w:p w:rsidR="00E05194" w:rsidRDefault="00E05194" w:rsidP="00E05194">
      <w:pPr>
        <w:pStyle w:val="BodyText"/>
        <w:spacing w:after="0"/>
      </w:pPr>
      <w:r>
        <w:t>Document Ref:</w:t>
      </w:r>
      <w:r>
        <w:tab/>
      </w:r>
      <w:bookmarkStart w:id="6" w:name="DocRefNumber"/>
      <w:r>
        <w:rPr>
          <w:rStyle w:val="HighlightedVariable"/>
        </w:rPr>
        <w:t>&lt;Document Reference Number&gt;</w:t>
      </w:r>
      <w:r>
        <w:t xml:space="preserve"> </w:t>
      </w:r>
      <w:bookmarkEnd w:id="6"/>
    </w:p>
    <w:p w:rsidR="00E05194" w:rsidRDefault="00E05194" w:rsidP="00E05194">
      <w:pPr>
        <w:pStyle w:val="BodyText"/>
        <w:spacing w:after="0"/>
      </w:pPr>
      <w:r>
        <w:t>Version:</w:t>
      </w:r>
      <w:r>
        <w:tab/>
      </w:r>
      <w:bookmarkStart w:id="7" w:name="DocVersion"/>
      <w:r>
        <w:t xml:space="preserve">DRAFT 1A </w:t>
      </w:r>
      <w:bookmarkEnd w:id="7"/>
    </w:p>
    <w:p w:rsidR="00E05194" w:rsidRDefault="00E05194" w:rsidP="00E05194">
      <w:pPr>
        <w:pStyle w:val="BodyText"/>
        <w:tabs>
          <w:tab w:val="left" w:pos="4230"/>
        </w:tabs>
        <w:spacing w:after="0"/>
      </w:pPr>
    </w:p>
    <w:p w:rsidR="00E05194" w:rsidRDefault="00E05194" w:rsidP="003B469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556F4">
        <w:rPr>
          <w:b/>
        </w:rPr>
        <w:t>You can make bookmarks visible by selecting the Office Button&gt;Word Options&gt;Advanced&gt; and checking the Show bookmarks option in the Show document content region.</w:t>
      </w:r>
    </w:p>
    <w:p w:rsidR="00E05194" w:rsidRDefault="00E05194" w:rsidP="00E05194">
      <w:pPr>
        <w:pStyle w:val="BodyText"/>
        <w:spacing w:after="0"/>
      </w:pPr>
    </w:p>
    <w:p w:rsidR="00E05194" w:rsidRDefault="00E05194" w:rsidP="00E05194">
      <w:pPr>
        <w:pStyle w:val="BodyText"/>
      </w:pPr>
    </w:p>
    <w:p w:rsidR="00E05194" w:rsidRDefault="00E05194" w:rsidP="00E05194">
      <w:pPr>
        <w:pStyle w:val="BodyText"/>
      </w:pPr>
      <w:r>
        <w:rPr>
          <w:b/>
        </w:rPr>
        <w:t>Approvals:</w:t>
      </w:r>
    </w:p>
    <w:tbl>
      <w:tblPr>
        <w:tblW w:w="0" w:type="auto"/>
        <w:tblInd w:w="1440" w:type="dxa"/>
        <w:tblLayout w:type="fixed"/>
        <w:tblLook w:val="0000"/>
      </w:tblPr>
      <w:tblGrid>
        <w:gridCol w:w="2718"/>
        <w:gridCol w:w="5040"/>
      </w:tblGrid>
      <w:tr w:rsidR="00E05194" w:rsidTr="00EE72B8">
        <w:tc>
          <w:tcPr>
            <w:tcW w:w="2718" w:type="dxa"/>
            <w:tcBorders>
              <w:top w:val="nil"/>
              <w:left w:val="nil"/>
              <w:bottom w:val="nil"/>
              <w:right w:val="nil"/>
            </w:tcBorders>
          </w:tcPr>
          <w:p w:rsidR="00E05194" w:rsidRDefault="00E05194" w:rsidP="00EE72B8">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E05194" w:rsidRDefault="00E05194" w:rsidP="00EE72B8">
            <w:pPr>
              <w:spacing w:before="360"/>
            </w:pPr>
          </w:p>
        </w:tc>
      </w:tr>
      <w:tr w:rsidR="00E05194" w:rsidTr="00EE72B8">
        <w:tc>
          <w:tcPr>
            <w:tcW w:w="2718" w:type="dxa"/>
            <w:tcBorders>
              <w:top w:val="nil"/>
              <w:left w:val="nil"/>
              <w:bottom w:val="nil"/>
              <w:right w:val="nil"/>
            </w:tcBorders>
          </w:tcPr>
          <w:p w:rsidR="00E05194" w:rsidRDefault="00E05194" w:rsidP="00EE72B8">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E05194" w:rsidRDefault="00E05194" w:rsidP="00EE72B8">
            <w:pPr>
              <w:spacing w:before="360"/>
            </w:pPr>
          </w:p>
        </w:tc>
      </w:tr>
    </w:tbl>
    <w:p w:rsidR="00E05194" w:rsidRDefault="00E05194" w:rsidP="003B4696">
      <w:pPr>
        <w:pStyle w:val="Note"/>
      </w:pPr>
      <w:r>
        <w:t>To add additional approval lines, press [Tab] from the last cell in the table above.</w:t>
      </w:r>
    </w:p>
    <w:p w:rsidR="00E05194" w:rsidRDefault="00491072" w:rsidP="00E05194">
      <w:pPr>
        <w:pStyle w:val="BodyText"/>
        <w:framePr w:w="10138" w:hSpace="187" w:wrap="auto" w:vAnchor="page" w:hAnchor="page" w:x="1101" w:y="13812"/>
        <w:tabs>
          <w:tab w:val="right" w:pos="9360"/>
          <w:tab w:val="right" w:pos="10080"/>
        </w:tabs>
        <w:spacing w:after="0"/>
        <w:ind w:right="-30"/>
      </w:pPr>
      <w:r w:rsidRPr="00491072">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05194" w:rsidRDefault="00E05194" w:rsidP="003B4696">
      <w:pPr>
        <w:pStyle w:val="Note"/>
      </w:pPr>
      <w:r>
        <w:t>You can delete any elements of this cover page that you do not need for your document.</w:t>
      </w:r>
    </w:p>
    <w:p w:rsidR="00E05194" w:rsidRDefault="00E05194" w:rsidP="00E05194">
      <w:pPr>
        <w:rPr>
          <w:sz w:val="2"/>
        </w:rPr>
      </w:pPr>
    </w:p>
    <w:p w:rsidR="00E05194" w:rsidRDefault="00E05194" w:rsidP="00E05194">
      <w:pPr>
        <w:pStyle w:val="Heading1"/>
      </w:pPr>
      <w:bookmarkStart w:id="8" w:name="_Toc387317100"/>
      <w:r>
        <w:lastRenderedPageBreak/>
        <w:t>Document Control</w:t>
      </w:r>
      <w:bookmarkEnd w:id="8"/>
    </w:p>
    <w:p w:rsidR="00E05194" w:rsidRDefault="00E05194" w:rsidP="00E05194">
      <w:pPr>
        <w:pStyle w:val="Heading2"/>
        <w:tabs>
          <w:tab w:val="clear" w:pos="4320"/>
        </w:tabs>
      </w:pPr>
      <w:bookmarkStart w:id="9" w:name="_Toc387317101"/>
      <w:r>
        <w:t>Change Record</w:t>
      </w:r>
      <w:bookmarkEnd w:id="9"/>
    </w:p>
    <w:bookmarkStart w:id="10" w:name="Sec1"/>
    <w:p w:rsidR="00E05194" w:rsidRDefault="00A917D2" w:rsidP="00E05194">
      <w:pPr>
        <w:pStyle w:val="BodyText"/>
        <w:ind w:left="8640" w:firstLine="720"/>
      </w:pPr>
      <w:r>
        <w:rPr>
          <w:color w:val="FFFFFF"/>
          <w:sz w:val="10"/>
        </w:rPr>
        <w:fldChar w:fldCharType="begin"/>
      </w:r>
      <w:r w:rsidR="00E05194">
        <w:rPr>
          <w:color w:val="FFFFFF"/>
          <w:sz w:val="10"/>
        </w:rPr>
        <w:instrText xml:space="preserve"> SECTIONPAGES  \* MERGEFORMAT </w:instrText>
      </w:r>
      <w:r>
        <w:rPr>
          <w:color w:val="FFFFFF"/>
          <w:sz w:val="10"/>
        </w:rPr>
        <w:fldChar w:fldCharType="separate"/>
      </w:r>
      <w:r w:rsidR="00491072">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E05194" w:rsidTr="00EE72B8">
        <w:trPr>
          <w:cantSplit/>
          <w:tblHeader/>
        </w:trPr>
        <w:tc>
          <w:tcPr>
            <w:tcW w:w="990" w:type="dxa"/>
            <w:tcBorders>
              <w:top w:val="single" w:sz="12" w:space="0" w:color="000000"/>
              <w:bottom w:val="single" w:sz="6" w:space="0" w:color="000000"/>
              <w:right w:val="nil"/>
            </w:tcBorders>
            <w:shd w:val="clear" w:color="000000" w:fill="E6E6E6"/>
          </w:tcPr>
          <w:p w:rsidR="00E05194" w:rsidRDefault="00E05194" w:rsidP="00EE72B8">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05194" w:rsidRDefault="00E05194" w:rsidP="00EE72B8">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E05194" w:rsidRDefault="00E05194" w:rsidP="00EE72B8">
            <w:pPr>
              <w:pStyle w:val="TableHeading"/>
            </w:pPr>
            <w:r>
              <w:t>Version</w:t>
            </w:r>
          </w:p>
        </w:tc>
        <w:tc>
          <w:tcPr>
            <w:tcW w:w="4236" w:type="dxa"/>
            <w:tcBorders>
              <w:top w:val="single" w:sz="12" w:space="0" w:color="000000"/>
              <w:left w:val="nil"/>
              <w:bottom w:val="single" w:sz="6" w:space="0" w:color="000000"/>
            </w:tcBorders>
            <w:shd w:val="clear" w:color="000000" w:fill="E6E6E6"/>
          </w:tcPr>
          <w:p w:rsidR="00E05194" w:rsidRDefault="00E05194" w:rsidP="00EE72B8">
            <w:pPr>
              <w:pStyle w:val="TableHeading"/>
            </w:pPr>
            <w:r>
              <w:t>Change Reference</w:t>
            </w:r>
          </w:p>
        </w:tc>
      </w:tr>
      <w:tr w:rsidR="00E05194" w:rsidTr="00EE72B8">
        <w:trPr>
          <w:cantSplit/>
        </w:trPr>
        <w:tc>
          <w:tcPr>
            <w:tcW w:w="990" w:type="dxa"/>
            <w:tcBorders>
              <w:top w:val="single" w:sz="6" w:space="0" w:color="000000"/>
            </w:tcBorders>
            <w:shd w:val="clear" w:color="000000" w:fill="FFFFFF"/>
          </w:tcPr>
          <w:p w:rsidR="00E05194" w:rsidRDefault="00A917D2" w:rsidP="00EE72B8">
            <w:pPr>
              <w:pStyle w:val="TableText"/>
            </w:pPr>
            <w:fldSimple w:instr=" CREATEDATE \@ &quot;d-MMM-yy&quot; ">
              <w:r w:rsidR="00491072">
                <w:rPr>
                  <w:noProof/>
                </w:rPr>
                <w:t>8-May-14</w:t>
              </w:r>
            </w:fldSimple>
          </w:p>
        </w:tc>
        <w:tc>
          <w:tcPr>
            <w:tcW w:w="1890" w:type="dxa"/>
            <w:tcBorders>
              <w:top w:val="single" w:sz="6" w:space="0" w:color="000000"/>
            </w:tcBorders>
            <w:shd w:val="clear" w:color="000000" w:fill="FFFFFF"/>
          </w:tcPr>
          <w:p w:rsidR="00E05194" w:rsidRDefault="00E05194" w:rsidP="00EE72B8">
            <w:pPr>
              <w:pStyle w:val="TableText"/>
            </w:pPr>
            <w:r>
              <w:rPr>
                <w:rStyle w:val="HighlightedVariable"/>
              </w:rPr>
              <w:t>&lt;Author&gt;</w:t>
            </w:r>
          </w:p>
        </w:tc>
        <w:tc>
          <w:tcPr>
            <w:tcW w:w="810" w:type="dxa"/>
            <w:tcBorders>
              <w:top w:val="single" w:sz="6" w:space="0" w:color="000000"/>
            </w:tcBorders>
            <w:shd w:val="clear" w:color="000000" w:fill="FFFFFF"/>
          </w:tcPr>
          <w:p w:rsidR="00E05194" w:rsidRDefault="00E05194" w:rsidP="00EE72B8">
            <w:pPr>
              <w:pStyle w:val="TableText"/>
            </w:pPr>
            <w:r>
              <w:t>Draft 1a</w:t>
            </w:r>
          </w:p>
        </w:tc>
        <w:tc>
          <w:tcPr>
            <w:tcW w:w="4236" w:type="dxa"/>
            <w:tcBorders>
              <w:top w:val="single" w:sz="6" w:space="0" w:color="000000"/>
            </w:tcBorders>
            <w:shd w:val="clear" w:color="000000" w:fill="FFFFFF"/>
          </w:tcPr>
          <w:p w:rsidR="00E05194" w:rsidRDefault="00E05194" w:rsidP="00EE72B8">
            <w:pPr>
              <w:pStyle w:val="TableText"/>
            </w:pPr>
            <w:r>
              <w:t>No Previous Document</w:t>
            </w:r>
          </w:p>
        </w:tc>
      </w:tr>
      <w:tr w:rsidR="00E05194" w:rsidTr="00EE72B8">
        <w:trPr>
          <w:cantSplit/>
        </w:trPr>
        <w:tc>
          <w:tcPr>
            <w:tcW w:w="990" w:type="dxa"/>
            <w:shd w:val="clear" w:color="000000" w:fill="FFFFFF"/>
          </w:tcPr>
          <w:p w:rsidR="00E05194" w:rsidRDefault="00E05194" w:rsidP="00EE72B8">
            <w:pPr>
              <w:pStyle w:val="TableText"/>
            </w:pPr>
          </w:p>
        </w:tc>
        <w:tc>
          <w:tcPr>
            <w:tcW w:w="1890" w:type="dxa"/>
            <w:shd w:val="clear" w:color="000000" w:fill="FFFFFF"/>
          </w:tcPr>
          <w:p w:rsidR="00E05194" w:rsidRDefault="00E05194" w:rsidP="00EE72B8">
            <w:pPr>
              <w:pStyle w:val="TableText"/>
            </w:pPr>
          </w:p>
        </w:tc>
        <w:tc>
          <w:tcPr>
            <w:tcW w:w="810" w:type="dxa"/>
            <w:shd w:val="clear" w:color="000000" w:fill="FFFFFF"/>
          </w:tcPr>
          <w:p w:rsidR="00E05194" w:rsidRDefault="00E05194" w:rsidP="00EE72B8">
            <w:pPr>
              <w:pStyle w:val="TableText"/>
            </w:pPr>
          </w:p>
        </w:tc>
        <w:tc>
          <w:tcPr>
            <w:tcW w:w="4236" w:type="dxa"/>
            <w:shd w:val="clear" w:color="000000" w:fill="FFFFFF"/>
          </w:tcPr>
          <w:p w:rsidR="00E05194" w:rsidRDefault="00E05194" w:rsidP="00EE72B8">
            <w:pPr>
              <w:pStyle w:val="TableText"/>
            </w:pPr>
          </w:p>
        </w:tc>
      </w:tr>
      <w:tr w:rsidR="00E05194" w:rsidTr="00EE72B8">
        <w:trPr>
          <w:cantSplit/>
        </w:trPr>
        <w:tc>
          <w:tcPr>
            <w:tcW w:w="990" w:type="dxa"/>
            <w:shd w:val="clear" w:color="000000" w:fill="FFFFFF"/>
          </w:tcPr>
          <w:p w:rsidR="00E05194" w:rsidRDefault="00E05194" w:rsidP="00EE72B8">
            <w:pPr>
              <w:pStyle w:val="TableText"/>
            </w:pPr>
          </w:p>
        </w:tc>
        <w:tc>
          <w:tcPr>
            <w:tcW w:w="1890" w:type="dxa"/>
            <w:shd w:val="clear" w:color="000000" w:fill="FFFFFF"/>
          </w:tcPr>
          <w:p w:rsidR="00E05194" w:rsidRDefault="00E05194" w:rsidP="00EE72B8">
            <w:pPr>
              <w:pStyle w:val="TableText"/>
            </w:pPr>
          </w:p>
        </w:tc>
        <w:tc>
          <w:tcPr>
            <w:tcW w:w="810" w:type="dxa"/>
            <w:shd w:val="clear" w:color="000000" w:fill="FFFFFF"/>
          </w:tcPr>
          <w:p w:rsidR="00E05194" w:rsidRDefault="00E05194" w:rsidP="00EE72B8">
            <w:pPr>
              <w:pStyle w:val="TableText"/>
            </w:pPr>
          </w:p>
        </w:tc>
        <w:tc>
          <w:tcPr>
            <w:tcW w:w="4236" w:type="dxa"/>
            <w:shd w:val="clear" w:color="000000" w:fill="FFFFFF"/>
          </w:tcPr>
          <w:p w:rsidR="00E05194" w:rsidRDefault="00E05194" w:rsidP="00EE72B8">
            <w:pPr>
              <w:pStyle w:val="TableText"/>
            </w:pPr>
          </w:p>
        </w:tc>
      </w:tr>
      <w:tr w:rsidR="00E05194" w:rsidTr="00EE72B8">
        <w:trPr>
          <w:cantSplit/>
        </w:trPr>
        <w:tc>
          <w:tcPr>
            <w:tcW w:w="990" w:type="dxa"/>
            <w:shd w:val="clear" w:color="000000" w:fill="FFFFFF"/>
          </w:tcPr>
          <w:p w:rsidR="00E05194" w:rsidRDefault="00E05194" w:rsidP="00EE72B8">
            <w:pPr>
              <w:pStyle w:val="TableText"/>
            </w:pPr>
          </w:p>
        </w:tc>
        <w:tc>
          <w:tcPr>
            <w:tcW w:w="1890" w:type="dxa"/>
            <w:shd w:val="clear" w:color="000000" w:fill="FFFFFF"/>
          </w:tcPr>
          <w:p w:rsidR="00E05194" w:rsidRDefault="00E05194" w:rsidP="00EE72B8">
            <w:pPr>
              <w:pStyle w:val="TableText"/>
            </w:pPr>
          </w:p>
        </w:tc>
        <w:tc>
          <w:tcPr>
            <w:tcW w:w="810" w:type="dxa"/>
            <w:shd w:val="clear" w:color="000000" w:fill="FFFFFF"/>
          </w:tcPr>
          <w:p w:rsidR="00E05194" w:rsidRDefault="00E05194" w:rsidP="00EE72B8">
            <w:pPr>
              <w:pStyle w:val="TableText"/>
            </w:pPr>
          </w:p>
        </w:tc>
        <w:tc>
          <w:tcPr>
            <w:tcW w:w="4236" w:type="dxa"/>
            <w:shd w:val="clear" w:color="000000" w:fill="FFFFFF"/>
          </w:tcPr>
          <w:p w:rsidR="00E05194" w:rsidRDefault="00E05194" w:rsidP="00EE72B8">
            <w:pPr>
              <w:pStyle w:val="TableText"/>
            </w:pPr>
          </w:p>
        </w:tc>
      </w:tr>
    </w:tbl>
    <w:p w:rsidR="00E05194" w:rsidRDefault="00E05194" w:rsidP="00E05194">
      <w:pPr>
        <w:pStyle w:val="BodyText"/>
      </w:pPr>
    </w:p>
    <w:p w:rsidR="00E05194" w:rsidRDefault="00E05194" w:rsidP="00E05194">
      <w:pPr>
        <w:pStyle w:val="Heading2"/>
        <w:tabs>
          <w:tab w:val="clear" w:pos="4320"/>
        </w:tabs>
      </w:pPr>
      <w:bookmarkStart w:id="11" w:name="_Toc387317102"/>
      <w:r>
        <w:t>Reviewers</w:t>
      </w:r>
      <w:bookmarkEnd w:id="11"/>
    </w:p>
    <w:p w:rsidR="00E05194" w:rsidRDefault="00E05194" w:rsidP="00E0519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05194" w:rsidTr="00EE72B8">
        <w:trPr>
          <w:cantSplit/>
          <w:tblHeader/>
        </w:trPr>
        <w:tc>
          <w:tcPr>
            <w:tcW w:w="3960" w:type="dxa"/>
            <w:tcBorders>
              <w:top w:val="single" w:sz="12" w:space="0" w:color="000000"/>
              <w:bottom w:val="single" w:sz="6" w:space="0" w:color="000000"/>
              <w:right w:val="nil"/>
            </w:tcBorders>
            <w:shd w:val="clear" w:color="000000" w:fill="E6E6E6"/>
          </w:tcPr>
          <w:p w:rsidR="00E05194" w:rsidRDefault="00E05194" w:rsidP="00EE72B8">
            <w:pPr>
              <w:pStyle w:val="TableHeading"/>
            </w:pPr>
            <w:r>
              <w:t>Name</w:t>
            </w:r>
          </w:p>
        </w:tc>
        <w:tc>
          <w:tcPr>
            <w:tcW w:w="3708" w:type="dxa"/>
            <w:tcBorders>
              <w:top w:val="single" w:sz="12" w:space="0" w:color="000000"/>
              <w:left w:val="nil"/>
              <w:bottom w:val="single" w:sz="6" w:space="0" w:color="000000"/>
            </w:tcBorders>
            <w:shd w:val="clear" w:color="000000" w:fill="E6E6E6"/>
          </w:tcPr>
          <w:p w:rsidR="00E05194" w:rsidRDefault="00E05194" w:rsidP="00EE72B8">
            <w:pPr>
              <w:pStyle w:val="TableHeading"/>
            </w:pPr>
            <w:r>
              <w:t>Position</w:t>
            </w:r>
          </w:p>
        </w:tc>
      </w:tr>
      <w:tr w:rsidR="00E05194" w:rsidTr="00EE72B8">
        <w:trPr>
          <w:cantSplit/>
        </w:trPr>
        <w:tc>
          <w:tcPr>
            <w:tcW w:w="3960" w:type="dxa"/>
            <w:tcBorders>
              <w:top w:val="single" w:sz="6" w:space="0" w:color="000000"/>
            </w:tcBorders>
            <w:shd w:val="clear" w:color="000000" w:fill="FFFFFF"/>
          </w:tcPr>
          <w:p w:rsidR="00E05194" w:rsidRDefault="00E05194" w:rsidP="00EE72B8">
            <w:pPr>
              <w:pStyle w:val="TableText"/>
            </w:pPr>
          </w:p>
        </w:tc>
        <w:tc>
          <w:tcPr>
            <w:tcW w:w="3708" w:type="dxa"/>
            <w:tcBorders>
              <w:top w:val="single" w:sz="6" w:space="0" w:color="000000"/>
            </w:tcBorders>
            <w:shd w:val="clear" w:color="000000" w:fill="FFFFFF"/>
          </w:tcPr>
          <w:p w:rsidR="00E05194" w:rsidRDefault="00E05194" w:rsidP="00EE72B8">
            <w:pPr>
              <w:pStyle w:val="TableText"/>
            </w:pPr>
          </w:p>
        </w:tc>
      </w:tr>
      <w:tr w:rsidR="00E05194" w:rsidTr="00EE72B8">
        <w:trPr>
          <w:cantSplit/>
        </w:trPr>
        <w:tc>
          <w:tcPr>
            <w:tcW w:w="3960" w:type="dxa"/>
            <w:shd w:val="clear" w:color="000000" w:fill="FFFFFF"/>
          </w:tcPr>
          <w:p w:rsidR="00E05194" w:rsidRDefault="00E05194" w:rsidP="00EE72B8">
            <w:pPr>
              <w:pStyle w:val="TableText"/>
            </w:pPr>
          </w:p>
        </w:tc>
        <w:tc>
          <w:tcPr>
            <w:tcW w:w="3708" w:type="dxa"/>
            <w:shd w:val="clear" w:color="000000" w:fill="FFFFFF"/>
          </w:tcPr>
          <w:p w:rsidR="00E05194" w:rsidRDefault="00E05194" w:rsidP="00EE72B8">
            <w:pPr>
              <w:pStyle w:val="TableText"/>
            </w:pPr>
          </w:p>
        </w:tc>
      </w:tr>
      <w:tr w:rsidR="00E05194" w:rsidTr="00EE72B8">
        <w:trPr>
          <w:cantSplit/>
        </w:trPr>
        <w:tc>
          <w:tcPr>
            <w:tcW w:w="3960" w:type="dxa"/>
            <w:shd w:val="clear" w:color="000000" w:fill="FFFFFF"/>
          </w:tcPr>
          <w:p w:rsidR="00E05194" w:rsidRDefault="00E05194" w:rsidP="00EE72B8">
            <w:pPr>
              <w:pStyle w:val="TableText"/>
            </w:pPr>
          </w:p>
        </w:tc>
        <w:tc>
          <w:tcPr>
            <w:tcW w:w="3708" w:type="dxa"/>
            <w:shd w:val="clear" w:color="000000" w:fill="FFFFFF"/>
          </w:tcPr>
          <w:p w:rsidR="00E05194" w:rsidRDefault="00E05194" w:rsidP="00EE72B8">
            <w:pPr>
              <w:pStyle w:val="TableText"/>
            </w:pPr>
          </w:p>
        </w:tc>
      </w:tr>
      <w:tr w:rsidR="00E05194" w:rsidTr="00EE72B8">
        <w:trPr>
          <w:cantSplit/>
        </w:trPr>
        <w:tc>
          <w:tcPr>
            <w:tcW w:w="3960" w:type="dxa"/>
            <w:shd w:val="clear" w:color="000000" w:fill="FFFFFF"/>
          </w:tcPr>
          <w:p w:rsidR="00E05194" w:rsidRDefault="00E05194" w:rsidP="00EE72B8">
            <w:pPr>
              <w:pStyle w:val="TableText"/>
            </w:pPr>
          </w:p>
        </w:tc>
        <w:tc>
          <w:tcPr>
            <w:tcW w:w="3708" w:type="dxa"/>
            <w:shd w:val="clear" w:color="000000" w:fill="FFFFFF"/>
          </w:tcPr>
          <w:p w:rsidR="00E05194" w:rsidRDefault="00E05194" w:rsidP="00EE72B8">
            <w:pPr>
              <w:pStyle w:val="TableText"/>
            </w:pPr>
          </w:p>
        </w:tc>
      </w:tr>
    </w:tbl>
    <w:p w:rsidR="00E05194" w:rsidRDefault="00E05194" w:rsidP="00E05194">
      <w:pPr>
        <w:pStyle w:val="BodyText"/>
      </w:pPr>
    </w:p>
    <w:p w:rsidR="00E05194" w:rsidRDefault="00E05194" w:rsidP="00E05194">
      <w:pPr>
        <w:pStyle w:val="tocheading"/>
      </w:pPr>
      <w:r>
        <w:lastRenderedPageBreak/>
        <w:t>Contents</w:t>
      </w:r>
    </w:p>
    <w:p w:rsidR="002253CF" w:rsidRDefault="00A917D2">
      <w:pPr>
        <w:pStyle w:val="TOC1"/>
        <w:rPr>
          <w:rFonts w:asciiTheme="minorHAnsi" w:eastAsiaTheme="minorEastAsia" w:hAnsiTheme="minorHAnsi" w:cstheme="minorBidi"/>
          <w:b w:val="0"/>
          <w:sz w:val="22"/>
          <w:szCs w:val="22"/>
          <w:lang w:eastAsia="en-US"/>
        </w:rPr>
      </w:pPr>
      <w:r w:rsidRPr="00A917D2">
        <w:fldChar w:fldCharType="begin"/>
      </w:r>
      <w:r w:rsidR="00E05194">
        <w:instrText xml:space="preserve"> TOC \o "1-2" </w:instrText>
      </w:r>
      <w:r w:rsidRPr="00A917D2">
        <w:fldChar w:fldCharType="separate"/>
      </w:r>
      <w:r w:rsidR="002253CF">
        <w:t>1</w:t>
      </w:r>
      <w:r w:rsidR="002253CF">
        <w:rPr>
          <w:rFonts w:asciiTheme="minorHAnsi" w:eastAsiaTheme="minorEastAsia" w:hAnsiTheme="minorHAnsi" w:cstheme="minorBidi"/>
          <w:b w:val="0"/>
          <w:sz w:val="22"/>
          <w:szCs w:val="22"/>
          <w:lang w:eastAsia="en-US"/>
        </w:rPr>
        <w:tab/>
      </w:r>
      <w:r w:rsidR="002253CF">
        <w:t>Document Control</w:t>
      </w:r>
      <w:r w:rsidR="002253CF">
        <w:tab/>
      </w:r>
      <w:r>
        <w:fldChar w:fldCharType="begin"/>
      </w:r>
      <w:r w:rsidR="002253CF">
        <w:instrText xml:space="preserve"> PAGEREF _Toc387317100 \h </w:instrText>
      </w:r>
      <w:r>
        <w:fldChar w:fldCharType="separate"/>
      </w:r>
      <w:r w:rsidR="00491072">
        <w:t>iii</w:t>
      </w:r>
      <w:r>
        <w:fldChar w:fldCharType="end"/>
      </w:r>
    </w:p>
    <w:p w:rsidR="002253CF" w:rsidRDefault="002253CF">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A917D2">
        <w:fldChar w:fldCharType="begin"/>
      </w:r>
      <w:r>
        <w:instrText xml:space="preserve"> PAGEREF _Toc387317101 \h </w:instrText>
      </w:r>
      <w:r w:rsidR="00A917D2">
        <w:fldChar w:fldCharType="separate"/>
      </w:r>
      <w:r w:rsidR="00491072">
        <w:t>iii</w:t>
      </w:r>
      <w:r w:rsidR="00A917D2">
        <w:fldChar w:fldCharType="end"/>
      </w:r>
    </w:p>
    <w:p w:rsidR="002253CF" w:rsidRDefault="002253CF">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A917D2">
        <w:fldChar w:fldCharType="begin"/>
      </w:r>
      <w:r>
        <w:instrText xml:space="preserve"> PAGEREF _Toc387317102 \h </w:instrText>
      </w:r>
      <w:r w:rsidR="00A917D2">
        <w:fldChar w:fldCharType="separate"/>
      </w:r>
      <w:r w:rsidR="00491072">
        <w:t>iii</w:t>
      </w:r>
      <w:r w:rsidR="00A917D2">
        <w:fldChar w:fldCharType="end"/>
      </w:r>
    </w:p>
    <w:p w:rsidR="002253CF" w:rsidRDefault="002253CF">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Unit Test Scenarios for &lt;Component&gt;</w:t>
      </w:r>
      <w:r>
        <w:tab/>
      </w:r>
      <w:r w:rsidR="00A917D2">
        <w:fldChar w:fldCharType="begin"/>
      </w:r>
      <w:r>
        <w:instrText xml:space="preserve"> PAGEREF _Toc387317103 \h </w:instrText>
      </w:r>
      <w:r w:rsidR="00A917D2">
        <w:fldChar w:fldCharType="separate"/>
      </w:r>
      <w:r w:rsidR="00491072">
        <w:t>1</w:t>
      </w:r>
      <w:r w:rsidR="00A917D2">
        <w:fldChar w:fldCharType="end"/>
      </w:r>
    </w:p>
    <w:p w:rsidR="00E05194" w:rsidRDefault="00A917D2" w:rsidP="00E05194">
      <w:r>
        <w:fldChar w:fldCharType="end"/>
      </w:r>
    </w:p>
    <w:p w:rsidR="00E05194" w:rsidRDefault="00E05194" w:rsidP="003B4696">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05194" w:rsidRDefault="00E05194" w:rsidP="00E05194"/>
    <w:p w:rsidR="00E05194" w:rsidRDefault="00E05194" w:rsidP="00E05194">
      <w:pPr>
        <w:pStyle w:val="BodyText"/>
        <w:sectPr w:rsidR="00E05194" w:rsidSect="00C36E17">
          <w:headerReference w:type="default" r:id="rId8"/>
          <w:footerReference w:type="default" r:id="rId9"/>
          <w:footerReference w:type="first" r:id="rId10"/>
          <w:pgSz w:w="12240" w:h="15840" w:code="9"/>
          <w:pgMar w:top="1080" w:right="720" w:bottom="1440" w:left="720" w:header="432" w:footer="720" w:gutter="360"/>
          <w:pgNumType w:fmt="lowerRoman" w:start="1"/>
          <w:cols w:space="720"/>
          <w:titlePg/>
          <w:docGrid w:linePitch="272"/>
        </w:sectPr>
      </w:pPr>
    </w:p>
    <w:p w:rsidR="00E05194" w:rsidRDefault="00E05194" w:rsidP="00E05194">
      <w:pPr>
        <w:pStyle w:val="Heading1"/>
      </w:pPr>
      <w:bookmarkStart w:id="12" w:name="_Toc387317103"/>
      <w:bookmarkEnd w:id="0"/>
      <w:r>
        <w:lastRenderedPageBreak/>
        <w:t xml:space="preserve">Unit Test </w:t>
      </w:r>
      <w:bookmarkEnd w:id="1"/>
      <w:r>
        <w:t>Scenarios for &lt;Component&gt;</w:t>
      </w:r>
      <w:bookmarkEnd w:id="12"/>
    </w:p>
    <w:p w:rsidR="00E05194" w:rsidRDefault="00E05194" w:rsidP="003B4696">
      <w:pPr>
        <w:pStyle w:val="Note"/>
      </w:pPr>
      <w:r>
        <w:t>This is a template to assist the developer to write down all the tests that (s</w:t>
      </w:r>
      <w:proofErr w:type="gramStart"/>
      <w:r>
        <w:t>)he</w:t>
      </w:r>
      <w:proofErr w:type="gramEnd"/>
      <w:r>
        <w:t xml:space="preserve"> wants to perform on the given component. It is recommended to use a soft-copy for this so that it can be reused in other iterations, or when error fixes have been performed on the component.</w:t>
      </w:r>
    </w:p>
    <w:p w:rsidR="00E05194" w:rsidRDefault="00E05194" w:rsidP="003B4696">
      <w:pPr>
        <w:pStyle w:val="Note"/>
      </w:pPr>
      <w:r>
        <w:t>When identifying test scenarios, use the various test types as assistance for identification, for example:</w:t>
      </w:r>
      <w:r>
        <w:br/>
        <w:t>- basic functionality (normal execution flow)</w:t>
      </w:r>
      <w:r>
        <w:br/>
        <w:t>- boundary conditions (exceptions, out-of-range, smallest/largest values etc)</w:t>
      </w:r>
      <w:r>
        <w:br/>
        <w:t>- performance</w:t>
      </w:r>
      <w:r>
        <w:br/>
        <w:t>(see the task guideline for more information)</w:t>
      </w:r>
    </w:p>
    <w:p w:rsidR="00E05194" w:rsidRDefault="00E05194" w:rsidP="003B4696">
      <w:pPr>
        <w:pStyle w:val="Note"/>
      </w:pPr>
      <w:r>
        <w:t>Document which data will be required if that is important for the scenario. For example to test boundary conditions the data may be of significant importance.</w:t>
      </w:r>
    </w:p>
    <w:p w:rsidR="00E05194" w:rsidRDefault="00E05194" w:rsidP="00E05194">
      <w:pPr>
        <w:pStyle w:val="BodyText"/>
      </w:pPr>
    </w:p>
    <w:tbl>
      <w:tblPr>
        <w:tblW w:w="0" w:type="auto"/>
        <w:tblInd w:w="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588"/>
        <w:gridCol w:w="4712"/>
        <w:gridCol w:w="1300"/>
        <w:gridCol w:w="1700"/>
        <w:gridCol w:w="1900"/>
      </w:tblGrid>
      <w:tr w:rsidR="00E05194" w:rsidTr="00EE72B8">
        <w:trPr>
          <w:tblHeader/>
        </w:trPr>
        <w:tc>
          <w:tcPr>
            <w:tcW w:w="588" w:type="dxa"/>
            <w:tcBorders>
              <w:top w:val="single" w:sz="12" w:space="0" w:color="000000"/>
              <w:bottom w:val="single" w:sz="6" w:space="0" w:color="000000"/>
              <w:right w:val="nil"/>
            </w:tcBorders>
            <w:shd w:val="clear" w:color="000000" w:fill="E6E6E6"/>
          </w:tcPr>
          <w:p w:rsidR="00E05194" w:rsidRDefault="00E05194" w:rsidP="00EE72B8">
            <w:pPr>
              <w:pStyle w:val="TableHeading"/>
            </w:pPr>
            <w:r>
              <w:t>Test No</w:t>
            </w:r>
          </w:p>
        </w:tc>
        <w:tc>
          <w:tcPr>
            <w:tcW w:w="4712" w:type="dxa"/>
            <w:tcBorders>
              <w:top w:val="single" w:sz="12" w:space="0" w:color="000000"/>
              <w:left w:val="nil"/>
              <w:bottom w:val="single" w:sz="6" w:space="0" w:color="000000"/>
              <w:right w:val="nil"/>
            </w:tcBorders>
            <w:shd w:val="clear" w:color="000000" w:fill="E6E6E6"/>
          </w:tcPr>
          <w:p w:rsidR="00E05194" w:rsidRDefault="00E05194" w:rsidP="00EE72B8">
            <w:pPr>
              <w:pStyle w:val="TableHeading"/>
            </w:pPr>
            <w:r>
              <w:t xml:space="preserve">Test </w:t>
            </w:r>
          </w:p>
        </w:tc>
        <w:tc>
          <w:tcPr>
            <w:tcW w:w="1300" w:type="dxa"/>
            <w:tcBorders>
              <w:top w:val="single" w:sz="12" w:space="0" w:color="000000"/>
              <w:left w:val="nil"/>
              <w:bottom w:val="single" w:sz="6" w:space="0" w:color="000000"/>
              <w:right w:val="nil"/>
            </w:tcBorders>
            <w:shd w:val="clear" w:color="000000" w:fill="E6E6E6"/>
          </w:tcPr>
          <w:p w:rsidR="00E05194" w:rsidRDefault="00E05194" w:rsidP="00EE72B8">
            <w:pPr>
              <w:pStyle w:val="TableHeading"/>
            </w:pPr>
            <w:r>
              <w:t>Test Type</w:t>
            </w:r>
          </w:p>
        </w:tc>
        <w:tc>
          <w:tcPr>
            <w:tcW w:w="1700" w:type="dxa"/>
            <w:tcBorders>
              <w:top w:val="single" w:sz="12" w:space="0" w:color="000000"/>
              <w:left w:val="nil"/>
              <w:bottom w:val="single" w:sz="6" w:space="0" w:color="000000"/>
              <w:right w:val="nil"/>
            </w:tcBorders>
            <w:shd w:val="clear" w:color="000000" w:fill="E6E6E6"/>
          </w:tcPr>
          <w:p w:rsidR="00E05194" w:rsidRDefault="00E05194" w:rsidP="00EE72B8">
            <w:pPr>
              <w:pStyle w:val="TableHeading"/>
            </w:pPr>
            <w:r>
              <w:t>Required data</w:t>
            </w:r>
          </w:p>
        </w:tc>
        <w:tc>
          <w:tcPr>
            <w:tcW w:w="1900" w:type="dxa"/>
            <w:tcBorders>
              <w:top w:val="single" w:sz="12" w:space="0" w:color="000000"/>
              <w:left w:val="nil"/>
              <w:bottom w:val="single" w:sz="6" w:space="0" w:color="000000"/>
            </w:tcBorders>
            <w:shd w:val="clear" w:color="000000" w:fill="E6E6E6"/>
          </w:tcPr>
          <w:p w:rsidR="00E05194" w:rsidRDefault="00E05194" w:rsidP="00EE72B8">
            <w:pPr>
              <w:pStyle w:val="TableHeading"/>
            </w:pPr>
            <w:r>
              <w:t>Expected Result</w:t>
            </w: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r w:rsidR="00E05194" w:rsidTr="00EE72B8">
        <w:tc>
          <w:tcPr>
            <w:tcW w:w="588" w:type="dxa"/>
            <w:shd w:val="clear" w:color="000000" w:fill="FFFFFF"/>
          </w:tcPr>
          <w:p w:rsidR="00E05194" w:rsidRDefault="00E05194" w:rsidP="00EE72B8">
            <w:pPr>
              <w:pStyle w:val="TableText"/>
            </w:pPr>
          </w:p>
        </w:tc>
        <w:tc>
          <w:tcPr>
            <w:tcW w:w="4712" w:type="dxa"/>
            <w:shd w:val="clear" w:color="000000" w:fill="FFFFFF"/>
          </w:tcPr>
          <w:p w:rsidR="00E05194" w:rsidRDefault="00E05194" w:rsidP="00EE72B8">
            <w:pPr>
              <w:pStyle w:val="TableText"/>
            </w:pPr>
          </w:p>
        </w:tc>
        <w:tc>
          <w:tcPr>
            <w:tcW w:w="1300" w:type="dxa"/>
            <w:shd w:val="clear" w:color="000000" w:fill="FFFFFF"/>
          </w:tcPr>
          <w:p w:rsidR="00E05194" w:rsidRDefault="00E05194" w:rsidP="00EE72B8">
            <w:pPr>
              <w:pStyle w:val="TableText"/>
            </w:pPr>
          </w:p>
        </w:tc>
        <w:tc>
          <w:tcPr>
            <w:tcW w:w="1700" w:type="dxa"/>
            <w:shd w:val="clear" w:color="000000" w:fill="FFFFFF"/>
          </w:tcPr>
          <w:p w:rsidR="00E05194" w:rsidRDefault="00E05194" w:rsidP="00EE72B8">
            <w:pPr>
              <w:pStyle w:val="TableText"/>
            </w:pPr>
          </w:p>
        </w:tc>
        <w:tc>
          <w:tcPr>
            <w:tcW w:w="1900" w:type="dxa"/>
            <w:shd w:val="clear" w:color="000000" w:fill="FFFFFF"/>
          </w:tcPr>
          <w:p w:rsidR="00E05194" w:rsidRDefault="00E05194" w:rsidP="00EE72B8">
            <w:pPr>
              <w:pStyle w:val="TableText"/>
            </w:pPr>
          </w:p>
        </w:tc>
      </w:tr>
    </w:tbl>
    <w:p w:rsidR="00E05194" w:rsidRDefault="00E05194" w:rsidP="00E05194">
      <w:pPr>
        <w:pStyle w:val="BodyText"/>
      </w:pPr>
    </w:p>
    <w:sectPr w:rsidR="00E05194"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5DF4" w:rsidRDefault="00265DF4">
      <w:r>
        <w:separator/>
      </w:r>
    </w:p>
  </w:endnote>
  <w:endnote w:type="continuationSeparator" w:id="0">
    <w:p w:rsidR="00265DF4" w:rsidRDefault="00265DF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5194" w:rsidRDefault="00A917D2">
    <w:pPr>
      <w:pStyle w:val="Footer"/>
      <w:framePr w:hSpace="187" w:wrap="auto" w:vAnchor="text" w:hAnchor="margin" w:xAlign="right" w:y="1"/>
      <w:tabs>
        <w:tab w:val="right" w:pos="9900"/>
        <w:tab w:val="right" w:pos="10440"/>
      </w:tabs>
    </w:pPr>
    <w:fldSimple w:instr=" STYLEREF HD1 \* MERGEFORMAT ">
      <w:r w:rsidR="003B4696" w:rsidRPr="003B4696">
        <w:rPr>
          <w:bCs/>
          <w:noProof/>
        </w:rPr>
        <w:t>Document Control</w:t>
      </w:r>
    </w:fldSimple>
    <w:r w:rsidR="00E05194">
      <w:t xml:space="preserve">     </w:t>
    </w:r>
    <w:r>
      <w:fldChar w:fldCharType="begin"/>
    </w:r>
    <w:r w:rsidR="00E05194">
      <w:instrText xml:space="preserve"> If </w:instrText>
    </w:r>
    <w:r>
      <w:fldChar w:fldCharType="begin"/>
    </w:r>
    <w:r w:rsidR="00E05194">
      <w:instrText xml:space="preserve"> Section </w:instrText>
    </w:r>
    <w:r>
      <w:fldChar w:fldCharType="separate"/>
    </w:r>
    <w:r w:rsidR="003B4696">
      <w:instrText>1</w:instrText>
    </w:r>
    <w:r>
      <w:fldChar w:fldCharType="end"/>
    </w:r>
    <w:r w:rsidR="00E05194">
      <w:instrText xml:space="preserve"> &gt; 1 “</w:instrText>
    </w:r>
    <w:r>
      <w:fldChar w:fldCharType="begin"/>
    </w:r>
    <w:r w:rsidR="00E05194">
      <w:instrText xml:space="preserve">PAGE </w:instrText>
    </w:r>
    <w:r>
      <w:fldChar w:fldCharType="separate"/>
    </w:r>
    <w:r w:rsidR="003B4696">
      <w:rPr>
        <w:noProof/>
      </w:rPr>
      <w:instrText>1</w:instrText>
    </w:r>
    <w:r>
      <w:fldChar w:fldCharType="end"/>
    </w:r>
    <w:r w:rsidR="00E05194">
      <w:instrText xml:space="preserve"> of </w:instrText>
    </w:r>
    <w:r>
      <w:fldChar w:fldCharType="begin"/>
    </w:r>
    <w:r w:rsidR="00E05194">
      <w:instrText xml:space="preserve"> =  </w:instrText>
    </w:r>
    <w:r>
      <w:fldChar w:fldCharType="begin"/>
    </w:r>
    <w:r w:rsidR="00E05194">
      <w:instrText xml:space="preserve"> NUMPAGES </w:instrText>
    </w:r>
    <w:r>
      <w:fldChar w:fldCharType="separate"/>
    </w:r>
    <w:r w:rsidR="003B4696">
      <w:rPr>
        <w:noProof/>
      </w:rPr>
      <w:instrText>5</w:instrText>
    </w:r>
    <w:r>
      <w:fldChar w:fldCharType="end"/>
    </w:r>
    <w:r w:rsidR="00E05194">
      <w:instrText xml:space="preserve"> - Sec1  </w:instrText>
    </w:r>
    <w:r>
      <w:fldChar w:fldCharType="separate"/>
    </w:r>
    <w:r w:rsidR="003B4696">
      <w:rPr>
        <w:noProof/>
      </w:rPr>
      <w:instrText>1</w:instrText>
    </w:r>
    <w:r>
      <w:fldChar w:fldCharType="end"/>
    </w:r>
    <w:r w:rsidR="00E05194">
      <w:instrText>” “</w:instrText>
    </w:r>
    <w:r>
      <w:fldChar w:fldCharType="begin"/>
    </w:r>
    <w:r w:rsidR="00E05194">
      <w:instrText xml:space="preserve"> PAGE </w:instrText>
    </w:r>
    <w:r>
      <w:fldChar w:fldCharType="separate"/>
    </w:r>
    <w:r w:rsidR="003B4696">
      <w:rPr>
        <w:noProof/>
      </w:rPr>
      <w:instrText>ii</w:instrText>
    </w:r>
    <w:r>
      <w:fldChar w:fldCharType="end"/>
    </w:r>
    <w:r w:rsidR="00E05194">
      <w:instrText xml:space="preserve">” </w:instrText>
    </w:r>
    <w:r>
      <w:fldChar w:fldCharType="separate"/>
    </w:r>
    <w:r w:rsidR="003B4696">
      <w:rPr>
        <w:noProof/>
      </w:rPr>
      <w:t>ii</w:t>
    </w:r>
    <w:r>
      <w:fldChar w:fldCharType="end"/>
    </w:r>
  </w:p>
  <w:p w:rsidR="00E05194" w:rsidRDefault="00A917D2">
    <w:pPr>
      <w:pStyle w:val="Footer"/>
      <w:tabs>
        <w:tab w:val="right" w:pos="9900"/>
        <w:tab w:val="right" w:pos="10440"/>
      </w:tabs>
    </w:pPr>
    <w:fldSimple w:instr=" REF Subject \* MERGEFORMAT ">
      <w:r w:rsidR="00E05194" w:rsidRPr="00323D6D">
        <w:rPr>
          <w:rStyle w:val="HighlightedVariable"/>
        </w:rPr>
        <w:t>&lt;Subject&gt;</w:t>
      </w:r>
    </w:fldSimple>
  </w:p>
  <w:p w:rsidR="00E05194" w:rsidRDefault="00E05194">
    <w:pPr>
      <w:pStyle w:val="Footer"/>
      <w:tabs>
        <w:tab w:val="center" w:pos="5400"/>
        <w:tab w:val="right" w:pos="9720"/>
        <w:tab w:val="right" w:pos="10440"/>
      </w:tabs>
    </w:pPr>
    <w:r>
      <w:t xml:space="preserve">File Ref:  </w:t>
    </w:r>
    <w:r w:rsidR="00A917D2">
      <w:fldChar w:fldCharType="begin"/>
    </w:r>
    <w:r>
      <w:instrText xml:space="preserve"> FILENAME \* FirstCap </w:instrText>
    </w:r>
    <w:r w:rsidR="00A917D2">
      <w:fldChar w:fldCharType="separate"/>
    </w:r>
    <w:r w:rsidR="002253CF">
      <w:rPr>
        <w:noProof/>
      </w:rPr>
      <w:t>TE-020_UNIT_TEST_SCENARIOS.DOCX</w:t>
    </w:r>
    <w:r w:rsidR="00A917D2">
      <w:fldChar w:fldCharType="end"/>
    </w:r>
    <w:r>
      <w:t xml:space="preserve">     (v. </w:t>
    </w:r>
    <w:r w:rsidR="00A917D2">
      <w:fldChar w:fldCharType="begin"/>
    </w:r>
    <w:r w:rsidR="00A917D2">
      <w:instrText xml:space="preserve"> REF DocVersion \* MERGEFORMAT </w:instrText>
    </w:r>
    <w:r w:rsidR="00A917D2">
      <w:fldChar w:fldCharType="separate"/>
    </w:r>
    <w:r w:rsidR="002253CF">
      <w:t xml:space="preserve">DRAFT </w:t>
    </w:r>
    <w:proofErr w:type="gramStart"/>
    <w:r w:rsidR="002253CF">
      <w:t xml:space="preserve">1A </w:t>
    </w:r>
    <w:proofErr w:type="gramEnd"/>
    <w:r w:rsidR="00A917D2">
      <w:fldChar w:fldCharType="end"/>
    </w:r>
    <w:r>
      <w:t>)</w:t>
    </w:r>
  </w:p>
  <w:p w:rsidR="002253CF" w:rsidRDefault="002253CF">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5194" w:rsidRDefault="00E05194">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A917D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5DF4" w:rsidRDefault="00265DF4">
      <w:r>
        <w:separator/>
      </w:r>
    </w:p>
  </w:footnote>
  <w:footnote w:type="continuationSeparator" w:id="0">
    <w:p w:rsidR="00265DF4" w:rsidRDefault="00265DF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5194" w:rsidRDefault="00E05194">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323D6D">
        <w:rPr>
          <w:b/>
        </w:rPr>
        <w:t xml:space="preserve"> </w:t>
      </w:r>
    </w:fldSimple>
  </w:p>
  <w:p w:rsidR="00E05194" w:rsidRDefault="00A917D2">
    <w:pPr>
      <w:pStyle w:val="Header"/>
    </w:pPr>
    <w:fldSimple w:instr=" REF DocTitle \* MERGEFORMAT ">
      <w:r w:rsidR="00E05194">
        <w:t>TE.020 Unit Test Scenarios</w:t>
      </w:r>
    </w:fldSimple>
  </w:p>
  <w:p w:rsidR="00E05194" w:rsidRDefault="00A917D2">
    <w:pPr>
      <w:pStyle w:val="Header"/>
      <w:framePr w:hSpace="187" w:wrap="auto" w:vAnchor="text" w:hAnchor="margin" w:xAlign="right" w:y="1"/>
    </w:pPr>
    <w:fldSimple w:instr=" REF LastDate \* MERGEFORMAT ">
      <w:r w:rsidR="00E05194">
        <w:t>XXX 0, 0000</w:t>
      </w:r>
    </w:fldSimple>
  </w:p>
  <w:p w:rsidR="00E05194" w:rsidRDefault="00E0519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648E9"/>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nsid w:val="53856D2B"/>
    <w:multiLevelType w:val="singleLevel"/>
    <w:tmpl w:val="191EDC02"/>
    <w:lvl w:ilvl="0">
      <w:start w:val="1"/>
      <w:numFmt w:val="none"/>
      <w:lvlText w:val="Note:"/>
      <w:legacy w:legacy="1" w:legacySpace="0" w:legacyIndent="720"/>
      <w:lvlJc w:val="left"/>
      <w:pPr>
        <w:ind w:left="720" w:hanging="720"/>
      </w:pPr>
      <w:rPr>
        <w:b/>
        <w:i w:val="0"/>
      </w:rPr>
    </w:lvl>
  </w:abstractNum>
  <w:abstractNum w:abstractNumId="4">
    <w:nsid w:val="54C969FC"/>
    <w:multiLevelType w:val="singleLevel"/>
    <w:tmpl w:val="191EDC02"/>
    <w:lvl w:ilvl="0">
      <w:start w:val="1"/>
      <w:numFmt w:val="none"/>
      <w:lvlText w:val="Note:"/>
      <w:legacy w:legacy="1" w:legacySpace="0" w:legacyIndent="720"/>
      <w:lvlJc w:val="left"/>
      <w:pPr>
        <w:ind w:left="720" w:hanging="720"/>
      </w:pPr>
      <w:rPr>
        <w:b/>
        <w:i w:val="0"/>
      </w:rPr>
    </w:lvl>
  </w:abstractNum>
  <w:abstractNum w:abstractNumId="5">
    <w:nsid w:val="54CE2563"/>
    <w:multiLevelType w:val="singleLevel"/>
    <w:tmpl w:val="191EDC02"/>
    <w:lvl w:ilvl="0">
      <w:start w:val="1"/>
      <w:numFmt w:val="none"/>
      <w:lvlText w:val="Note:"/>
      <w:legacy w:legacy="1" w:legacySpace="0" w:legacyIndent="720"/>
      <w:lvlJc w:val="left"/>
      <w:pPr>
        <w:ind w:left="720" w:hanging="720"/>
      </w:pPr>
      <w:rPr>
        <w:b/>
        <w:i w:val="0"/>
      </w:rPr>
    </w:lvl>
  </w:abstractNum>
  <w:abstractNum w:abstractNumId="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7">
    <w:nsid w:val="66730A58"/>
    <w:multiLevelType w:val="singleLevel"/>
    <w:tmpl w:val="191EDC02"/>
    <w:lvl w:ilvl="0">
      <w:start w:val="1"/>
      <w:numFmt w:val="none"/>
      <w:lvlText w:val="Note:"/>
      <w:legacy w:legacy="1" w:legacySpace="0" w:legacyIndent="720"/>
      <w:lvlJc w:val="left"/>
      <w:pPr>
        <w:ind w:left="720" w:hanging="720"/>
      </w:pPr>
      <w:rPr>
        <w:b/>
        <w:i w:val="0"/>
      </w:rPr>
    </w:lvl>
  </w:abstractNum>
  <w:abstractNum w:abstractNumId="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885767A"/>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0">
    <w:nsid w:val="7691712F"/>
    <w:multiLevelType w:val="singleLevel"/>
    <w:tmpl w:val="2C226EA4"/>
    <w:lvl w:ilvl="0">
      <w:start w:val="1"/>
      <w:numFmt w:val="none"/>
      <w:pStyle w:val="Note"/>
      <w:lvlText w:val="Note:"/>
      <w:legacy w:legacy="1" w:legacySpace="0" w:legacyIndent="720"/>
      <w:lvlJc w:val="left"/>
      <w:pPr>
        <w:ind w:left="720" w:hanging="720"/>
      </w:pPr>
      <w:rPr>
        <w:b/>
        <w:i w:val="0"/>
      </w:rPr>
    </w:lvl>
  </w:abstractNum>
  <w:num w:numId="1">
    <w:abstractNumId w:val="1"/>
  </w:num>
  <w:num w:numId="2">
    <w:abstractNumId w:val="6"/>
  </w:num>
  <w:num w:numId="3">
    <w:abstractNumId w:val="8"/>
  </w:num>
  <w:num w:numId="4">
    <w:abstractNumId w:val="2"/>
  </w:num>
  <w:num w:numId="5">
    <w:abstractNumId w:val="7"/>
  </w:num>
  <w:num w:numId="6">
    <w:abstractNumId w:val="10"/>
  </w:num>
  <w:num w:numId="7">
    <w:abstractNumId w:val="0"/>
  </w:num>
  <w:num w:numId="8">
    <w:abstractNumId w:val="9"/>
  </w:num>
  <w:num w:numId="9">
    <w:abstractNumId w:val="4"/>
  </w:num>
  <w:num w:numId="10">
    <w:abstractNumId w:val="3"/>
  </w:num>
  <w:num w:numId="11">
    <w:abstractNumId w:val="5"/>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51B42"/>
    <w:rsid w:val="001A5273"/>
    <w:rsid w:val="001D2C4B"/>
    <w:rsid w:val="00212229"/>
    <w:rsid w:val="002253CF"/>
    <w:rsid w:val="0024040C"/>
    <w:rsid w:val="0024726E"/>
    <w:rsid w:val="002556F4"/>
    <w:rsid w:val="002578A5"/>
    <w:rsid w:val="00265DF4"/>
    <w:rsid w:val="002A5EAF"/>
    <w:rsid w:val="002B3AAD"/>
    <w:rsid w:val="002E39DB"/>
    <w:rsid w:val="002E7471"/>
    <w:rsid w:val="00303FE8"/>
    <w:rsid w:val="0031360D"/>
    <w:rsid w:val="0032404E"/>
    <w:rsid w:val="00342CA9"/>
    <w:rsid w:val="00345CE0"/>
    <w:rsid w:val="003475BA"/>
    <w:rsid w:val="00357E01"/>
    <w:rsid w:val="00387F6B"/>
    <w:rsid w:val="00395F20"/>
    <w:rsid w:val="003B4696"/>
    <w:rsid w:val="003D41FE"/>
    <w:rsid w:val="003E6D46"/>
    <w:rsid w:val="00441AB7"/>
    <w:rsid w:val="00475663"/>
    <w:rsid w:val="00481479"/>
    <w:rsid w:val="00491072"/>
    <w:rsid w:val="004C47D9"/>
    <w:rsid w:val="004C5CF5"/>
    <w:rsid w:val="004D49B9"/>
    <w:rsid w:val="004D7E4E"/>
    <w:rsid w:val="00505445"/>
    <w:rsid w:val="005233BB"/>
    <w:rsid w:val="00526F88"/>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61877"/>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83A5C"/>
    <w:rsid w:val="00A917D2"/>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80844"/>
    <w:rsid w:val="00CB2759"/>
    <w:rsid w:val="00CF2E8C"/>
    <w:rsid w:val="00D13DF7"/>
    <w:rsid w:val="00D4094F"/>
    <w:rsid w:val="00D6190F"/>
    <w:rsid w:val="00D63CFA"/>
    <w:rsid w:val="00DB4C36"/>
    <w:rsid w:val="00DC2A45"/>
    <w:rsid w:val="00DC6D0D"/>
    <w:rsid w:val="00DD4D8A"/>
    <w:rsid w:val="00DE08BB"/>
    <w:rsid w:val="00DE248E"/>
    <w:rsid w:val="00DF3DA6"/>
    <w:rsid w:val="00E05194"/>
    <w:rsid w:val="00E6452A"/>
    <w:rsid w:val="00E7593F"/>
    <w:rsid w:val="00E76037"/>
    <w:rsid w:val="00E83E79"/>
    <w:rsid w:val="00EB2988"/>
    <w:rsid w:val="00EC05D7"/>
    <w:rsid w:val="00FB762A"/>
    <w:rsid w:val="00FC7B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B4696"/>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94249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3298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TE.020 Unit Test Scenarios</dc:title>
  <dc:creator>Oracle Global Methods</dc:creator>
  <cp:keywords>OUM</cp:keywords>
  <dc:description>Copyright © 2016, Oracle and/or its affiliates.  All rights reserved.</dc:description>
  <cp:lastModifiedBy>masander</cp:lastModifiedBy>
  <cp:revision>6</cp:revision>
  <dcterms:created xsi:type="dcterms:W3CDTF">2014-05-08T16:55:00Z</dcterms:created>
  <dcterms:modified xsi:type="dcterms:W3CDTF">2016-09-18T23:47:00Z</dcterms:modified>
</cp:coreProperties>
</file>