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AF1" w:rsidRDefault="00A92AF1" w:rsidP="00A92AF1">
      <w:pPr>
        <w:pStyle w:val="TitleBar"/>
      </w:pPr>
      <w:bookmarkStart w:id="0" w:name="_Toc150927204"/>
      <w:bookmarkStart w:id="1" w:name="_Toc419698698"/>
    </w:p>
    <w:p w:rsidR="00A92AF1" w:rsidRDefault="00A92AF1" w:rsidP="00A92AF1">
      <w:pPr>
        <w:pStyle w:val="RouteTitle"/>
      </w:pPr>
      <w:r>
        <w:t>OUM</w:t>
      </w:r>
    </w:p>
    <w:p w:rsidR="00A92AF1" w:rsidRDefault="00A92AF1" w:rsidP="00A92AF1">
      <w:pPr>
        <w:pStyle w:val="Title-Major"/>
      </w:pPr>
      <w:bookmarkStart w:id="2" w:name="DocTitle"/>
      <w:r>
        <w:t>TE.076 Upgrade Test Analysis</w:t>
      </w:r>
      <w:bookmarkStart w:id="3" w:name="TitleEnd"/>
      <w:bookmarkEnd w:id="2"/>
      <w:bookmarkEnd w:id="3"/>
    </w:p>
    <w:p w:rsidR="00A92AF1" w:rsidRDefault="00A92AF1" w:rsidP="00A92AF1">
      <w:pPr>
        <w:pStyle w:val="BodyText"/>
        <w:rPr>
          <w:sz w:val="48"/>
        </w:rPr>
      </w:pPr>
      <w:r>
        <w:rPr>
          <w:rStyle w:val="HighlightedVariable"/>
          <w:sz w:val="48"/>
        </w:rPr>
        <w:t>&lt;Company Long Name&gt;</w:t>
      </w:r>
    </w:p>
    <w:p w:rsidR="00A92AF1" w:rsidRDefault="00A92AF1" w:rsidP="00A92AF1">
      <w:pPr>
        <w:pStyle w:val="Subject"/>
      </w:pPr>
      <w:bookmarkStart w:id="4" w:name="Subject"/>
      <w:r>
        <w:rPr>
          <w:rStyle w:val="HighlightedVariable"/>
        </w:rPr>
        <w:t xml:space="preserve">&lt;Subject&gt; </w:t>
      </w:r>
      <w:bookmarkEnd w:id="4"/>
    </w:p>
    <w:p w:rsidR="00A92AF1" w:rsidRDefault="00A92AF1" w:rsidP="00A92AF1">
      <w:pPr>
        <w:pStyle w:val="BodyText"/>
      </w:pPr>
    </w:p>
    <w:p w:rsidR="00234E61" w:rsidRDefault="00234E61" w:rsidP="00234E61">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34E61" w:rsidRDefault="00234E61" w:rsidP="00234E61">
      <w:pPr>
        <w:pStyle w:val="Note"/>
      </w:pPr>
      <w:r>
        <w:t>Please refer to the OUM Template User’s Guide for detailed instructions for working with OUM templates.</w:t>
      </w:r>
    </w:p>
    <w:p w:rsidR="00A92AF1" w:rsidRDefault="00A92AF1" w:rsidP="00A92AF1">
      <w:pPr>
        <w:pStyle w:val="BodyText"/>
      </w:pPr>
    </w:p>
    <w:p w:rsidR="00A92AF1" w:rsidRDefault="00A92AF1" w:rsidP="00A92AF1">
      <w:pPr>
        <w:pStyle w:val="BodyText"/>
      </w:pPr>
    </w:p>
    <w:p w:rsidR="00A92AF1" w:rsidRDefault="00A92AF1" w:rsidP="00A92AF1">
      <w:pPr>
        <w:pStyle w:val="BodyText"/>
      </w:pPr>
    </w:p>
    <w:p w:rsidR="00A92AF1" w:rsidRDefault="00A92AF1" w:rsidP="00A92AF1">
      <w:pPr>
        <w:pStyle w:val="BodyText"/>
        <w:spacing w:after="0"/>
      </w:pPr>
      <w:r>
        <w:t>Author:</w:t>
      </w:r>
      <w:r>
        <w:tab/>
      </w:r>
      <w:r>
        <w:rPr>
          <w:rStyle w:val="HighlightedVariable"/>
        </w:rPr>
        <w:t>&lt;Author&gt;</w:t>
      </w:r>
    </w:p>
    <w:p w:rsidR="00A92AF1" w:rsidRDefault="00A92AF1" w:rsidP="00A92AF1">
      <w:pPr>
        <w:pStyle w:val="BodyText"/>
        <w:spacing w:after="0"/>
      </w:pPr>
      <w:r>
        <w:t>Creation Date:</w:t>
      </w:r>
      <w:r>
        <w:tab/>
      </w:r>
      <w:fldSimple w:instr="createdate \@ &quot;MMMM d, yyyy&quot;">
        <w:r w:rsidR="00D94446">
          <w:rPr>
            <w:noProof/>
          </w:rPr>
          <w:t>May 8, 2014</w:t>
        </w:r>
      </w:fldSimple>
    </w:p>
    <w:p w:rsidR="00A92AF1" w:rsidRDefault="00A92AF1" w:rsidP="00A92AF1">
      <w:pPr>
        <w:pStyle w:val="BodyText"/>
        <w:spacing w:after="0"/>
      </w:pPr>
      <w:r>
        <w:t>Last Updated:</w:t>
      </w:r>
      <w:r>
        <w:tab/>
      </w:r>
      <w:bookmarkStart w:id="5" w:name="LastDate"/>
      <w:r w:rsidR="003B2455">
        <w:fldChar w:fldCharType="begin"/>
      </w:r>
      <w:r>
        <w:instrText>savedate \@ "MMMM d, yyyy"</w:instrText>
      </w:r>
      <w:r w:rsidR="003B2455">
        <w:fldChar w:fldCharType="separate"/>
      </w:r>
      <w:r w:rsidR="00234E61">
        <w:rPr>
          <w:noProof/>
        </w:rPr>
        <w:t>June 26, 2014</w:t>
      </w:r>
      <w:r w:rsidR="003B2455">
        <w:fldChar w:fldCharType="end"/>
      </w:r>
      <w:bookmarkEnd w:id="5"/>
    </w:p>
    <w:p w:rsidR="00A92AF1" w:rsidRDefault="00A92AF1" w:rsidP="00A92AF1">
      <w:pPr>
        <w:pStyle w:val="BodyText"/>
        <w:spacing w:after="0"/>
      </w:pPr>
      <w:r>
        <w:t>Document Ref:</w:t>
      </w:r>
      <w:r>
        <w:tab/>
      </w:r>
      <w:bookmarkStart w:id="6" w:name="DocRefNumber"/>
      <w:r>
        <w:rPr>
          <w:rStyle w:val="HighlightedVariable"/>
        </w:rPr>
        <w:t>&lt;Document Reference Number&gt;</w:t>
      </w:r>
      <w:r>
        <w:t xml:space="preserve"> </w:t>
      </w:r>
      <w:bookmarkEnd w:id="6"/>
    </w:p>
    <w:p w:rsidR="00A92AF1" w:rsidRDefault="00A92AF1" w:rsidP="00A92AF1">
      <w:pPr>
        <w:pStyle w:val="BodyText"/>
        <w:spacing w:after="0"/>
      </w:pPr>
      <w:r>
        <w:t>Version:</w:t>
      </w:r>
      <w:r>
        <w:tab/>
      </w:r>
      <w:bookmarkStart w:id="7" w:name="DocVersion"/>
      <w:r>
        <w:t xml:space="preserve">DRAFT 1A </w:t>
      </w:r>
      <w:bookmarkEnd w:id="7"/>
    </w:p>
    <w:p w:rsidR="00A92AF1" w:rsidRDefault="00A92AF1" w:rsidP="00A92AF1">
      <w:pPr>
        <w:pStyle w:val="BodyText"/>
        <w:tabs>
          <w:tab w:val="left" w:pos="4230"/>
        </w:tabs>
        <w:spacing w:after="0"/>
      </w:pPr>
    </w:p>
    <w:p w:rsidR="00A92AF1" w:rsidRDefault="00A92AF1" w:rsidP="00234E6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C162C">
        <w:rPr>
          <w:b/>
        </w:rPr>
        <w:t>You can make bookmarks visible by selecting the Office Button&gt;Word Options&gt;Advanced&gt; and checking the Show bookmarks option in the Show document content region.</w:t>
      </w:r>
    </w:p>
    <w:p w:rsidR="00A92AF1" w:rsidRDefault="00A92AF1" w:rsidP="00A92AF1">
      <w:pPr>
        <w:pStyle w:val="BodyText"/>
        <w:spacing w:after="0"/>
      </w:pPr>
    </w:p>
    <w:p w:rsidR="00A92AF1" w:rsidRDefault="00A92AF1" w:rsidP="00A92AF1">
      <w:pPr>
        <w:pStyle w:val="BodyText"/>
      </w:pPr>
    </w:p>
    <w:p w:rsidR="00A92AF1" w:rsidRDefault="00A92AF1" w:rsidP="00A92AF1">
      <w:pPr>
        <w:pStyle w:val="BodyText"/>
      </w:pPr>
      <w:r>
        <w:rPr>
          <w:b/>
        </w:rPr>
        <w:t>Approvals:</w:t>
      </w:r>
    </w:p>
    <w:tbl>
      <w:tblPr>
        <w:tblW w:w="0" w:type="auto"/>
        <w:tblInd w:w="1440" w:type="dxa"/>
        <w:tblLayout w:type="fixed"/>
        <w:tblLook w:val="0000"/>
      </w:tblPr>
      <w:tblGrid>
        <w:gridCol w:w="2718"/>
        <w:gridCol w:w="5040"/>
      </w:tblGrid>
      <w:tr w:rsidR="00A92AF1" w:rsidTr="00A615D4">
        <w:tc>
          <w:tcPr>
            <w:tcW w:w="2718" w:type="dxa"/>
            <w:tcBorders>
              <w:top w:val="nil"/>
              <w:left w:val="nil"/>
              <w:bottom w:val="nil"/>
              <w:right w:val="nil"/>
            </w:tcBorders>
          </w:tcPr>
          <w:p w:rsidR="00A92AF1" w:rsidRDefault="00A92AF1" w:rsidP="00A615D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A92AF1" w:rsidRDefault="00A92AF1" w:rsidP="00A615D4">
            <w:pPr>
              <w:spacing w:before="360"/>
            </w:pPr>
          </w:p>
        </w:tc>
      </w:tr>
      <w:tr w:rsidR="00A92AF1" w:rsidTr="00A615D4">
        <w:tc>
          <w:tcPr>
            <w:tcW w:w="2718" w:type="dxa"/>
            <w:tcBorders>
              <w:top w:val="nil"/>
              <w:left w:val="nil"/>
              <w:bottom w:val="nil"/>
              <w:right w:val="nil"/>
            </w:tcBorders>
          </w:tcPr>
          <w:p w:rsidR="00A92AF1" w:rsidRDefault="00A92AF1" w:rsidP="00A615D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A92AF1" w:rsidRDefault="00A92AF1" w:rsidP="00A615D4">
            <w:pPr>
              <w:spacing w:before="360"/>
            </w:pPr>
          </w:p>
        </w:tc>
      </w:tr>
    </w:tbl>
    <w:p w:rsidR="00A92AF1" w:rsidRDefault="00A92AF1" w:rsidP="00234E61">
      <w:pPr>
        <w:pStyle w:val="Note"/>
      </w:pPr>
      <w:r>
        <w:t>To add additional approval lines, press [Tab] from the last cell in the table above.</w:t>
      </w:r>
    </w:p>
    <w:p w:rsidR="00A92AF1" w:rsidRPr="00D94446" w:rsidRDefault="00D94446" w:rsidP="00A92AF1">
      <w:pPr>
        <w:pStyle w:val="BodyText"/>
        <w:framePr w:w="10138" w:hSpace="187" w:wrap="auto" w:vAnchor="page" w:hAnchor="page" w:x="1101" w:y="13812"/>
        <w:tabs>
          <w:tab w:val="right" w:pos="9360"/>
          <w:tab w:val="right" w:pos="10080"/>
        </w:tabs>
        <w:spacing w:after="0"/>
        <w:ind w:right="-30"/>
        <w:rPr>
          <w:b/>
        </w:rPr>
      </w:pPr>
      <w:r w:rsidRPr="00D94446">
        <w:rPr>
          <w:b/>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92AF1" w:rsidRDefault="00A92AF1" w:rsidP="00234E61">
      <w:pPr>
        <w:pStyle w:val="Note"/>
      </w:pPr>
      <w:r>
        <w:t>You can delete any elements of this cover page that you do not need for your document.</w:t>
      </w:r>
    </w:p>
    <w:p w:rsidR="00A92AF1" w:rsidRDefault="00A92AF1" w:rsidP="00A92AF1">
      <w:pPr>
        <w:rPr>
          <w:sz w:val="2"/>
        </w:rPr>
      </w:pPr>
    </w:p>
    <w:p w:rsidR="00A92AF1" w:rsidRDefault="00A92AF1" w:rsidP="00D137AE">
      <w:pPr>
        <w:pStyle w:val="Heading1"/>
      </w:pPr>
      <w:bookmarkStart w:id="8" w:name="_Toc270510466"/>
      <w:r>
        <w:lastRenderedPageBreak/>
        <w:t xml:space="preserve">Document </w:t>
      </w:r>
      <w:r w:rsidRPr="00F54D28">
        <w:t>Control</w:t>
      </w:r>
      <w:bookmarkEnd w:id="8"/>
    </w:p>
    <w:p w:rsidR="00A92AF1" w:rsidRDefault="00A92AF1" w:rsidP="00A92AF1">
      <w:pPr>
        <w:pStyle w:val="Heading2"/>
        <w:tabs>
          <w:tab w:val="clear" w:pos="4320"/>
        </w:tabs>
      </w:pPr>
      <w:bookmarkStart w:id="9" w:name="_Toc270510467"/>
      <w:r>
        <w:t>Change Record</w:t>
      </w:r>
      <w:bookmarkEnd w:id="9"/>
    </w:p>
    <w:bookmarkStart w:id="10" w:name="Sec1"/>
    <w:p w:rsidR="00A92AF1" w:rsidRDefault="003B2455" w:rsidP="00A92AF1">
      <w:pPr>
        <w:pStyle w:val="BodyText"/>
        <w:ind w:left="8640" w:firstLine="720"/>
      </w:pPr>
      <w:r>
        <w:rPr>
          <w:color w:val="FFFFFF"/>
          <w:sz w:val="10"/>
        </w:rPr>
        <w:fldChar w:fldCharType="begin"/>
      </w:r>
      <w:r w:rsidR="00A92AF1">
        <w:rPr>
          <w:color w:val="FFFFFF"/>
          <w:sz w:val="10"/>
        </w:rPr>
        <w:instrText xml:space="preserve"> SECTIONPAGES  \* MERGEFORMAT </w:instrText>
      </w:r>
      <w:r>
        <w:rPr>
          <w:color w:val="FFFFFF"/>
          <w:sz w:val="10"/>
        </w:rPr>
        <w:fldChar w:fldCharType="separate"/>
      </w:r>
      <w:r w:rsidR="00D94446">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A92AF1" w:rsidTr="00A615D4">
        <w:trPr>
          <w:cantSplit/>
          <w:tblHeader/>
        </w:trPr>
        <w:tc>
          <w:tcPr>
            <w:tcW w:w="990" w:type="dxa"/>
            <w:tcBorders>
              <w:top w:val="single" w:sz="12" w:space="0" w:color="000000"/>
              <w:bottom w:val="single" w:sz="6" w:space="0" w:color="000000"/>
              <w:right w:val="nil"/>
            </w:tcBorders>
            <w:shd w:val="clear" w:color="000000" w:fill="E6E6E6"/>
          </w:tcPr>
          <w:p w:rsidR="00A92AF1" w:rsidRDefault="00A92AF1" w:rsidP="00A615D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Version</w:t>
            </w:r>
          </w:p>
        </w:tc>
        <w:tc>
          <w:tcPr>
            <w:tcW w:w="4236" w:type="dxa"/>
            <w:tcBorders>
              <w:top w:val="single" w:sz="12" w:space="0" w:color="000000"/>
              <w:left w:val="nil"/>
              <w:bottom w:val="single" w:sz="6" w:space="0" w:color="000000"/>
            </w:tcBorders>
            <w:shd w:val="clear" w:color="000000" w:fill="E6E6E6"/>
          </w:tcPr>
          <w:p w:rsidR="00A92AF1" w:rsidRDefault="00A92AF1" w:rsidP="00A615D4">
            <w:pPr>
              <w:pStyle w:val="TableHeading"/>
            </w:pPr>
            <w:r>
              <w:t>Change Reference</w:t>
            </w:r>
          </w:p>
        </w:tc>
      </w:tr>
      <w:tr w:rsidR="00A92AF1" w:rsidTr="00A615D4">
        <w:trPr>
          <w:cantSplit/>
        </w:trPr>
        <w:tc>
          <w:tcPr>
            <w:tcW w:w="990" w:type="dxa"/>
            <w:tcBorders>
              <w:top w:val="single" w:sz="6" w:space="0" w:color="000000"/>
            </w:tcBorders>
            <w:shd w:val="clear" w:color="000000" w:fill="FFFFFF"/>
          </w:tcPr>
          <w:p w:rsidR="00A92AF1" w:rsidRDefault="003B2455" w:rsidP="00A615D4">
            <w:pPr>
              <w:pStyle w:val="TableText"/>
            </w:pPr>
            <w:fldSimple w:instr=" CREATEDATE \@ &quot;d-MMM-yy&quot; ">
              <w:r w:rsidR="00D94446">
                <w:rPr>
                  <w:noProof/>
                </w:rPr>
                <w:t>8-May-14</w:t>
              </w:r>
            </w:fldSimple>
          </w:p>
        </w:tc>
        <w:tc>
          <w:tcPr>
            <w:tcW w:w="1890" w:type="dxa"/>
            <w:tcBorders>
              <w:top w:val="single" w:sz="6" w:space="0" w:color="000000"/>
            </w:tcBorders>
            <w:shd w:val="clear" w:color="000000" w:fill="FFFFFF"/>
          </w:tcPr>
          <w:p w:rsidR="00A92AF1" w:rsidRDefault="00A92AF1" w:rsidP="00A615D4">
            <w:pPr>
              <w:pStyle w:val="TableText"/>
            </w:pPr>
            <w:r>
              <w:rPr>
                <w:rStyle w:val="HighlightedVariable"/>
              </w:rPr>
              <w:t>&lt;Author&gt;</w:t>
            </w:r>
          </w:p>
        </w:tc>
        <w:tc>
          <w:tcPr>
            <w:tcW w:w="810" w:type="dxa"/>
            <w:tcBorders>
              <w:top w:val="single" w:sz="6" w:space="0" w:color="000000"/>
            </w:tcBorders>
            <w:shd w:val="clear" w:color="000000" w:fill="FFFFFF"/>
          </w:tcPr>
          <w:p w:rsidR="00A92AF1" w:rsidRDefault="00A92AF1" w:rsidP="00A615D4">
            <w:pPr>
              <w:pStyle w:val="TableText"/>
            </w:pPr>
            <w:r>
              <w:t>Draft 1a</w:t>
            </w:r>
          </w:p>
        </w:tc>
        <w:tc>
          <w:tcPr>
            <w:tcW w:w="4236" w:type="dxa"/>
            <w:tcBorders>
              <w:top w:val="single" w:sz="6" w:space="0" w:color="000000"/>
            </w:tcBorders>
            <w:shd w:val="clear" w:color="000000" w:fill="FFFFFF"/>
          </w:tcPr>
          <w:p w:rsidR="00A92AF1" w:rsidRDefault="00A92AF1" w:rsidP="00A615D4">
            <w:pPr>
              <w:pStyle w:val="TableText"/>
            </w:pPr>
            <w:r>
              <w:t>No Previous Document</w:t>
            </w:r>
          </w:p>
        </w:tc>
      </w:tr>
      <w:tr w:rsidR="00A92AF1" w:rsidTr="00A615D4">
        <w:trPr>
          <w:cantSplit/>
        </w:trPr>
        <w:tc>
          <w:tcPr>
            <w:tcW w:w="990" w:type="dxa"/>
            <w:shd w:val="clear" w:color="000000" w:fill="FFFFFF"/>
          </w:tcPr>
          <w:p w:rsidR="00A92AF1" w:rsidRDefault="00A92AF1" w:rsidP="00A615D4">
            <w:pPr>
              <w:pStyle w:val="TableText"/>
            </w:pPr>
          </w:p>
        </w:tc>
        <w:tc>
          <w:tcPr>
            <w:tcW w:w="1890" w:type="dxa"/>
            <w:shd w:val="clear" w:color="000000" w:fill="FFFFFF"/>
          </w:tcPr>
          <w:p w:rsidR="00A92AF1" w:rsidRDefault="00A92AF1" w:rsidP="00A615D4">
            <w:pPr>
              <w:pStyle w:val="TableText"/>
            </w:pPr>
          </w:p>
        </w:tc>
        <w:tc>
          <w:tcPr>
            <w:tcW w:w="810" w:type="dxa"/>
            <w:shd w:val="clear" w:color="000000" w:fill="FFFFFF"/>
          </w:tcPr>
          <w:p w:rsidR="00A92AF1" w:rsidRDefault="00A92AF1" w:rsidP="00A615D4">
            <w:pPr>
              <w:pStyle w:val="TableText"/>
            </w:pPr>
          </w:p>
        </w:tc>
        <w:tc>
          <w:tcPr>
            <w:tcW w:w="4236" w:type="dxa"/>
            <w:shd w:val="clear" w:color="000000" w:fill="FFFFFF"/>
          </w:tcPr>
          <w:p w:rsidR="00A92AF1" w:rsidRDefault="00A92AF1" w:rsidP="00A615D4">
            <w:pPr>
              <w:pStyle w:val="TableText"/>
            </w:pPr>
          </w:p>
        </w:tc>
      </w:tr>
      <w:tr w:rsidR="00A92AF1" w:rsidTr="00A615D4">
        <w:trPr>
          <w:cantSplit/>
        </w:trPr>
        <w:tc>
          <w:tcPr>
            <w:tcW w:w="990" w:type="dxa"/>
            <w:shd w:val="clear" w:color="000000" w:fill="FFFFFF"/>
          </w:tcPr>
          <w:p w:rsidR="00A92AF1" w:rsidRDefault="00A92AF1" w:rsidP="00A615D4">
            <w:pPr>
              <w:pStyle w:val="TableText"/>
            </w:pPr>
          </w:p>
        </w:tc>
        <w:tc>
          <w:tcPr>
            <w:tcW w:w="1890" w:type="dxa"/>
            <w:shd w:val="clear" w:color="000000" w:fill="FFFFFF"/>
          </w:tcPr>
          <w:p w:rsidR="00A92AF1" w:rsidRDefault="00A92AF1" w:rsidP="00A615D4">
            <w:pPr>
              <w:pStyle w:val="TableText"/>
            </w:pPr>
          </w:p>
        </w:tc>
        <w:tc>
          <w:tcPr>
            <w:tcW w:w="810" w:type="dxa"/>
            <w:shd w:val="clear" w:color="000000" w:fill="FFFFFF"/>
          </w:tcPr>
          <w:p w:rsidR="00A92AF1" w:rsidRDefault="00A92AF1" w:rsidP="00A615D4">
            <w:pPr>
              <w:pStyle w:val="TableText"/>
            </w:pPr>
          </w:p>
        </w:tc>
        <w:tc>
          <w:tcPr>
            <w:tcW w:w="4236" w:type="dxa"/>
            <w:shd w:val="clear" w:color="000000" w:fill="FFFFFF"/>
          </w:tcPr>
          <w:p w:rsidR="00A92AF1" w:rsidRDefault="00A92AF1" w:rsidP="00A615D4">
            <w:pPr>
              <w:pStyle w:val="TableText"/>
            </w:pPr>
          </w:p>
        </w:tc>
      </w:tr>
      <w:tr w:rsidR="00A92AF1" w:rsidTr="00A615D4">
        <w:trPr>
          <w:cantSplit/>
        </w:trPr>
        <w:tc>
          <w:tcPr>
            <w:tcW w:w="990" w:type="dxa"/>
            <w:shd w:val="clear" w:color="000000" w:fill="FFFFFF"/>
          </w:tcPr>
          <w:p w:rsidR="00A92AF1" w:rsidRDefault="00A92AF1" w:rsidP="00A615D4">
            <w:pPr>
              <w:pStyle w:val="TableText"/>
            </w:pPr>
          </w:p>
        </w:tc>
        <w:tc>
          <w:tcPr>
            <w:tcW w:w="1890" w:type="dxa"/>
            <w:shd w:val="clear" w:color="000000" w:fill="FFFFFF"/>
          </w:tcPr>
          <w:p w:rsidR="00A92AF1" w:rsidRDefault="00A92AF1" w:rsidP="00A615D4">
            <w:pPr>
              <w:pStyle w:val="TableText"/>
            </w:pPr>
          </w:p>
        </w:tc>
        <w:tc>
          <w:tcPr>
            <w:tcW w:w="810" w:type="dxa"/>
            <w:shd w:val="clear" w:color="000000" w:fill="FFFFFF"/>
          </w:tcPr>
          <w:p w:rsidR="00A92AF1" w:rsidRDefault="00A92AF1" w:rsidP="00A615D4">
            <w:pPr>
              <w:pStyle w:val="TableText"/>
            </w:pPr>
          </w:p>
        </w:tc>
        <w:tc>
          <w:tcPr>
            <w:tcW w:w="4236" w:type="dxa"/>
            <w:shd w:val="clear" w:color="000000" w:fill="FFFFFF"/>
          </w:tcPr>
          <w:p w:rsidR="00A92AF1" w:rsidRDefault="00A92AF1" w:rsidP="00A615D4">
            <w:pPr>
              <w:pStyle w:val="TableText"/>
            </w:pPr>
          </w:p>
        </w:tc>
      </w:tr>
    </w:tbl>
    <w:p w:rsidR="00A92AF1" w:rsidRDefault="00A92AF1" w:rsidP="00A92AF1">
      <w:pPr>
        <w:pStyle w:val="BodyText"/>
      </w:pPr>
    </w:p>
    <w:p w:rsidR="00A92AF1" w:rsidRDefault="00A92AF1" w:rsidP="00A92AF1">
      <w:pPr>
        <w:pStyle w:val="Heading2"/>
        <w:tabs>
          <w:tab w:val="clear" w:pos="4320"/>
        </w:tabs>
      </w:pPr>
      <w:bookmarkStart w:id="11" w:name="_Toc270510468"/>
      <w:r>
        <w:t>Reviewers</w:t>
      </w:r>
      <w:bookmarkEnd w:id="11"/>
    </w:p>
    <w:p w:rsidR="00A92AF1" w:rsidRDefault="00A92AF1" w:rsidP="00A92AF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92AF1" w:rsidTr="00A615D4">
        <w:trPr>
          <w:cantSplit/>
          <w:tblHeader/>
        </w:trPr>
        <w:tc>
          <w:tcPr>
            <w:tcW w:w="3960" w:type="dxa"/>
            <w:tcBorders>
              <w:top w:val="single" w:sz="12" w:space="0" w:color="000000"/>
              <w:bottom w:val="single" w:sz="6" w:space="0" w:color="000000"/>
              <w:right w:val="nil"/>
            </w:tcBorders>
            <w:shd w:val="clear" w:color="000000" w:fill="E6E6E6"/>
          </w:tcPr>
          <w:p w:rsidR="00A92AF1" w:rsidRDefault="00A92AF1" w:rsidP="00A615D4">
            <w:pPr>
              <w:pStyle w:val="TableHeading"/>
            </w:pPr>
            <w:r>
              <w:t>Name</w:t>
            </w:r>
          </w:p>
        </w:tc>
        <w:tc>
          <w:tcPr>
            <w:tcW w:w="3708" w:type="dxa"/>
            <w:tcBorders>
              <w:top w:val="single" w:sz="12" w:space="0" w:color="000000"/>
              <w:left w:val="nil"/>
              <w:bottom w:val="single" w:sz="6" w:space="0" w:color="000000"/>
            </w:tcBorders>
            <w:shd w:val="clear" w:color="000000" w:fill="E6E6E6"/>
          </w:tcPr>
          <w:p w:rsidR="00A92AF1" w:rsidRDefault="00A92AF1" w:rsidP="00A615D4">
            <w:pPr>
              <w:pStyle w:val="TableHeading"/>
            </w:pPr>
            <w:r>
              <w:t>Position</w:t>
            </w:r>
          </w:p>
        </w:tc>
      </w:tr>
      <w:tr w:rsidR="00A92AF1" w:rsidTr="00A615D4">
        <w:trPr>
          <w:cantSplit/>
        </w:trPr>
        <w:tc>
          <w:tcPr>
            <w:tcW w:w="3960" w:type="dxa"/>
            <w:tcBorders>
              <w:top w:val="single" w:sz="6" w:space="0" w:color="000000"/>
            </w:tcBorders>
            <w:shd w:val="clear" w:color="000000" w:fill="FFFFFF"/>
          </w:tcPr>
          <w:p w:rsidR="00A92AF1" w:rsidRDefault="00A92AF1" w:rsidP="00A615D4">
            <w:pPr>
              <w:pStyle w:val="TableText"/>
            </w:pPr>
          </w:p>
        </w:tc>
        <w:tc>
          <w:tcPr>
            <w:tcW w:w="3708" w:type="dxa"/>
            <w:tcBorders>
              <w:top w:val="single" w:sz="6" w:space="0" w:color="000000"/>
            </w:tcBorders>
            <w:shd w:val="clear" w:color="000000" w:fill="FFFFFF"/>
          </w:tcPr>
          <w:p w:rsidR="00A92AF1" w:rsidRDefault="00A92AF1" w:rsidP="00A615D4">
            <w:pPr>
              <w:pStyle w:val="TableText"/>
            </w:pPr>
          </w:p>
        </w:tc>
      </w:tr>
      <w:tr w:rsidR="00A92AF1" w:rsidTr="00A615D4">
        <w:trPr>
          <w:cantSplit/>
        </w:trPr>
        <w:tc>
          <w:tcPr>
            <w:tcW w:w="3960" w:type="dxa"/>
            <w:shd w:val="clear" w:color="000000" w:fill="FFFFFF"/>
          </w:tcPr>
          <w:p w:rsidR="00A92AF1" w:rsidRDefault="00A92AF1" w:rsidP="00A615D4">
            <w:pPr>
              <w:pStyle w:val="TableText"/>
            </w:pPr>
          </w:p>
        </w:tc>
        <w:tc>
          <w:tcPr>
            <w:tcW w:w="3708" w:type="dxa"/>
            <w:shd w:val="clear" w:color="000000" w:fill="FFFFFF"/>
          </w:tcPr>
          <w:p w:rsidR="00A92AF1" w:rsidRDefault="00A92AF1" w:rsidP="00A615D4">
            <w:pPr>
              <w:pStyle w:val="TableText"/>
            </w:pPr>
          </w:p>
        </w:tc>
      </w:tr>
      <w:tr w:rsidR="00A92AF1" w:rsidTr="00A615D4">
        <w:trPr>
          <w:cantSplit/>
        </w:trPr>
        <w:tc>
          <w:tcPr>
            <w:tcW w:w="3960" w:type="dxa"/>
            <w:shd w:val="clear" w:color="000000" w:fill="FFFFFF"/>
          </w:tcPr>
          <w:p w:rsidR="00A92AF1" w:rsidRDefault="00A92AF1" w:rsidP="00A615D4">
            <w:pPr>
              <w:pStyle w:val="TableText"/>
            </w:pPr>
          </w:p>
        </w:tc>
        <w:tc>
          <w:tcPr>
            <w:tcW w:w="3708" w:type="dxa"/>
            <w:shd w:val="clear" w:color="000000" w:fill="FFFFFF"/>
          </w:tcPr>
          <w:p w:rsidR="00A92AF1" w:rsidRDefault="00A92AF1" w:rsidP="00A615D4">
            <w:pPr>
              <w:pStyle w:val="TableText"/>
            </w:pPr>
          </w:p>
        </w:tc>
      </w:tr>
      <w:tr w:rsidR="00A92AF1" w:rsidTr="00A615D4">
        <w:trPr>
          <w:cantSplit/>
        </w:trPr>
        <w:tc>
          <w:tcPr>
            <w:tcW w:w="3960" w:type="dxa"/>
            <w:shd w:val="clear" w:color="000000" w:fill="FFFFFF"/>
          </w:tcPr>
          <w:p w:rsidR="00A92AF1" w:rsidRDefault="00A92AF1" w:rsidP="00A615D4">
            <w:pPr>
              <w:pStyle w:val="TableText"/>
            </w:pPr>
          </w:p>
        </w:tc>
        <w:tc>
          <w:tcPr>
            <w:tcW w:w="3708" w:type="dxa"/>
            <w:shd w:val="clear" w:color="000000" w:fill="FFFFFF"/>
          </w:tcPr>
          <w:p w:rsidR="00A92AF1" w:rsidRDefault="00A92AF1" w:rsidP="00A615D4">
            <w:pPr>
              <w:pStyle w:val="TableText"/>
            </w:pPr>
          </w:p>
        </w:tc>
      </w:tr>
    </w:tbl>
    <w:p w:rsidR="00A92AF1" w:rsidRDefault="00A92AF1" w:rsidP="00A92AF1">
      <w:pPr>
        <w:pStyle w:val="BodyText"/>
      </w:pPr>
    </w:p>
    <w:p w:rsidR="00A92AF1" w:rsidRDefault="00A92AF1" w:rsidP="00A92AF1">
      <w:pPr>
        <w:pStyle w:val="tocheading"/>
      </w:pPr>
      <w:r>
        <w:lastRenderedPageBreak/>
        <w:t>Contents</w:t>
      </w:r>
    </w:p>
    <w:p w:rsidR="00A92AF1" w:rsidRDefault="003B2455" w:rsidP="00A92AF1">
      <w:pPr>
        <w:pStyle w:val="TOC1"/>
        <w:rPr>
          <w:rFonts w:ascii="Times New Roman" w:hAnsi="Times New Roman"/>
          <w:b w:val="0"/>
          <w:sz w:val="24"/>
          <w:szCs w:val="24"/>
          <w:lang w:eastAsia="en-US"/>
        </w:rPr>
      </w:pPr>
      <w:r w:rsidRPr="003B2455">
        <w:fldChar w:fldCharType="begin"/>
      </w:r>
      <w:r w:rsidR="00A92AF1">
        <w:instrText xml:space="preserve"> TOC \o "1-2" </w:instrText>
      </w:r>
      <w:r w:rsidRPr="003B2455">
        <w:fldChar w:fldCharType="separate"/>
      </w:r>
      <w:r w:rsidR="00A92AF1">
        <w:t>1</w:t>
      </w:r>
      <w:r w:rsidR="00A92AF1">
        <w:rPr>
          <w:rFonts w:ascii="Times New Roman" w:hAnsi="Times New Roman"/>
          <w:b w:val="0"/>
          <w:sz w:val="24"/>
          <w:szCs w:val="24"/>
          <w:lang w:eastAsia="en-US"/>
        </w:rPr>
        <w:tab/>
      </w:r>
      <w:r w:rsidR="00A92AF1">
        <w:t>Document Control</w:t>
      </w:r>
      <w:r w:rsidR="00A92AF1">
        <w:tab/>
      </w:r>
      <w:r>
        <w:fldChar w:fldCharType="begin"/>
      </w:r>
      <w:r w:rsidR="00A92AF1">
        <w:instrText xml:space="preserve"> PAGEREF _Toc270510466 \h </w:instrText>
      </w:r>
      <w:r>
        <w:fldChar w:fldCharType="separate"/>
      </w:r>
      <w:r w:rsidR="00D94446">
        <w:t>iii</w:t>
      </w:r>
      <w:r>
        <w:fldChar w:fldCharType="end"/>
      </w:r>
    </w:p>
    <w:p w:rsidR="00A92AF1" w:rsidRDefault="00A92AF1" w:rsidP="00A92AF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3B2455">
        <w:fldChar w:fldCharType="begin"/>
      </w:r>
      <w:r>
        <w:instrText xml:space="preserve"> PAGEREF _Toc270510467 \h </w:instrText>
      </w:r>
      <w:r w:rsidR="003B2455">
        <w:fldChar w:fldCharType="separate"/>
      </w:r>
      <w:r w:rsidR="00D94446">
        <w:t>iii</w:t>
      </w:r>
      <w:r w:rsidR="003B2455">
        <w:fldChar w:fldCharType="end"/>
      </w:r>
    </w:p>
    <w:p w:rsidR="00A92AF1" w:rsidRDefault="00A92AF1" w:rsidP="00A92AF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B2455">
        <w:fldChar w:fldCharType="begin"/>
      </w:r>
      <w:r>
        <w:instrText xml:space="preserve"> PAGEREF _Toc270510468 \h </w:instrText>
      </w:r>
      <w:r w:rsidR="003B2455">
        <w:fldChar w:fldCharType="separate"/>
      </w:r>
      <w:r w:rsidR="00D94446">
        <w:t>iii</w:t>
      </w:r>
      <w:r w:rsidR="003B2455">
        <w:fldChar w:fldCharType="end"/>
      </w:r>
    </w:p>
    <w:p w:rsidR="00A92AF1" w:rsidRDefault="00A92AF1" w:rsidP="00A92AF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Executive Overview</w:t>
      </w:r>
      <w:r>
        <w:tab/>
      </w:r>
      <w:r w:rsidR="003B2455">
        <w:fldChar w:fldCharType="begin"/>
      </w:r>
      <w:r>
        <w:instrText xml:space="preserve"> PAGEREF _Toc270510469 \h </w:instrText>
      </w:r>
      <w:r w:rsidR="003B2455">
        <w:fldChar w:fldCharType="separate"/>
      </w:r>
      <w:r w:rsidR="00D94446">
        <w:t>1</w:t>
      </w:r>
      <w:r w:rsidR="003B2455">
        <w:fldChar w:fldCharType="end"/>
      </w:r>
    </w:p>
    <w:p w:rsidR="00A92AF1" w:rsidRDefault="00A92AF1" w:rsidP="00A92AF1">
      <w:pPr>
        <w:pStyle w:val="TOC2"/>
        <w:rPr>
          <w:rFonts w:ascii="Times New Roman" w:hAnsi="Times New Roman"/>
          <w:sz w:val="24"/>
          <w:szCs w:val="24"/>
          <w:lang w:eastAsia="en-US"/>
        </w:rPr>
      </w:pPr>
      <w:r>
        <w:t>2.1</w:t>
      </w:r>
      <w:r>
        <w:rPr>
          <w:rFonts w:ascii="Times New Roman" w:hAnsi="Times New Roman"/>
          <w:sz w:val="24"/>
          <w:szCs w:val="24"/>
          <w:lang w:eastAsia="en-US"/>
        </w:rPr>
        <w:tab/>
      </w:r>
      <w:r>
        <w:t>Recommended Actions</w:t>
      </w:r>
      <w:r>
        <w:tab/>
      </w:r>
      <w:r w:rsidR="003B2455">
        <w:fldChar w:fldCharType="begin"/>
      </w:r>
      <w:r>
        <w:instrText xml:space="preserve"> PAGEREF _Toc270510470 \h </w:instrText>
      </w:r>
      <w:r w:rsidR="003B2455">
        <w:fldChar w:fldCharType="separate"/>
      </w:r>
      <w:r w:rsidR="00D94446">
        <w:t>1</w:t>
      </w:r>
      <w:r w:rsidR="003B2455">
        <w:fldChar w:fldCharType="end"/>
      </w:r>
    </w:p>
    <w:p w:rsidR="00A92AF1" w:rsidRDefault="00A92AF1" w:rsidP="00A92AF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Issue Log</w:t>
      </w:r>
      <w:r>
        <w:tab/>
      </w:r>
      <w:r w:rsidR="003B2455">
        <w:fldChar w:fldCharType="begin"/>
      </w:r>
      <w:r>
        <w:instrText xml:space="preserve"> PAGEREF _Toc270510471 \h </w:instrText>
      </w:r>
      <w:r w:rsidR="003B2455">
        <w:fldChar w:fldCharType="separate"/>
      </w:r>
      <w:r w:rsidR="00D94446">
        <w:t>2</w:t>
      </w:r>
      <w:r w:rsidR="003B2455">
        <w:fldChar w:fldCharType="end"/>
      </w:r>
    </w:p>
    <w:p w:rsidR="00A92AF1" w:rsidRDefault="00A92AF1" w:rsidP="00A92AF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3B2455">
        <w:fldChar w:fldCharType="begin"/>
      </w:r>
      <w:r>
        <w:instrText xml:space="preserve"> PAGEREF _Toc270510472 \h </w:instrText>
      </w:r>
      <w:r w:rsidR="003B2455">
        <w:fldChar w:fldCharType="separate"/>
      </w:r>
      <w:r w:rsidR="00D94446">
        <w:t>3</w:t>
      </w:r>
      <w:r w:rsidR="003B2455">
        <w:fldChar w:fldCharType="end"/>
      </w:r>
    </w:p>
    <w:p w:rsidR="00A92AF1" w:rsidRDefault="00A92AF1" w:rsidP="00A92AF1">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3B2455">
        <w:fldChar w:fldCharType="begin"/>
      </w:r>
      <w:r>
        <w:instrText xml:space="preserve"> PAGEREF _Toc270510473 \h </w:instrText>
      </w:r>
      <w:r w:rsidR="003B2455">
        <w:fldChar w:fldCharType="separate"/>
      </w:r>
      <w:r w:rsidR="00D94446">
        <w:t>3</w:t>
      </w:r>
      <w:r w:rsidR="003B2455">
        <w:fldChar w:fldCharType="end"/>
      </w:r>
    </w:p>
    <w:p w:rsidR="00A92AF1" w:rsidRDefault="00A92AF1" w:rsidP="00A92AF1">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3B2455">
        <w:fldChar w:fldCharType="begin"/>
      </w:r>
      <w:r>
        <w:instrText xml:space="preserve"> PAGEREF _Toc270510474 \h </w:instrText>
      </w:r>
      <w:r w:rsidR="003B2455">
        <w:fldChar w:fldCharType="separate"/>
      </w:r>
      <w:r w:rsidR="00D94446">
        <w:t>3</w:t>
      </w:r>
      <w:r w:rsidR="003B2455">
        <w:fldChar w:fldCharType="end"/>
      </w:r>
    </w:p>
    <w:p w:rsidR="00A92AF1" w:rsidRDefault="003B2455" w:rsidP="00A92AF1">
      <w:r>
        <w:fldChar w:fldCharType="end"/>
      </w:r>
    </w:p>
    <w:p w:rsidR="00A92AF1" w:rsidRDefault="00A92AF1" w:rsidP="00234E6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92AF1" w:rsidRDefault="00A92AF1" w:rsidP="00A92AF1"/>
    <w:p w:rsidR="00A92AF1" w:rsidRDefault="00A92AF1" w:rsidP="00A92AF1">
      <w:pPr>
        <w:pStyle w:val="BodyText"/>
        <w:sectPr w:rsidR="00A92AF1" w:rsidSect="007026A7">
          <w:headerReference w:type="default" r:id="rId8"/>
          <w:footerReference w:type="default" r:id="rId9"/>
          <w:footerReference w:type="first" r:id="rId10"/>
          <w:pgSz w:w="12240" w:h="15840" w:code="9"/>
          <w:pgMar w:top="1080" w:right="720" w:bottom="1440" w:left="720" w:header="432" w:footer="720" w:gutter="360"/>
          <w:paperSrc w:first="15" w:other="15"/>
          <w:pgNumType w:fmt="lowerRoman" w:start="1"/>
          <w:cols w:space="720"/>
          <w:titlePg/>
          <w:docGrid w:linePitch="272"/>
        </w:sectPr>
      </w:pPr>
    </w:p>
    <w:p w:rsidR="00A92AF1" w:rsidRDefault="00A92AF1" w:rsidP="00A92AF1">
      <w:pPr>
        <w:pStyle w:val="Heading1"/>
      </w:pPr>
      <w:bookmarkStart w:id="12" w:name="_Toc270510469"/>
      <w:bookmarkEnd w:id="0"/>
      <w:bookmarkEnd w:id="1"/>
      <w:r>
        <w:lastRenderedPageBreak/>
        <w:t>Executive Overview</w:t>
      </w:r>
      <w:bookmarkEnd w:id="12"/>
    </w:p>
    <w:p w:rsidR="00A92AF1" w:rsidRDefault="00A92AF1" w:rsidP="00234E61">
      <w:pPr>
        <w:pStyle w:val="Note"/>
      </w:pPr>
      <w:r>
        <w:t>This template is used for reporting the results of upgrade tests associated with a migration to a new release.  The upgrade testing covers pre upgrade, upgrade and post upgrade steps that the technical team must complete to successfully migrate to the new release.</w:t>
      </w:r>
    </w:p>
    <w:p w:rsidR="00A92AF1" w:rsidRDefault="00A92AF1" w:rsidP="00234E61">
      <w:pPr>
        <w:pStyle w:val="Note"/>
      </w:pPr>
      <w:r>
        <w:t>This section summarizes project goals, test configurations, results, and recommendations.</w:t>
      </w:r>
    </w:p>
    <w:p w:rsidR="00A92AF1" w:rsidRDefault="00A92AF1" w:rsidP="00A92AF1">
      <w:pPr>
        <w:pStyle w:val="BodyText"/>
      </w:pPr>
      <w:r>
        <w:t xml:space="preserve">The purpose of the </w:t>
      </w:r>
      <w:r>
        <w:rPr>
          <w:rStyle w:val="HighlightedVariable"/>
        </w:rPr>
        <w:t>&lt;Test Type&gt;</w:t>
      </w:r>
      <w:r>
        <w:t xml:space="preserve"> test was to practice and understand the upgrade migration steps, and to identify and correct any faults prior to the actual migration to the </w:t>
      </w:r>
      <w:r>
        <w:rPr>
          <w:rStyle w:val="HighlightedVariable"/>
        </w:rPr>
        <w:t>&lt;Company Short Name&gt;</w:t>
      </w:r>
      <w:r>
        <w:t xml:space="preserve"> production environment  </w:t>
      </w:r>
    </w:p>
    <w:p w:rsidR="00A92AF1" w:rsidRDefault="00A92AF1" w:rsidP="00A92AF1">
      <w:pPr>
        <w:pStyle w:val="BodyText"/>
      </w:pPr>
      <w:r>
        <w:t xml:space="preserve">The Upgrade Test took place from </w:t>
      </w:r>
      <w:r>
        <w:rPr>
          <w:rStyle w:val="HighlightedVariable"/>
        </w:rPr>
        <w:t>&lt;Test Start Date&gt;</w:t>
      </w:r>
      <w:r>
        <w:t xml:space="preserve"> through </w:t>
      </w:r>
      <w:r>
        <w:rPr>
          <w:rStyle w:val="HighlightedVariable"/>
        </w:rPr>
        <w:t>&lt;Test End Date&gt;</w:t>
      </w:r>
      <w:r>
        <w:t xml:space="preserve">. </w:t>
      </w:r>
    </w:p>
    <w:p w:rsidR="00A92AF1" w:rsidRDefault="00A92AF1" w:rsidP="00A92AF1">
      <w:pPr>
        <w:pStyle w:val="BodyText"/>
      </w:pPr>
    </w:p>
    <w:p w:rsidR="00A92AF1" w:rsidRDefault="00A92AF1" w:rsidP="00A92AF1">
      <w:pPr>
        <w:pStyle w:val="Heading2"/>
        <w:tabs>
          <w:tab w:val="clear" w:pos="4320"/>
        </w:tabs>
      </w:pPr>
      <w:bookmarkStart w:id="13" w:name="_Toc402844902"/>
      <w:bookmarkStart w:id="14" w:name="_Toc477165662"/>
      <w:bookmarkStart w:id="15" w:name="_Toc265766589"/>
      <w:bookmarkStart w:id="16" w:name="_Toc270510470"/>
      <w:r>
        <w:t>Recommended Actions</w:t>
      </w:r>
      <w:bookmarkEnd w:id="13"/>
      <w:bookmarkEnd w:id="14"/>
      <w:bookmarkEnd w:id="15"/>
      <w:bookmarkEnd w:id="16"/>
    </w:p>
    <w:p w:rsidR="00A92AF1" w:rsidRDefault="00A92AF1" w:rsidP="00A92AF1">
      <w:pPr>
        <w:pStyle w:val="BodyText"/>
      </w:pPr>
      <w:r>
        <w:t xml:space="preserve">Based on the results of the upgrade test, </w:t>
      </w:r>
      <w:r>
        <w:rPr>
          <w:rStyle w:val="HighlightedVariable"/>
        </w:rPr>
        <w:t>&lt;Company Short Name&gt;</w:t>
      </w:r>
      <w:r>
        <w:t xml:space="preserve"> should:</w:t>
      </w:r>
    </w:p>
    <w:p w:rsidR="00A92AF1" w:rsidRPr="00092913" w:rsidRDefault="00A92AF1" w:rsidP="00A92AF1">
      <w:pPr>
        <w:pStyle w:val="Bullet"/>
        <w:tabs>
          <w:tab w:val="clear" w:pos="4320"/>
        </w:tabs>
      </w:pPr>
      <w:r w:rsidRPr="00092913">
        <w:t>categorize type of issues</w:t>
      </w:r>
    </w:p>
    <w:p w:rsidR="00A92AF1" w:rsidRPr="00092913" w:rsidRDefault="00A92AF1" w:rsidP="00A92AF1">
      <w:pPr>
        <w:pStyle w:val="Bullet"/>
        <w:tabs>
          <w:tab w:val="clear" w:pos="4320"/>
        </w:tabs>
      </w:pPr>
      <w:r w:rsidRPr="00092913">
        <w:t>prioritize issues based on order of importance</w:t>
      </w:r>
    </w:p>
    <w:p w:rsidR="00A92AF1" w:rsidRPr="00092913" w:rsidRDefault="00A92AF1" w:rsidP="00A92AF1">
      <w:pPr>
        <w:pStyle w:val="Bullet"/>
        <w:tabs>
          <w:tab w:val="clear" w:pos="4320"/>
        </w:tabs>
      </w:pPr>
      <w:r w:rsidRPr="00092913">
        <w:t>determine testing needs</w:t>
      </w:r>
    </w:p>
    <w:p w:rsidR="00A92AF1" w:rsidRPr="00092913" w:rsidRDefault="00A92AF1" w:rsidP="00A92AF1">
      <w:pPr>
        <w:pStyle w:val="Bullet"/>
        <w:tabs>
          <w:tab w:val="clear" w:pos="4320"/>
        </w:tabs>
      </w:pPr>
      <w:r w:rsidRPr="00092913">
        <w:t>re-execute specific steps</w:t>
      </w:r>
    </w:p>
    <w:p w:rsidR="00A92AF1" w:rsidRPr="00092913" w:rsidRDefault="00A92AF1" w:rsidP="00A92AF1">
      <w:pPr>
        <w:pStyle w:val="Bullet"/>
        <w:tabs>
          <w:tab w:val="clear" w:pos="4320"/>
        </w:tabs>
      </w:pPr>
      <w:r w:rsidRPr="00092913">
        <w:t>go forward with the migration</w:t>
      </w:r>
    </w:p>
    <w:p w:rsidR="00A92AF1" w:rsidRDefault="00A92AF1" w:rsidP="00A92AF1">
      <w:pPr>
        <w:pStyle w:val="BodyText"/>
      </w:pPr>
      <w:r>
        <w:t xml:space="preserve">The expected completion date of the items above is </w:t>
      </w:r>
      <w:r>
        <w:rPr>
          <w:rStyle w:val="HighlightedVariable"/>
        </w:rPr>
        <w:t>&lt;Finish Date:  Recommended Actions&gt;</w:t>
      </w:r>
      <w:r>
        <w:t xml:space="preserve"> and the target completion date for all changes should be </w:t>
      </w:r>
      <w:r>
        <w:rPr>
          <w:rStyle w:val="HighlightedVariable"/>
        </w:rPr>
        <w:t>&lt;Finish Date:  All Changes&gt;</w:t>
      </w:r>
      <w:r>
        <w:t xml:space="preserve">. </w:t>
      </w:r>
    </w:p>
    <w:p w:rsidR="00A92AF1" w:rsidRDefault="00A92AF1" w:rsidP="00A92AF1">
      <w:pPr>
        <w:pStyle w:val="BodyText"/>
        <w:sectPr w:rsidR="00A92AF1">
          <w:headerReference w:type="even" r:id="rId11"/>
          <w:footerReference w:type="even" r:id="rId12"/>
          <w:headerReference w:type="first" r:id="rId13"/>
          <w:footerReference w:type="first" r:id="rId14"/>
          <w:pgSz w:w="12240" w:h="15840" w:code="1"/>
          <w:pgMar w:top="720" w:right="720" w:bottom="1440" w:left="720" w:header="432" w:footer="720" w:gutter="360"/>
          <w:paperSrc w:first="1" w:other="1"/>
          <w:pgNumType w:start="1"/>
          <w:cols w:space="720"/>
          <w:docGrid w:linePitch="272"/>
        </w:sectPr>
      </w:pPr>
    </w:p>
    <w:p w:rsidR="00A92AF1" w:rsidRDefault="00A92AF1" w:rsidP="00A92AF1">
      <w:pPr>
        <w:pStyle w:val="Heading1"/>
      </w:pPr>
      <w:bookmarkStart w:id="17" w:name="_Toc270510471"/>
      <w:r>
        <w:lastRenderedPageBreak/>
        <w:t>Issue Log</w:t>
      </w:r>
      <w:bookmarkEnd w:id="17"/>
    </w:p>
    <w:p w:rsidR="00A92AF1" w:rsidRDefault="00A92AF1" w:rsidP="00A92AF1">
      <w:pPr>
        <w:pStyle w:val="BodyText"/>
      </w:pPr>
      <w:r>
        <w:t xml:space="preserve">Below is a listing of issues identified during the upgrade </w:t>
      </w:r>
      <w:proofErr w:type="gramStart"/>
      <w:r>
        <w:t>test.</w:t>
      </w:r>
      <w:proofErr w:type="gramEnd"/>
    </w:p>
    <w:p w:rsidR="00A92AF1" w:rsidRDefault="00A92AF1" w:rsidP="00A92AF1"/>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898"/>
        <w:gridCol w:w="1046"/>
        <w:gridCol w:w="2242"/>
        <w:gridCol w:w="2615"/>
        <w:gridCol w:w="2615"/>
        <w:gridCol w:w="1494"/>
        <w:gridCol w:w="1494"/>
        <w:gridCol w:w="1214"/>
      </w:tblGrid>
      <w:tr w:rsidR="00A92AF1" w:rsidTr="00A615D4">
        <w:trPr>
          <w:cantSplit/>
          <w:tblHeader/>
        </w:trPr>
        <w:tc>
          <w:tcPr>
            <w:tcW w:w="864" w:type="dxa"/>
            <w:tcBorders>
              <w:top w:val="single" w:sz="12" w:space="0" w:color="000000"/>
              <w:bottom w:val="single" w:sz="6" w:space="0" w:color="000000"/>
              <w:right w:val="nil"/>
            </w:tcBorders>
            <w:shd w:val="clear" w:color="auto" w:fill="E6E6E6"/>
          </w:tcPr>
          <w:p w:rsidR="00A92AF1" w:rsidRDefault="00A92AF1" w:rsidP="00A615D4">
            <w:pPr>
              <w:pStyle w:val="TableHeading"/>
            </w:pPr>
            <w:r>
              <w:t>Issue ID Number</w:t>
            </w:r>
          </w:p>
        </w:tc>
        <w:tc>
          <w:tcPr>
            <w:tcW w:w="1008" w:type="dxa"/>
            <w:tcBorders>
              <w:top w:val="single" w:sz="12" w:space="0" w:color="000000"/>
              <w:left w:val="nil"/>
              <w:bottom w:val="single" w:sz="6" w:space="0" w:color="000000"/>
              <w:right w:val="nil"/>
            </w:tcBorders>
            <w:shd w:val="clear" w:color="auto" w:fill="E6E6E6"/>
          </w:tcPr>
          <w:p w:rsidR="00A92AF1" w:rsidRDefault="00A92AF1" w:rsidP="00A615D4">
            <w:pPr>
              <w:pStyle w:val="TableHeading"/>
            </w:pPr>
            <w:r>
              <w:t>Test Step Reference</w:t>
            </w:r>
          </w:p>
        </w:tc>
        <w:tc>
          <w:tcPr>
            <w:tcW w:w="2160" w:type="dxa"/>
            <w:tcBorders>
              <w:top w:val="single" w:sz="12" w:space="0" w:color="000000"/>
              <w:left w:val="nil"/>
              <w:bottom w:val="single" w:sz="6" w:space="0" w:color="000000"/>
              <w:right w:val="nil"/>
            </w:tcBorders>
            <w:shd w:val="clear" w:color="auto" w:fill="E6E6E6"/>
          </w:tcPr>
          <w:p w:rsidR="00A92AF1" w:rsidRDefault="00A92AF1" w:rsidP="00A615D4">
            <w:pPr>
              <w:pStyle w:val="TableHeading"/>
            </w:pPr>
            <w:r>
              <w:t>Module Name</w:t>
            </w:r>
          </w:p>
        </w:tc>
        <w:tc>
          <w:tcPr>
            <w:tcW w:w="2520" w:type="dxa"/>
            <w:tcBorders>
              <w:top w:val="single" w:sz="12" w:space="0" w:color="000000"/>
              <w:left w:val="nil"/>
              <w:bottom w:val="single" w:sz="6" w:space="0" w:color="000000"/>
              <w:right w:val="nil"/>
            </w:tcBorders>
            <w:shd w:val="clear" w:color="auto" w:fill="E6E6E6"/>
          </w:tcPr>
          <w:p w:rsidR="00A92AF1" w:rsidRDefault="00A92AF1" w:rsidP="00A615D4">
            <w:pPr>
              <w:pStyle w:val="TableHeading"/>
            </w:pPr>
            <w:r>
              <w:t>Issue Description</w:t>
            </w:r>
          </w:p>
        </w:tc>
        <w:tc>
          <w:tcPr>
            <w:tcW w:w="2520" w:type="dxa"/>
            <w:tcBorders>
              <w:top w:val="single" w:sz="12" w:space="0" w:color="000000"/>
              <w:left w:val="nil"/>
              <w:bottom w:val="single" w:sz="6" w:space="0" w:color="000000"/>
              <w:right w:val="nil"/>
            </w:tcBorders>
            <w:shd w:val="clear" w:color="auto" w:fill="E6E6E6"/>
          </w:tcPr>
          <w:p w:rsidR="00A92AF1" w:rsidRDefault="00A92AF1" w:rsidP="00A615D4">
            <w:pPr>
              <w:pStyle w:val="TableHeading"/>
            </w:pPr>
            <w:r>
              <w:t>Resolution</w:t>
            </w:r>
          </w:p>
        </w:tc>
        <w:tc>
          <w:tcPr>
            <w:tcW w:w="1440" w:type="dxa"/>
            <w:tcBorders>
              <w:top w:val="single" w:sz="12" w:space="0" w:color="000000"/>
              <w:left w:val="nil"/>
              <w:bottom w:val="single" w:sz="6" w:space="0" w:color="000000"/>
              <w:right w:val="nil"/>
            </w:tcBorders>
            <w:shd w:val="clear" w:color="auto" w:fill="E6E6E6"/>
          </w:tcPr>
          <w:p w:rsidR="00A92AF1" w:rsidRDefault="00A92AF1" w:rsidP="00A615D4">
            <w:pPr>
              <w:pStyle w:val="TableHeading"/>
            </w:pPr>
            <w:r>
              <w:t>Re-Test By</w:t>
            </w:r>
          </w:p>
        </w:tc>
        <w:tc>
          <w:tcPr>
            <w:tcW w:w="1440" w:type="dxa"/>
            <w:tcBorders>
              <w:top w:val="single" w:sz="12" w:space="0" w:color="000000"/>
              <w:left w:val="nil"/>
              <w:bottom w:val="single" w:sz="6" w:space="0" w:color="000000"/>
              <w:right w:val="nil"/>
            </w:tcBorders>
            <w:shd w:val="clear" w:color="auto" w:fill="E6E6E6"/>
          </w:tcPr>
          <w:p w:rsidR="00A92AF1" w:rsidRDefault="00A92AF1" w:rsidP="00A615D4">
            <w:pPr>
              <w:pStyle w:val="TableHeading"/>
            </w:pPr>
            <w:r>
              <w:t>Re-Test Date</w:t>
            </w:r>
          </w:p>
        </w:tc>
        <w:tc>
          <w:tcPr>
            <w:tcW w:w="1170" w:type="dxa"/>
            <w:tcBorders>
              <w:top w:val="single" w:sz="12" w:space="0" w:color="000000"/>
              <w:left w:val="nil"/>
              <w:bottom w:val="single" w:sz="6" w:space="0" w:color="000000"/>
            </w:tcBorders>
            <w:shd w:val="clear" w:color="auto" w:fill="E6E6E6"/>
          </w:tcPr>
          <w:p w:rsidR="00A92AF1" w:rsidRDefault="00A92AF1" w:rsidP="00A615D4">
            <w:pPr>
              <w:pStyle w:val="TableHeading"/>
            </w:pPr>
            <w:r>
              <w:t>Status     (open, closed, in process)</w:t>
            </w:r>
          </w:p>
        </w:tc>
      </w:tr>
      <w:tr w:rsidR="00A92AF1" w:rsidTr="00A615D4">
        <w:trPr>
          <w:cantSplit/>
        </w:trPr>
        <w:tc>
          <w:tcPr>
            <w:tcW w:w="864" w:type="dxa"/>
            <w:tcBorders>
              <w:top w:val="single" w:sz="6" w:space="0" w:color="000000"/>
            </w:tcBorders>
            <w:shd w:val="clear" w:color="auto" w:fill="FFFFFF"/>
          </w:tcPr>
          <w:p w:rsidR="00A92AF1" w:rsidRDefault="00A92AF1" w:rsidP="00A615D4">
            <w:pPr>
              <w:pStyle w:val="TableText"/>
            </w:pPr>
          </w:p>
        </w:tc>
        <w:tc>
          <w:tcPr>
            <w:tcW w:w="1008" w:type="dxa"/>
            <w:tcBorders>
              <w:top w:val="single" w:sz="6" w:space="0" w:color="000000"/>
            </w:tcBorders>
            <w:shd w:val="clear" w:color="auto" w:fill="FFFFFF"/>
          </w:tcPr>
          <w:p w:rsidR="00A92AF1" w:rsidRDefault="00A92AF1" w:rsidP="00A615D4">
            <w:pPr>
              <w:pStyle w:val="TableText"/>
            </w:pPr>
          </w:p>
        </w:tc>
        <w:tc>
          <w:tcPr>
            <w:tcW w:w="2160" w:type="dxa"/>
            <w:tcBorders>
              <w:top w:val="single" w:sz="6" w:space="0" w:color="000000"/>
            </w:tcBorders>
            <w:shd w:val="clear" w:color="auto" w:fill="FFFFFF"/>
          </w:tcPr>
          <w:p w:rsidR="00A92AF1" w:rsidRDefault="00A92AF1" w:rsidP="00A615D4">
            <w:pPr>
              <w:pStyle w:val="TableText"/>
            </w:pPr>
          </w:p>
        </w:tc>
        <w:tc>
          <w:tcPr>
            <w:tcW w:w="2520" w:type="dxa"/>
            <w:tcBorders>
              <w:top w:val="single" w:sz="6" w:space="0" w:color="000000"/>
            </w:tcBorders>
            <w:shd w:val="clear" w:color="auto" w:fill="FFFFFF"/>
          </w:tcPr>
          <w:p w:rsidR="00A92AF1" w:rsidRDefault="00A92AF1" w:rsidP="00A615D4">
            <w:pPr>
              <w:pStyle w:val="TableText"/>
            </w:pPr>
          </w:p>
        </w:tc>
        <w:tc>
          <w:tcPr>
            <w:tcW w:w="2520" w:type="dxa"/>
            <w:tcBorders>
              <w:top w:val="single" w:sz="6" w:space="0" w:color="000000"/>
            </w:tcBorders>
            <w:shd w:val="clear" w:color="auto" w:fill="FFFFFF"/>
          </w:tcPr>
          <w:p w:rsidR="00A92AF1" w:rsidRDefault="00A92AF1" w:rsidP="00A615D4">
            <w:pPr>
              <w:pStyle w:val="TableText"/>
            </w:pPr>
          </w:p>
        </w:tc>
        <w:tc>
          <w:tcPr>
            <w:tcW w:w="1440" w:type="dxa"/>
            <w:tcBorders>
              <w:top w:val="single" w:sz="6" w:space="0" w:color="000000"/>
            </w:tcBorders>
            <w:shd w:val="clear" w:color="auto" w:fill="FFFFFF"/>
          </w:tcPr>
          <w:p w:rsidR="00A92AF1" w:rsidRDefault="00A92AF1" w:rsidP="00A615D4">
            <w:pPr>
              <w:pStyle w:val="TableText"/>
            </w:pPr>
          </w:p>
        </w:tc>
        <w:tc>
          <w:tcPr>
            <w:tcW w:w="1440" w:type="dxa"/>
            <w:tcBorders>
              <w:top w:val="single" w:sz="6" w:space="0" w:color="000000"/>
            </w:tcBorders>
            <w:shd w:val="clear" w:color="auto" w:fill="FFFFFF"/>
          </w:tcPr>
          <w:p w:rsidR="00A92AF1" w:rsidRDefault="00A92AF1" w:rsidP="00A615D4">
            <w:pPr>
              <w:pStyle w:val="TableText"/>
            </w:pPr>
          </w:p>
        </w:tc>
        <w:tc>
          <w:tcPr>
            <w:tcW w:w="1170" w:type="dxa"/>
            <w:tcBorders>
              <w:top w:val="single" w:sz="6" w:space="0" w:color="000000"/>
            </w:tcBorders>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r w:rsidR="00A92AF1" w:rsidTr="00A615D4">
        <w:trPr>
          <w:cantSplit/>
        </w:trPr>
        <w:tc>
          <w:tcPr>
            <w:tcW w:w="864" w:type="dxa"/>
            <w:shd w:val="clear" w:color="auto" w:fill="FFFFFF"/>
          </w:tcPr>
          <w:p w:rsidR="00A92AF1" w:rsidRDefault="00A92AF1" w:rsidP="00A615D4">
            <w:pPr>
              <w:pStyle w:val="TableText"/>
            </w:pPr>
          </w:p>
        </w:tc>
        <w:tc>
          <w:tcPr>
            <w:tcW w:w="1008" w:type="dxa"/>
            <w:shd w:val="clear" w:color="auto" w:fill="FFFFFF"/>
          </w:tcPr>
          <w:p w:rsidR="00A92AF1" w:rsidRDefault="00A92AF1" w:rsidP="00A615D4">
            <w:pPr>
              <w:pStyle w:val="TableText"/>
            </w:pPr>
          </w:p>
        </w:tc>
        <w:tc>
          <w:tcPr>
            <w:tcW w:w="216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252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440" w:type="dxa"/>
            <w:shd w:val="clear" w:color="auto" w:fill="FFFFFF"/>
          </w:tcPr>
          <w:p w:rsidR="00A92AF1" w:rsidRDefault="00A92AF1" w:rsidP="00A615D4">
            <w:pPr>
              <w:pStyle w:val="TableText"/>
            </w:pPr>
          </w:p>
        </w:tc>
        <w:tc>
          <w:tcPr>
            <w:tcW w:w="1170" w:type="dxa"/>
            <w:shd w:val="clear" w:color="auto" w:fill="FFFFFF"/>
          </w:tcPr>
          <w:p w:rsidR="00A92AF1" w:rsidRDefault="00A92AF1" w:rsidP="00A615D4">
            <w:pPr>
              <w:pStyle w:val="TableText"/>
            </w:pPr>
          </w:p>
        </w:tc>
      </w:tr>
    </w:tbl>
    <w:p w:rsidR="00A92AF1" w:rsidRDefault="00A92AF1" w:rsidP="00A92AF1">
      <w:pPr>
        <w:pStyle w:val="BodyText"/>
      </w:pPr>
    </w:p>
    <w:p w:rsidR="00A92AF1" w:rsidRDefault="00A92AF1" w:rsidP="00A92AF1">
      <w:pPr>
        <w:pStyle w:val="BodyText"/>
      </w:pPr>
    </w:p>
    <w:p w:rsidR="00A92AF1" w:rsidRDefault="00A92AF1" w:rsidP="00A92AF1">
      <w:pPr>
        <w:pStyle w:val="BodyText"/>
        <w:sectPr w:rsidR="00A92AF1" w:rsidSect="0022784C">
          <w:pgSz w:w="15840" w:h="12240" w:orient="landscape" w:code="1"/>
          <w:pgMar w:top="720" w:right="1440" w:bottom="720" w:left="720" w:header="432" w:footer="720" w:gutter="360"/>
          <w:paperSrc w:first="1" w:other="1"/>
          <w:cols w:space="720"/>
          <w:docGrid w:linePitch="272"/>
        </w:sectPr>
      </w:pPr>
    </w:p>
    <w:p w:rsidR="00A92AF1" w:rsidRDefault="00A92AF1" w:rsidP="00A92AF1">
      <w:pPr>
        <w:pStyle w:val="Heading1"/>
      </w:pPr>
      <w:bookmarkStart w:id="18" w:name="_Toc477165664"/>
      <w:bookmarkStart w:id="19" w:name="_Toc265766591"/>
      <w:bookmarkStart w:id="20" w:name="_Toc270510472"/>
      <w:r>
        <w:lastRenderedPageBreak/>
        <w:t>Open and Closed Issues</w:t>
      </w:r>
      <w:bookmarkEnd w:id="18"/>
      <w:bookmarkEnd w:id="19"/>
      <w:bookmarkEnd w:id="20"/>
    </w:p>
    <w:p w:rsidR="00A92AF1" w:rsidRDefault="00A92AF1" w:rsidP="00234E6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92AF1" w:rsidRDefault="00A92AF1" w:rsidP="00A92AF1">
      <w:pPr>
        <w:pStyle w:val="Heading2"/>
        <w:tabs>
          <w:tab w:val="clear" w:pos="4320"/>
        </w:tabs>
      </w:pPr>
      <w:bookmarkStart w:id="21" w:name="_Toc137016363"/>
      <w:bookmarkStart w:id="22" w:name="_Toc265766592"/>
      <w:bookmarkStart w:id="23" w:name="_Toc270510473"/>
      <w:r>
        <w:t>Open Issues</w:t>
      </w:r>
      <w:bookmarkEnd w:id="21"/>
      <w:bookmarkEnd w:id="22"/>
      <w:bookmarkEnd w:id="23"/>
    </w:p>
    <w:p w:rsidR="00A92AF1" w:rsidRDefault="00A92AF1" w:rsidP="00A92AF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92AF1" w:rsidTr="00A615D4">
        <w:trPr>
          <w:tblHeader/>
        </w:trPr>
        <w:tc>
          <w:tcPr>
            <w:tcW w:w="900" w:type="dxa"/>
            <w:tcBorders>
              <w:top w:val="single" w:sz="12" w:space="0" w:color="000000"/>
              <w:bottom w:val="single" w:sz="6" w:space="0" w:color="000000"/>
              <w:right w:val="nil"/>
            </w:tcBorders>
            <w:shd w:val="clear" w:color="000000" w:fill="E6E6E6"/>
          </w:tcPr>
          <w:p w:rsidR="00A92AF1" w:rsidRDefault="00A92AF1" w:rsidP="00A615D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Target Date</w:t>
            </w:r>
          </w:p>
        </w:tc>
        <w:tc>
          <w:tcPr>
            <w:tcW w:w="1256" w:type="dxa"/>
            <w:tcBorders>
              <w:top w:val="single" w:sz="12" w:space="0" w:color="000000"/>
              <w:left w:val="nil"/>
              <w:bottom w:val="single" w:sz="6" w:space="0" w:color="000000"/>
            </w:tcBorders>
            <w:shd w:val="clear" w:color="000000" w:fill="E6E6E6"/>
          </w:tcPr>
          <w:p w:rsidR="00A92AF1" w:rsidRDefault="00A92AF1" w:rsidP="00A615D4">
            <w:pPr>
              <w:pStyle w:val="TableHeading"/>
            </w:pPr>
            <w:r>
              <w:t>Impact Date</w:t>
            </w:r>
          </w:p>
        </w:tc>
      </w:tr>
      <w:tr w:rsidR="00A92AF1" w:rsidTr="00A615D4">
        <w:tc>
          <w:tcPr>
            <w:tcW w:w="900" w:type="dxa"/>
            <w:tcBorders>
              <w:top w:val="single" w:sz="6" w:space="0" w:color="000000"/>
            </w:tcBorders>
            <w:shd w:val="clear" w:color="000000" w:fill="FFFFFF"/>
          </w:tcPr>
          <w:p w:rsidR="00A92AF1" w:rsidRDefault="00A92AF1" w:rsidP="00A615D4">
            <w:pPr>
              <w:pStyle w:val="TableText"/>
              <w:rPr>
                <w:color w:val="000000"/>
              </w:rPr>
            </w:pPr>
          </w:p>
        </w:tc>
        <w:tc>
          <w:tcPr>
            <w:tcW w:w="2183" w:type="dxa"/>
            <w:tcBorders>
              <w:top w:val="single" w:sz="6" w:space="0" w:color="000000"/>
            </w:tcBorders>
            <w:shd w:val="clear" w:color="000000" w:fill="FFFFFF"/>
          </w:tcPr>
          <w:p w:rsidR="00A92AF1" w:rsidRDefault="00A92AF1" w:rsidP="00A615D4">
            <w:pPr>
              <w:pStyle w:val="TableText"/>
              <w:rPr>
                <w:color w:val="000000"/>
              </w:rPr>
            </w:pPr>
          </w:p>
        </w:tc>
        <w:tc>
          <w:tcPr>
            <w:tcW w:w="2880" w:type="dxa"/>
            <w:tcBorders>
              <w:top w:val="single" w:sz="6" w:space="0" w:color="000000"/>
            </w:tcBorders>
            <w:shd w:val="clear" w:color="000000" w:fill="FFFFFF"/>
          </w:tcPr>
          <w:p w:rsidR="00A92AF1" w:rsidRDefault="00A92AF1" w:rsidP="00A615D4">
            <w:pPr>
              <w:pStyle w:val="TableText"/>
              <w:rPr>
                <w:color w:val="000000"/>
              </w:rPr>
            </w:pPr>
          </w:p>
        </w:tc>
        <w:tc>
          <w:tcPr>
            <w:tcW w:w="1673" w:type="dxa"/>
            <w:tcBorders>
              <w:top w:val="single" w:sz="6" w:space="0" w:color="000000"/>
            </w:tcBorders>
            <w:shd w:val="clear" w:color="000000" w:fill="FFFFFF"/>
          </w:tcPr>
          <w:p w:rsidR="00A92AF1" w:rsidRDefault="00A92AF1" w:rsidP="00A615D4">
            <w:pPr>
              <w:pStyle w:val="TableText"/>
              <w:rPr>
                <w:color w:val="000000"/>
              </w:rPr>
            </w:pPr>
          </w:p>
        </w:tc>
        <w:tc>
          <w:tcPr>
            <w:tcW w:w="1295" w:type="dxa"/>
            <w:tcBorders>
              <w:top w:val="single" w:sz="6" w:space="0" w:color="000000"/>
            </w:tcBorders>
            <w:shd w:val="clear" w:color="000000" w:fill="FFFFFF"/>
          </w:tcPr>
          <w:p w:rsidR="00A92AF1" w:rsidRDefault="00A92AF1" w:rsidP="00A615D4">
            <w:pPr>
              <w:pStyle w:val="TableText"/>
              <w:rPr>
                <w:color w:val="000000"/>
              </w:rPr>
            </w:pPr>
          </w:p>
        </w:tc>
        <w:tc>
          <w:tcPr>
            <w:tcW w:w="1256" w:type="dxa"/>
            <w:tcBorders>
              <w:top w:val="single" w:sz="6" w:space="0" w:color="000000"/>
            </w:tcBorders>
            <w:shd w:val="clear" w:color="000000" w:fill="FFFFFF"/>
          </w:tcPr>
          <w:p w:rsidR="00A92AF1" w:rsidRDefault="00A92AF1" w:rsidP="00A615D4">
            <w:pPr>
              <w:pStyle w:val="TableText"/>
              <w:rPr>
                <w:color w:val="000000"/>
              </w:rPr>
            </w:pPr>
          </w:p>
        </w:tc>
      </w:tr>
      <w:tr w:rsidR="00A92AF1" w:rsidTr="00A615D4">
        <w:tc>
          <w:tcPr>
            <w:tcW w:w="900" w:type="dxa"/>
            <w:shd w:val="clear" w:color="000000" w:fill="FFFFFF"/>
          </w:tcPr>
          <w:p w:rsidR="00A92AF1" w:rsidRDefault="00A92AF1" w:rsidP="00A615D4">
            <w:pPr>
              <w:pStyle w:val="TableText"/>
              <w:rPr>
                <w:color w:val="000000"/>
              </w:rPr>
            </w:pPr>
          </w:p>
        </w:tc>
        <w:tc>
          <w:tcPr>
            <w:tcW w:w="2183" w:type="dxa"/>
            <w:shd w:val="clear" w:color="000000" w:fill="FFFFFF"/>
          </w:tcPr>
          <w:p w:rsidR="00A92AF1" w:rsidRDefault="00A92AF1" w:rsidP="00A615D4">
            <w:pPr>
              <w:pStyle w:val="TableText"/>
              <w:rPr>
                <w:color w:val="000000"/>
              </w:rPr>
            </w:pPr>
          </w:p>
        </w:tc>
        <w:tc>
          <w:tcPr>
            <w:tcW w:w="2880" w:type="dxa"/>
            <w:shd w:val="clear" w:color="000000" w:fill="FFFFFF"/>
          </w:tcPr>
          <w:p w:rsidR="00A92AF1" w:rsidRDefault="00A92AF1" w:rsidP="00A615D4">
            <w:pPr>
              <w:pStyle w:val="TableText"/>
              <w:rPr>
                <w:color w:val="000000"/>
              </w:rPr>
            </w:pPr>
          </w:p>
        </w:tc>
        <w:tc>
          <w:tcPr>
            <w:tcW w:w="1673" w:type="dxa"/>
            <w:shd w:val="clear" w:color="000000" w:fill="FFFFFF"/>
          </w:tcPr>
          <w:p w:rsidR="00A92AF1" w:rsidRDefault="00A92AF1" w:rsidP="00A615D4">
            <w:pPr>
              <w:pStyle w:val="TableText"/>
              <w:rPr>
                <w:color w:val="000000"/>
              </w:rPr>
            </w:pPr>
          </w:p>
        </w:tc>
        <w:tc>
          <w:tcPr>
            <w:tcW w:w="1295" w:type="dxa"/>
            <w:shd w:val="clear" w:color="000000" w:fill="FFFFFF"/>
          </w:tcPr>
          <w:p w:rsidR="00A92AF1" w:rsidRDefault="00A92AF1" w:rsidP="00A615D4">
            <w:pPr>
              <w:pStyle w:val="TableText"/>
              <w:rPr>
                <w:color w:val="000000"/>
              </w:rPr>
            </w:pPr>
          </w:p>
        </w:tc>
        <w:tc>
          <w:tcPr>
            <w:tcW w:w="1256" w:type="dxa"/>
            <w:shd w:val="clear" w:color="000000" w:fill="FFFFFF"/>
          </w:tcPr>
          <w:p w:rsidR="00A92AF1" w:rsidRDefault="00A92AF1" w:rsidP="00A615D4">
            <w:pPr>
              <w:pStyle w:val="TableText"/>
              <w:rPr>
                <w:color w:val="000000"/>
              </w:rPr>
            </w:pPr>
          </w:p>
        </w:tc>
      </w:tr>
      <w:tr w:rsidR="00A92AF1" w:rsidTr="00A615D4">
        <w:tc>
          <w:tcPr>
            <w:tcW w:w="900" w:type="dxa"/>
            <w:shd w:val="clear" w:color="000000" w:fill="FFFFFF"/>
          </w:tcPr>
          <w:p w:rsidR="00A92AF1" w:rsidRDefault="00A92AF1" w:rsidP="00A615D4">
            <w:pPr>
              <w:pStyle w:val="TableText"/>
              <w:rPr>
                <w:color w:val="000000"/>
              </w:rPr>
            </w:pPr>
          </w:p>
        </w:tc>
        <w:tc>
          <w:tcPr>
            <w:tcW w:w="2183" w:type="dxa"/>
            <w:shd w:val="clear" w:color="000000" w:fill="FFFFFF"/>
          </w:tcPr>
          <w:p w:rsidR="00A92AF1" w:rsidRDefault="00A92AF1" w:rsidP="00A615D4">
            <w:pPr>
              <w:pStyle w:val="TableText"/>
              <w:rPr>
                <w:color w:val="000000"/>
              </w:rPr>
            </w:pPr>
          </w:p>
        </w:tc>
        <w:tc>
          <w:tcPr>
            <w:tcW w:w="2880" w:type="dxa"/>
            <w:shd w:val="clear" w:color="000000" w:fill="FFFFFF"/>
          </w:tcPr>
          <w:p w:rsidR="00A92AF1" w:rsidRDefault="00A92AF1" w:rsidP="00A615D4">
            <w:pPr>
              <w:pStyle w:val="TableText"/>
              <w:rPr>
                <w:color w:val="000000"/>
              </w:rPr>
            </w:pPr>
          </w:p>
        </w:tc>
        <w:tc>
          <w:tcPr>
            <w:tcW w:w="1673" w:type="dxa"/>
            <w:shd w:val="clear" w:color="000000" w:fill="FFFFFF"/>
          </w:tcPr>
          <w:p w:rsidR="00A92AF1" w:rsidRDefault="00A92AF1" w:rsidP="00A615D4">
            <w:pPr>
              <w:pStyle w:val="TableText"/>
              <w:rPr>
                <w:color w:val="000000"/>
              </w:rPr>
            </w:pPr>
          </w:p>
        </w:tc>
        <w:tc>
          <w:tcPr>
            <w:tcW w:w="1295" w:type="dxa"/>
            <w:shd w:val="clear" w:color="000000" w:fill="FFFFFF"/>
          </w:tcPr>
          <w:p w:rsidR="00A92AF1" w:rsidRDefault="00A92AF1" w:rsidP="00A615D4">
            <w:pPr>
              <w:pStyle w:val="TableText"/>
              <w:rPr>
                <w:color w:val="000000"/>
              </w:rPr>
            </w:pPr>
          </w:p>
        </w:tc>
        <w:tc>
          <w:tcPr>
            <w:tcW w:w="1256" w:type="dxa"/>
            <w:shd w:val="clear" w:color="000000" w:fill="FFFFFF"/>
          </w:tcPr>
          <w:p w:rsidR="00A92AF1" w:rsidRDefault="00A92AF1" w:rsidP="00A615D4">
            <w:pPr>
              <w:pStyle w:val="TableText"/>
              <w:rPr>
                <w:color w:val="000000"/>
              </w:rPr>
            </w:pPr>
          </w:p>
        </w:tc>
      </w:tr>
      <w:tr w:rsidR="00A92AF1" w:rsidTr="00A615D4">
        <w:tc>
          <w:tcPr>
            <w:tcW w:w="900" w:type="dxa"/>
            <w:shd w:val="clear" w:color="000000" w:fill="FFFFFF"/>
          </w:tcPr>
          <w:p w:rsidR="00A92AF1" w:rsidRDefault="00A92AF1" w:rsidP="00A615D4">
            <w:pPr>
              <w:pStyle w:val="TableText"/>
              <w:rPr>
                <w:color w:val="000000"/>
              </w:rPr>
            </w:pPr>
          </w:p>
        </w:tc>
        <w:tc>
          <w:tcPr>
            <w:tcW w:w="2183" w:type="dxa"/>
            <w:shd w:val="clear" w:color="000000" w:fill="FFFFFF"/>
          </w:tcPr>
          <w:p w:rsidR="00A92AF1" w:rsidRDefault="00A92AF1" w:rsidP="00A615D4">
            <w:pPr>
              <w:pStyle w:val="TableText"/>
              <w:rPr>
                <w:color w:val="000000"/>
              </w:rPr>
            </w:pPr>
          </w:p>
        </w:tc>
        <w:tc>
          <w:tcPr>
            <w:tcW w:w="2880" w:type="dxa"/>
            <w:shd w:val="clear" w:color="000000" w:fill="FFFFFF"/>
          </w:tcPr>
          <w:p w:rsidR="00A92AF1" w:rsidRDefault="00A92AF1" w:rsidP="00A615D4">
            <w:pPr>
              <w:pStyle w:val="TableText"/>
              <w:rPr>
                <w:color w:val="000000"/>
              </w:rPr>
            </w:pPr>
          </w:p>
        </w:tc>
        <w:tc>
          <w:tcPr>
            <w:tcW w:w="1673" w:type="dxa"/>
            <w:shd w:val="clear" w:color="000000" w:fill="FFFFFF"/>
          </w:tcPr>
          <w:p w:rsidR="00A92AF1" w:rsidRDefault="00A92AF1" w:rsidP="00A615D4">
            <w:pPr>
              <w:pStyle w:val="TableText"/>
              <w:rPr>
                <w:color w:val="000000"/>
              </w:rPr>
            </w:pPr>
          </w:p>
        </w:tc>
        <w:tc>
          <w:tcPr>
            <w:tcW w:w="1295" w:type="dxa"/>
            <w:shd w:val="clear" w:color="000000" w:fill="FFFFFF"/>
          </w:tcPr>
          <w:p w:rsidR="00A92AF1" w:rsidRDefault="00A92AF1" w:rsidP="00A615D4">
            <w:pPr>
              <w:pStyle w:val="TableText"/>
              <w:rPr>
                <w:color w:val="000000"/>
              </w:rPr>
            </w:pPr>
          </w:p>
        </w:tc>
        <w:tc>
          <w:tcPr>
            <w:tcW w:w="1256" w:type="dxa"/>
            <w:shd w:val="clear" w:color="000000" w:fill="FFFFFF"/>
          </w:tcPr>
          <w:p w:rsidR="00A92AF1" w:rsidRDefault="00A92AF1" w:rsidP="00A615D4">
            <w:pPr>
              <w:pStyle w:val="TableText"/>
              <w:rPr>
                <w:color w:val="000000"/>
              </w:rPr>
            </w:pPr>
          </w:p>
        </w:tc>
      </w:tr>
    </w:tbl>
    <w:p w:rsidR="00A92AF1" w:rsidRDefault="00A92AF1" w:rsidP="00A92AF1">
      <w:pPr>
        <w:pStyle w:val="BodyText"/>
      </w:pPr>
    </w:p>
    <w:p w:rsidR="00A92AF1" w:rsidRDefault="00A92AF1" w:rsidP="00A92AF1">
      <w:pPr>
        <w:pStyle w:val="Heading2"/>
        <w:tabs>
          <w:tab w:val="clear" w:pos="4320"/>
        </w:tabs>
      </w:pPr>
      <w:bookmarkStart w:id="24" w:name="_Toc137016364"/>
      <w:bookmarkStart w:id="25" w:name="_Toc265766593"/>
      <w:bookmarkStart w:id="26" w:name="_Toc270510474"/>
      <w:r>
        <w:t>Closed Issues</w:t>
      </w:r>
      <w:bookmarkEnd w:id="24"/>
      <w:bookmarkEnd w:id="25"/>
      <w:bookmarkEnd w:id="26"/>
    </w:p>
    <w:p w:rsidR="00A92AF1" w:rsidRPr="00092913" w:rsidRDefault="00A92AF1" w:rsidP="00A92AF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92AF1" w:rsidTr="00A615D4">
        <w:trPr>
          <w:tblHeader/>
        </w:trPr>
        <w:tc>
          <w:tcPr>
            <w:tcW w:w="900" w:type="dxa"/>
            <w:tcBorders>
              <w:top w:val="single" w:sz="12" w:space="0" w:color="000000"/>
              <w:bottom w:val="single" w:sz="6" w:space="0" w:color="000000"/>
              <w:right w:val="nil"/>
            </w:tcBorders>
            <w:shd w:val="clear" w:color="000000" w:fill="E6E6E6"/>
          </w:tcPr>
          <w:p w:rsidR="00A92AF1" w:rsidRDefault="00A92AF1" w:rsidP="00A615D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92AF1" w:rsidRDefault="00A92AF1" w:rsidP="00A615D4">
            <w:pPr>
              <w:pStyle w:val="TableHeading"/>
            </w:pPr>
            <w:r>
              <w:t>Target Date</w:t>
            </w:r>
          </w:p>
        </w:tc>
        <w:tc>
          <w:tcPr>
            <w:tcW w:w="1256" w:type="dxa"/>
            <w:tcBorders>
              <w:top w:val="single" w:sz="12" w:space="0" w:color="000000"/>
              <w:left w:val="nil"/>
              <w:bottom w:val="single" w:sz="6" w:space="0" w:color="000000"/>
            </w:tcBorders>
            <w:shd w:val="clear" w:color="000000" w:fill="E6E6E6"/>
          </w:tcPr>
          <w:p w:rsidR="00A92AF1" w:rsidRDefault="00A92AF1" w:rsidP="00A615D4">
            <w:pPr>
              <w:pStyle w:val="TableHeading"/>
            </w:pPr>
            <w:r>
              <w:t>Impact Date</w:t>
            </w:r>
          </w:p>
        </w:tc>
      </w:tr>
      <w:tr w:rsidR="00A92AF1" w:rsidTr="00A615D4">
        <w:tc>
          <w:tcPr>
            <w:tcW w:w="900" w:type="dxa"/>
            <w:tcBorders>
              <w:top w:val="single" w:sz="6" w:space="0" w:color="000000"/>
            </w:tcBorders>
            <w:shd w:val="clear" w:color="000000" w:fill="FFFFFF"/>
          </w:tcPr>
          <w:p w:rsidR="00A92AF1" w:rsidRDefault="00A92AF1" w:rsidP="00A615D4">
            <w:pPr>
              <w:pStyle w:val="TableText"/>
              <w:rPr>
                <w:color w:val="000000"/>
              </w:rPr>
            </w:pPr>
          </w:p>
        </w:tc>
        <w:tc>
          <w:tcPr>
            <w:tcW w:w="2183" w:type="dxa"/>
            <w:tcBorders>
              <w:top w:val="single" w:sz="6" w:space="0" w:color="000000"/>
            </w:tcBorders>
            <w:shd w:val="clear" w:color="000000" w:fill="FFFFFF"/>
          </w:tcPr>
          <w:p w:rsidR="00A92AF1" w:rsidRDefault="00A92AF1" w:rsidP="00A615D4">
            <w:pPr>
              <w:pStyle w:val="TableText"/>
              <w:rPr>
                <w:color w:val="000000"/>
              </w:rPr>
            </w:pPr>
          </w:p>
        </w:tc>
        <w:tc>
          <w:tcPr>
            <w:tcW w:w="2880" w:type="dxa"/>
            <w:tcBorders>
              <w:top w:val="single" w:sz="6" w:space="0" w:color="000000"/>
            </w:tcBorders>
            <w:shd w:val="clear" w:color="000000" w:fill="FFFFFF"/>
          </w:tcPr>
          <w:p w:rsidR="00A92AF1" w:rsidRDefault="00A92AF1" w:rsidP="00A615D4">
            <w:pPr>
              <w:pStyle w:val="TableText"/>
              <w:rPr>
                <w:color w:val="000000"/>
              </w:rPr>
            </w:pPr>
          </w:p>
        </w:tc>
        <w:tc>
          <w:tcPr>
            <w:tcW w:w="1673" w:type="dxa"/>
            <w:tcBorders>
              <w:top w:val="single" w:sz="6" w:space="0" w:color="000000"/>
            </w:tcBorders>
            <w:shd w:val="clear" w:color="000000" w:fill="FFFFFF"/>
          </w:tcPr>
          <w:p w:rsidR="00A92AF1" w:rsidRDefault="00A92AF1" w:rsidP="00A615D4">
            <w:pPr>
              <w:pStyle w:val="TableText"/>
              <w:rPr>
                <w:color w:val="000000"/>
              </w:rPr>
            </w:pPr>
          </w:p>
        </w:tc>
        <w:tc>
          <w:tcPr>
            <w:tcW w:w="1295" w:type="dxa"/>
            <w:tcBorders>
              <w:top w:val="single" w:sz="6" w:space="0" w:color="000000"/>
            </w:tcBorders>
            <w:shd w:val="clear" w:color="000000" w:fill="FFFFFF"/>
          </w:tcPr>
          <w:p w:rsidR="00A92AF1" w:rsidRDefault="00A92AF1" w:rsidP="00A615D4">
            <w:pPr>
              <w:pStyle w:val="TableText"/>
              <w:rPr>
                <w:color w:val="000000"/>
              </w:rPr>
            </w:pPr>
          </w:p>
        </w:tc>
        <w:tc>
          <w:tcPr>
            <w:tcW w:w="1256" w:type="dxa"/>
            <w:tcBorders>
              <w:top w:val="single" w:sz="6" w:space="0" w:color="000000"/>
            </w:tcBorders>
            <w:shd w:val="clear" w:color="000000" w:fill="FFFFFF"/>
          </w:tcPr>
          <w:p w:rsidR="00A92AF1" w:rsidRDefault="00A92AF1" w:rsidP="00A615D4">
            <w:pPr>
              <w:pStyle w:val="TableText"/>
              <w:rPr>
                <w:color w:val="000000"/>
              </w:rPr>
            </w:pPr>
          </w:p>
        </w:tc>
      </w:tr>
      <w:tr w:rsidR="00A92AF1" w:rsidTr="00A615D4">
        <w:tc>
          <w:tcPr>
            <w:tcW w:w="900" w:type="dxa"/>
            <w:shd w:val="clear" w:color="000000" w:fill="FFFFFF"/>
          </w:tcPr>
          <w:p w:rsidR="00A92AF1" w:rsidRDefault="00A92AF1" w:rsidP="00A615D4">
            <w:pPr>
              <w:pStyle w:val="TableText"/>
              <w:rPr>
                <w:color w:val="000000"/>
              </w:rPr>
            </w:pPr>
          </w:p>
        </w:tc>
        <w:tc>
          <w:tcPr>
            <w:tcW w:w="2183" w:type="dxa"/>
            <w:shd w:val="clear" w:color="000000" w:fill="FFFFFF"/>
          </w:tcPr>
          <w:p w:rsidR="00A92AF1" w:rsidRDefault="00A92AF1" w:rsidP="00A615D4">
            <w:pPr>
              <w:pStyle w:val="TableText"/>
              <w:rPr>
                <w:color w:val="000000"/>
              </w:rPr>
            </w:pPr>
          </w:p>
        </w:tc>
        <w:tc>
          <w:tcPr>
            <w:tcW w:w="2880" w:type="dxa"/>
            <w:shd w:val="clear" w:color="000000" w:fill="FFFFFF"/>
          </w:tcPr>
          <w:p w:rsidR="00A92AF1" w:rsidRDefault="00A92AF1" w:rsidP="00A615D4">
            <w:pPr>
              <w:pStyle w:val="TableText"/>
              <w:rPr>
                <w:color w:val="000000"/>
              </w:rPr>
            </w:pPr>
          </w:p>
        </w:tc>
        <w:tc>
          <w:tcPr>
            <w:tcW w:w="1673" w:type="dxa"/>
            <w:shd w:val="clear" w:color="000000" w:fill="FFFFFF"/>
          </w:tcPr>
          <w:p w:rsidR="00A92AF1" w:rsidRDefault="00A92AF1" w:rsidP="00A615D4">
            <w:pPr>
              <w:pStyle w:val="TableText"/>
              <w:rPr>
                <w:color w:val="000000"/>
              </w:rPr>
            </w:pPr>
          </w:p>
        </w:tc>
        <w:tc>
          <w:tcPr>
            <w:tcW w:w="1295" w:type="dxa"/>
            <w:shd w:val="clear" w:color="000000" w:fill="FFFFFF"/>
          </w:tcPr>
          <w:p w:rsidR="00A92AF1" w:rsidRDefault="00A92AF1" w:rsidP="00A615D4">
            <w:pPr>
              <w:pStyle w:val="TableText"/>
              <w:rPr>
                <w:color w:val="000000"/>
              </w:rPr>
            </w:pPr>
          </w:p>
        </w:tc>
        <w:tc>
          <w:tcPr>
            <w:tcW w:w="1256" w:type="dxa"/>
            <w:shd w:val="clear" w:color="000000" w:fill="FFFFFF"/>
          </w:tcPr>
          <w:p w:rsidR="00A92AF1" w:rsidRDefault="00A92AF1" w:rsidP="00A615D4">
            <w:pPr>
              <w:pStyle w:val="TableText"/>
              <w:rPr>
                <w:color w:val="000000"/>
              </w:rPr>
            </w:pPr>
          </w:p>
        </w:tc>
      </w:tr>
      <w:tr w:rsidR="00A92AF1" w:rsidTr="00A615D4">
        <w:tc>
          <w:tcPr>
            <w:tcW w:w="900" w:type="dxa"/>
            <w:shd w:val="clear" w:color="000000" w:fill="FFFFFF"/>
          </w:tcPr>
          <w:p w:rsidR="00A92AF1" w:rsidRDefault="00A92AF1" w:rsidP="00A615D4">
            <w:pPr>
              <w:pStyle w:val="TableText"/>
              <w:rPr>
                <w:color w:val="000000"/>
              </w:rPr>
            </w:pPr>
          </w:p>
        </w:tc>
        <w:tc>
          <w:tcPr>
            <w:tcW w:w="2183" w:type="dxa"/>
            <w:shd w:val="clear" w:color="000000" w:fill="FFFFFF"/>
          </w:tcPr>
          <w:p w:rsidR="00A92AF1" w:rsidRDefault="00A92AF1" w:rsidP="00A615D4">
            <w:pPr>
              <w:pStyle w:val="TableText"/>
              <w:rPr>
                <w:color w:val="000000"/>
              </w:rPr>
            </w:pPr>
          </w:p>
        </w:tc>
        <w:tc>
          <w:tcPr>
            <w:tcW w:w="2880" w:type="dxa"/>
            <w:shd w:val="clear" w:color="000000" w:fill="FFFFFF"/>
          </w:tcPr>
          <w:p w:rsidR="00A92AF1" w:rsidRDefault="00A92AF1" w:rsidP="00A615D4">
            <w:pPr>
              <w:pStyle w:val="TableText"/>
              <w:rPr>
                <w:color w:val="000000"/>
              </w:rPr>
            </w:pPr>
          </w:p>
        </w:tc>
        <w:tc>
          <w:tcPr>
            <w:tcW w:w="1673" w:type="dxa"/>
            <w:shd w:val="clear" w:color="000000" w:fill="FFFFFF"/>
          </w:tcPr>
          <w:p w:rsidR="00A92AF1" w:rsidRDefault="00A92AF1" w:rsidP="00A615D4">
            <w:pPr>
              <w:pStyle w:val="TableText"/>
              <w:rPr>
                <w:color w:val="000000"/>
              </w:rPr>
            </w:pPr>
          </w:p>
        </w:tc>
        <w:tc>
          <w:tcPr>
            <w:tcW w:w="1295" w:type="dxa"/>
            <w:shd w:val="clear" w:color="000000" w:fill="FFFFFF"/>
          </w:tcPr>
          <w:p w:rsidR="00A92AF1" w:rsidRDefault="00A92AF1" w:rsidP="00A615D4">
            <w:pPr>
              <w:pStyle w:val="TableText"/>
              <w:rPr>
                <w:color w:val="000000"/>
              </w:rPr>
            </w:pPr>
          </w:p>
        </w:tc>
        <w:tc>
          <w:tcPr>
            <w:tcW w:w="1256" w:type="dxa"/>
            <w:shd w:val="clear" w:color="000000" w:fill="FFFFFF"/>
          </w:tcPr>
          <w:p w:rsidR="00A92AF1" w:rsidRDefault="00A92AF1" w:rsidP="00A615D4">
            <w:pPr>
              <w:pStyle w:val="TableText"/>
              <w:rPr>
                <w:color w:val="000000"/>
              </w:rPr>
            </w:pPr>
          </w:p>
        </w:tc>
      </w:tr>
      <w:tr w:rsidR="00A92AF1" w:rsidTr="00A615D4">
        <w:tc>
          <w:tcPr>
            <w:tcW w:w="900" w:type="dxa"/>
            <w:shd w:val="clear" w:color="000000" w:fill="FFFFFF"/>
          </w:tcPr>
          <w:p w:rsidR="00A92AF1" w:rsidRDefault="00A92AF1" w:rsidP="00A615D4">
            <w:pPr>
              <w:pStyle w:val="TableText"/>
              <w:rPr>
                <w:color w:val="000000"/>
              </w:rPr>
            </w:pPr>
          </w:p>
        </w:tc>
        <w:tc>
          <w:tcPr>
            <w:tcW w:w="2183" w:type="dxa"/>
            <w:shd w:val="clear" w:color="000000" w:fill="FFFFFF"/>
          </w:tcPr>
          <w:p w:rsidR="00A92AF1" w:rsidRDefault="00A92AF1" w:rsidP="00A615D4">
            <w:pPr>
              <w:pStyle w:val="TableText"/>
              <w:rPr>
                <w:color w:val="000000"/>
              </w:rPr>
            </w:pPr>
          </w:p>
        </w:tc>
        <w:tc>
          <w:tcPr>
            <w:tcW w:w="2880" w:type="dxa"/>
            <w:shd w:val="clear" w:color="000000" w:fill="FFFFFF"/>
          </w:tcPr>
          <w:p w:rsidR="00A92AF1" w:rsidRDefault="00A92AF1" w:rsidP="00A615D4">
            <w:pPr>
              <w:pStyle w:val="TableText"/>
              <w:rPr>
                <w:color w:val="000000"/>
              </w:rPr>
            </w:pPr>
          </w:p>
        </w:tc>
        <w:tc>
          <w:tcPr>
            <w:tcW w:w="1673" w:type="dxa"/>
            <w:shd w:val="clear" w:color="000000" w:fill="FFFFFF"/>
          </w:tcPr>
          <w:p w:rsidR="00A92AF1" w:rsidRDefault="00A92AF1" w:rsidP="00A615D4">
            <w:pPr>
              <w:pStyle w:val="TableText"/>
              <w:rPr>
                <w:color w:val="000000"/>
              </w:rPr>
            </w:pPr>
          </w:p>
        </w:tc>
        <w:tc>
          <w:tcPr>
            <w:tcW w:w="1295" w:type="dxa"/>
            <w:shd w:val="clear" w:color="000000" w:fill="FFFFFF"/>
          </w:tcPr>
          <w:p w:rsidR="00A92AF1" w:rsidRDefault="00A92AF1" w:rsidP="00A615D4">
            <w:pPr>
              <w:pStyle w:val="TableText"/>
              <w:rPr>
                <w:color w:val="000000"/>
              </w:rPr>
            </w:pPr>
          </w:p>
        </w:tc>
        <w:tc>
          <w:tcPr>
            <w:tcW w:w="1256" w:type="dxa"/>
            <w:shd w:val="clear" w:color="000000" w:fill="FFFFFF"/>
          </w:tcPr>
          <w:p w:rsidR="00A92AF1" w:rsidRDefault="00A92AF1" w:rsidP="00A615D4">
            <w:pPr>
              <w:pStyle w:val="TableText"/>
              <w:rPr>
                <w:color w:val="000000"/>
              </w:rPr>
            </w:pPr>
          </w:p>
        </w:tc>
      </w:tr>
    </w:tbl>
    <w:p w:rsidR="00481479" w:rsidRPr="006859C7" w:rsidRDefault="00481479" w:rsidP="003E6D46"/>
    <w:sectPr w:rsidR="00481479" w:rsidRPr="006859C7" w:rsidSect="00D137AE">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04E8" w:rsidRDefault="00A204E8">
      <w:r>
        <w:separator/>
      </w:r>
    </w:p>
  </w:endnote>
  <w:endnote w:type="continuationSeparator" w:id="0">
    <w:p w:rsidR="00A204E8" w:rsidRDefault="00A204E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3B2455">
    <w:pPr>
      <w:pStyle w:val="Footer"/>
      <w:framePr w:hSpace="187" w:wrap="auto" w:vAnchor="text" w:hAnchor="margin" w:xAlign="right" w:y="1"/>
      <w:tabs>
        <w:tab w:val="right" w:pos="9900"/>
        <w:tab w:val="right" w:pos="10440"/>
      </w:tabs>
    </w:pPr>
    <w:fldSimple w:instr=" STYLEREF HD1 \* MERGEFORMAT ">
      <w:r w:rsidR="00234E61" w:rsidRPr="00234E61">
        <w:rPr>
          <w:bCs/>
          <w:noProof/>
        </w:rPr>
        <w:t>Document</w:t>
      </w:r>
      <w:r w:rsidR="00234E61">
        <w:rPr>
          <w:noProof/>
        </w:rPr>
        <w:t xml:space="preserve"> Control</w:t>
      </w:r>
    </w:fldSimple>
    <w:r w:rsidR="00A92AF1">
      <w:t xml:space="preserve">     </w:t>
    </w:r>
    <w:r>
      <w:fldChar w:fldCharType="begin"/>
    </w:r>
    <w:r w:rsidR="00A92AF1">
      <w:instrText xml:space="preserve"> If </w:instrText>
    </w:r>
    <w:r>
      <w:fldChar w:fldCharType="begin"/>
    </w:r>
    <w:r w:rsidR="00A92AF1">
      <w:instrText xml:space="preserve"> Section </w:instrText>
    </w:r>
    <w:r>
      <w:fldChar w:fldCharType="separate"/>
    </w:r>
    <w:r w:rsidR="00234E61">
      <w:instrText>1</w:instrText>
    </w:r>
    <w:r>
      <w:fldChar w:fldCharType="end"/>
    </w:r>
    <w:r w:rsidR="00A92AF1">
      <w:instrText xml:space="preserve"> &gt; 1 “</w:instrText>
    </w:r>
    <w:r>
      <w:fldChar w:fldCharType="begin"/>
    </w:r>
    <w:r w:rsidR="00A92AF1">
      <w:instrText xml:space="preserve">PAGE </w:instrText>
    </w:r>
    <w:r>
      <w:fldChar w:fldCharType="separate"/>
    </w:r>
    <w:r w:rsidR="00234E61">
      <w:rPr>
        <w:noProof/>
      </w:rPr>
      <w:instrText>3</w:instrText>
    </w:r>
    <w:r>
      <w:fldChar w:fldCharType="end"/>
    </w:r>
    <w:r w:rsidR="00A92AF1">
      <w:instrText xml:space="preserve"> of </w:instrText>
    </w:r>
    <w:r>
      <w:fldChar w:fldCharType="begin"/>
    </w:r>
    <w:r w:rsidR="00A92AF1">
      <w:instrText xml:space="preserve"> =  </w:instrText>
    </w:r>
    <w:r>
      <w:fldChar w:fldCharType="begin"/>
    </w:r>
    <w:r w:rsidR="00A92AF1">
      <w:instrText xml:space="preserve"> NUMPAGES </w:instrText>
    </w:r>
    <w:r>
      <w:fldChar w:fldCharType="separate"/>
    </w:r>
    <w:r w:rsidR="00234E61">
      <w:rPr>
        <w:noProof/>
      </w:rPr>
      <w:instrText>7</w:instrText>
    </w:r>
    <w:r>
      <w:fldChar w:fldCharType="end"/>
    </w:r>
    <w:r w:rsidR="00A92AF1">
      <w:instrText xml:space="preserve"> - Sec1  </w:instrText>
    </w:r>
    <w:r>
      <w:fldChar w:fldCharType="separate"/>
    </w:r>
    <w:r w:rsidR="00234E61">
      <w:rPr>
        <w:noProof/>
      </w:rPr>
      <w:instrText>3</w:instrText>
    </w:r>
    <w:r>
      <w:fldChar w:fldCharType="end"/>
    </w:r>
    <w:r w:rsidR="00A92AF1">
      <w:instrText>” “</w:instrText>
    </w:r>
    <w:r>
      <w:fldChar w:fldCharType="begin"/>
    </w:r>
    <w:r w:rsidR="00A92AF1">
      <w:instrText xml:space="preserve"> PAGE </w:instrText>
    </w:r>
    <w:r>
      <w:fldChar w:fldCharType="separate"/>
    </w:r>
    <w:r w:rsidR="00234E61">
      <w:rPr>
        <w:noProof/>
      </w:rPr>
      <w:instrText>ii</w:instrText>
    </w:r>
    <w:r>
      <w:fldChar w:fldCharType="end"/>
    </w:r>
    <w:r w:rsidR="00A92AF1">
      <w:instrText xml:space="preserve">” </w:instrText>
    </w:r>
    <w:r>
      <w:fldChar w:fldCharType="separate"/>
    </w:r>
    <w:r w:rsidR="00234E61">
      <w:rPr>
        <w:noProof/>
      </w:rPr>
      <w:t>ii</w:t>
    </w:r>
    <w:r>
      <w:fldChar w:fldCharType="end"/>
    </w:r>
  </w:p>
  <w:p w:rsidR="00A92AF1" w:rsidRDefault="003B2455">
    <w:pPr>
      <w:pStyle w:val="Footer"/>
      <w:tabs>
        <w:tab w:val="right" w:pos="9900"/>
        <w:tab w:val="right" w:pos="10440"/>
      </w:tabs>
    </w:pPr>
    <w:fldSimple w:instr=" REF Subject \* MERGEFORMAT ">
      <w:r w:rsidR="00A92AF1" w:rsidRPr="00000DAD">
        <w:rPr>
          <w:rStyle w:val="HighlightedVariable"/>
        </w:rPr>
        <w:t>&lt;Subject&gt;</w:t>
      </w:r>
    </w:fldSimple>
  </w:p>
  <w:p w:rsidR="00A92AF1" w:rsidRDefault="00A92AF1">
    <w:pPr>
      <w:pStyle w:val="Footer"/>
      <w:tabs>
        <w:tab w:val="center" w:pos="5400"/>
        <w:tab w:val="right" w:pos="9720"/>
        <w:tab w:val="right" w:pos="10440"/>
      </w:tabs>
    </w:pPr>
    <w:r>
      <w:t xml:space="preserve">File Ref:  </w:t>
    </w:r>
    <w:r w:rsidR="003B2455">
      <w:fldChar w:fldCharType="begin"/>
    </w:r>
    <w:r>
      <w:instrText xml:space="preserve"> FILENAME \* FirstCap </w:instrText>
    </w:r>
    <w:r w:rsidR="003B2455">
      <w:fldChar w:fldCharType="separate"/>
    </w:r>
    <w:r w:rsidR="00F54D28">
      <w:rPr>
        <w:noProof/>
      </w:rPr>
      <w:t>TE-076_UPGRADE_TEST_ANALYSIS.DOCX</w:t>
    </w:r>
    <w:r w:rsidR="003B2455">
      <w:fldChar w:fldCharType="end"/>
    </w:r>
    <w:r>
      <w:t xml:space="preserve">     (v. </w:t>
    </w:r>
    <w:r w:rsidR="003B2455">
      <w:fldChar w:fldCharType="begin"/>
    </w:r>
    <w:r w:rsidR="003B2455">
      <w:instrText xml:space="preserve"> REF DocVersion \* MERGEFORMAT </w:instrText>
    </w:r>
    <w:r w:rsidR="003B2455">
      <w:fldChar w:fldCharType="separate"/>
    </w:r>
    <w:r w:rsidR="00F54D28">
      <w:t xml:space="preserve">DRAFT </w:t>
    </w:r>
    <w:proofErr w:type="gramStart"/>
    <w:r w:rsidR="00F54D28">
      <w:t xml:space="preserve">1A </w:t>
    </w:r>
    <w:proofErr w:type="gramEnd"/>
    <w:r w:rsidR="003B2455">
      <w:fldChar w:fldCharType="end"/>
    </w:r>
    <w:r>
      <w:t>)</w:t>
    </w:r>
  </w:p>
  <w:p w:rsidR="00F54D28" w:rsidRDefault="00F54D2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A92AF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3B2455">
    <w:pPr>
      <w:pStyle w:val="Footer"/>
      <w:framePr w:wrap="around" w:vAnchor="text" w:hAnchor="margin" w:xAlign="right" w:y="1"/>
      <w:rPr>
        <w:rStyle w:val="PageNumber"/>
      </w:rPr>
    </w:pPr>
    <w:r>
      <w:rPr>
        <w:rStyle w:val="PageNumber"/>
      </w:rPr>
      <w:fldChar w:fldCharType="begin"/>
    </w:r>
    <w:r w:rsidR="00A92AF1">
      <w:rPr>
        <w:rStyle w:val="PageNumber"/>
      </w:rPr>
      <w:instrText xml:space="preserve">PAGE  </w:instrText>
    </w:r>
    <w:r>
      <w:rPr>
        <w:rStyle w:val="PageNumber"/>
      </w:rPr>
      <w:fldChar w:fldCharType="separate"/>
    </w:r>
    <w:r w:rsidR="00A92AF1">
      <w:rPr>
        <w:rStyle w:val="PageNumber"/>
        <w:noProof/>
      </w:rPr>
      <w:t>iv</w:t>
    </w:r>
    <w:r>
      <w:rPr>
        <w:rStyle w:val="PageNumber"/>
      </w:rPr>
      <w:fldChar w:fldCharType="end"/>
    </w:r>
  </w:p>
  <w:p w:rsidR="00A92AF1" w:rsidRDefault="00A92AF1">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A92AF1">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B245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04E8" w:rsidRDefault="00A204E8">
      <w:r>
        <w:separator/>
      </w:r>
    </w:p>
  </w:footnote>
  <w:footnote w:type="continuationSeparator" w:id="0">
    <w:p w:rsidR="00A204E8" w:rsidRDefault="00A204E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A92AF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000DAD">
        <w:rPr>
          <w:b/>
        </w:rPr>
        <w:t xml:space="preserve"> </w:t>
      </w:r>
    </w:fldSimple>
  </w:p>
  <w:p w:rsidR="00A92AF1" w:rsidRDefault="003B2455">
    <w:pPr>
      <w:pStyle w:val="Header"/>
    </w:pPr>
    <w:fldSimple w:instr=" REF DocTitle \* MERGEFORMAT ">
      <w:r w:rsidR="00A92AF1">
        <w:t>TE.076 Upgrade Test Analysis</w:t>
      </w:r>
    </w:fldSimple>
  </w:p>
  <w:p w:rsidR="00A92AF1" w:rsidRDefault="003B2455">
    <w:pPr>
      <w:pStyle w:val="Header"/>
      <w:framePr w:hSpace="187" w:wrap="auto" w:vAnchor="text" w:hAnchor="margin" w:xAlign="right" w:y="1"/>
    </w:pPr>
    <w:fldSimple w:instr=" REF LastDate \* MERGEFORMAT ">
      <w:r w:rsidR="00F54D28">
        <w:t>May 8, 2014</w:t>
      </w:r>
    </w:fldSimple>
  </w:p>
  <w:p w:rsidR="00A92AF1" w:rsidRDefault="00A92AF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A92AF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2AF1" w:rsidRDefault="00A92AF1">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8E9"/>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31ED124E"/>
    <w:multiLevelType w:val="singleLevel"/>
    <w:tmpl w:val="35F2D3B6"/>
    <w:lvl w:ilvl="0">
      <w:start w:val="1"/>
      <w:numFmt w:val="none"/>
      <w:lvlText w:val="Note:"/>
      <w:legacy w:legacy="1" w:legacySpace="0" w:legacyIndent="720"/>
      <w:lvlJc w:val="left"/>
      <w:pPr>
        <w:ind w:left="720" w:hanging="720"/>
      </w:pPr>
      <w:rPr>
        <w:b/>
        <w:i w:val="0"/>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5F562289"/>
    <w:multiLevelType w:val="singleLevel"/>
    <w:tmpl w:val="35F2D3B6"/>
    <w:lvl w:ilvl="0">
      <w:start w:val="1"/>
      <w:numFmt w:val="none"/>
      <w:lvlText w:val="Note:"/>
      <w:legacy w:legacy="1" w:legacySpace="0" w:legacyIndent="720"/>
      <w:lvlJc w:val="left"/>
      <w:pPr>
        <w:ind w:left="720" w:hanging="720"/>
      </w:pPr>
      <w:rPr>
        <w:b/>
        <w:i w:val="0"/>
      </w:rPr>
    </w:lvl>
  </w:abstractNum>
  <w:abstractNum w:abstractNumId="7">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0">
    <w:nsid w:val="7691712F"/>
    <w:multiLevelType w:val="singleLevel"/>
    <w:tmpl w:val="AC12B504"/>
    <w:lvl w:ilvl="0">
      <w:start w:val="1"/>
      <w:numFmt w:val="none"/>
      <w:pStyle w:val="Note"/>
      <w:lvlText w:val="Note:"/>
      <w:legacy w:legacy="1" w:legacySpace="0" w:legacyIndent="720"/>
      <w:lvlJc w:val="left"/>
      <w:pPr>
        <w:ind w:left="720" w:hanging="720"/>
      </w:pPr>
      <w:rPr>
        <w:b/>
        <w:i w:val="0"/>
      </w:rPr>
    </w:lvl>
  </w:abstractNum>
  <w:num w:numId="1">
    <w:abstractNumId w:val="2"/>
  </w:num>
  <w:num w:numId="2">
    <w:abstractNumId w:val="5"/>
  </w:num>
  <w:num w:numId="3">
    <w:abstractNumId w:val="8"/>
  </w:num>
  <w:num w:numId="4">
    <w:abstractNumId w:val="3"/>
  </w:num>
  <w:num w:numId="5">
    <w:abstractNumId w:val="7"/>
  </w:num>
  <w:num w:numId="6">
    <w:abstractNumId w:val="10"/>
  </w:num>
  <w:num w:numId="7">
    <w:abstractNumId w:val="0"/>
  </w:num>
  <w:num w:numId="8">
    <w:abstractNumId w:val="9"/>
  </w:num>
  <w:num w:numId="9">
    <w:abstractNumId w:val="4"/>
  </w:num>
  <w:num w:numId="10">
    <w:abstractNumId w:val="6"/>
  </w:num>
  <w:num w:numId="11">
    <w:abstractNumId w:val="1"/>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34E61"/>
    <w:rsid w:val="0024040C"/>
    <w:rsid w:val="0024726E"/>
    <w:rsid w:val="002578A5"/>
    <w:rsid w:val="002A5EAF"/>
    <w:rsid w:val="002B3AAD"/>
    <w:rsid w:val="002E39DB"/>
    <w:rsid w:val="002E7471"/>
    <w:rsid w:val="00303FE8"/>
    <w:rsid w:val="0031360D"/>
    <w:rsid w:val="0032404E"/>
    <w:rsid w:val="00342CA9"/>
    <w:rsid w:val="00345CE0"/>
    <w:rsid w:val="00357E01"/>
    <w:rsid w:val="00376590"/>
    <w:rsid w:val="00387F6B"/>
    <w:rsid w:val="00395F20"/>
    <w:rsid w:val="003B2455"/>
    <w:rsid w:val="003E6D46"/>
    <w:rsid w:val="00441AB7"/>
    <w:rsid w:val="00475663"/>
    <w:rsid w:val="00481479"/>
    <w:rsid w:val="004C47D9"/>
    <w:rsid w:val="004C5CF5"/>
    <w:rsid w:val="004C5CF7"/>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026A7"/>
    <w:rsid w:val="00723CDA"/>
    <w:rsid w:val="007515CA"/>
    <w:rsid w:val="00771C98"/>
    <w:rsid w:val="00783807"/>
    <w:rsid w:val="00792BC1"/>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204E8"/>
    <w:rsid w:val="00A36816"/>
    <w:rsid w:val="00A423BC"/>
    <w:rsid w:val="00A67866"/>
    <w:rsid w:val="00A7265C"/>
    <w:rsid w:val="00A83A5C"/>
    <w:rsid w:val="00A92AF1"/>
    <w:rsid w:val="00AB1A42"/>
    <w:rsid w:val="00AB27D9"/>
    <w:rsid w:val="00AC4657"/>
    <w:rsid w:val="00AD0A79"/>
    <w:rsid w:val="00B10EEC"/>
    <w:rsid w:val="00B1332F"/>
    <w:rsid w:val="00B154DA"/>
    <w:rsid w:val="00B21C10"/>
    <w:rsid w:val="00B22C95"/>
    <w:rsid w:val="00B35A10"/>
    <w:rsid w:val="00B369D9"/>
    <w:rsid w:val="00BA37C0"/>
    <w:rsid w:val="00BA6D98"/>
    <w:rsid w:val="00BA74B8"/>
    <w:rsid w:val="00BF6F67"/>
    <w:rsid w:val="00C02327"/>
    <w:rsid w:val="00C1067D"/>
    <w:rsid w:val="00C27F1B"/>
    <w:rsid w:val="00C54C39"/>
    <w:rsid w:val="00C57B27"/>
    <w:rsid w:val="00C6040A"/>
    <w:rsid w:val="00C61732"/>
    <w:rsid w:val="00C80844"/>
    <w:rsid w:val="00CB2759"/>
    <w:rsid w:val="00CC162C"/>
    <w:rsid w:val="00CF2E8C"/>
    <w:rsid w:val="00D137AE"/>
    <w:rsid w:val="00D13DF7"/>
    <w:rsid w:val="00D4094F"/>
    <w:rsid w:val="00D63CFA"/>
    <w:rsid w:val="00D94446"/>
    <w:rsid w:val="00DB4C36"/>
    <w:rsid w:val="00DC2A45"/>
    <w:rsid w:val="00DC6D0D"/>
    <w:rsid w:val="00DD4D8A"/>
    <w:rsid w:val="00DE08BB"/>
    <w:rsid w:val="00DE248E"/>
    <w:rsid w:val="00DF3DA6"/>
    <w:rsid w:val="00E6452A"/>
    <w:rsid w:val="00E7593F"/>
    <w:rsid w:val="00E76037"/>
    <w:rsid w:val="00E83E79"/>
    <w:rsid w:val="00EB2988"/>
    <w:rsid w:val="00F54D2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34E61"/>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5420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TE.076 Upgrade Test Analysis</dc:title>
  <dc:creator>Oracle Global Methods</dc:creator>
  <cp:keywords>OUM</cp:keywords>
  <dc:description>Copyright © 2016, Oracle and/or its affiliates.  All rights reserved.</dc:description>
  <cp:lastModifiedBy>masander</cp:lastModifiedBy>
  <cp:revision>8</cp:revision>
  <dcterms:created xsi:type="dcterms:W3CDTF">2014-05-08T17:22:00Z</dcterms:created>
  <dcterms:modified xsi:type="dcterms:W3CDTF">2016-09-18T23:55:00Z</dcterms:modified>
</cp:coreProperties>
</file>