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549E" w:rsidRDefault="009A549E" w:rsidP="009A549E">
      <w:pPr>
        <w:pStyle w:val="TitleBar"/>
      </w:pPr>
      <w:bookmarkStart w:id="0" w:name="_Toc443569220"/>
      <w:bookmarkStart w:id="1" w:name="_Toc447615020"/>
    </w:p>
    <w:p w:rsidR="009A549E" w:rsidRDefault="009A549E" w:rsidP="009A549E">
      <w:pPr>
        <w:pStyle w:val="RouteTitle"/>
      </w:pPr>
      <w:r>
        <w:t>OUM</w:t>
      </w:r>
    </w:p>
    <w:p w:rsidR="009A549E" w:rsidRDefault="009A549E" w:rsidP="009A549E">
      <w:pPr>
        <w:pStyle w:val="Title-Major"/>
      </w:pPr>
      <w:bookmarkStart w:id="2" w:name="DocTitle"/>
      <w:r>
        <w:t>TR.050 Project Team Learning Events Administration</w:t>
      </w:r>
      <w:bookmarkStart w:id="3" w:name="TitleEnd"/>
      <w:bookmarkEnd w:id="2"/>
      <w:bookmarkEnd w:id="3"/>
    </w:p>
    <w:p w:rsidR="009A549E" w:rsidRDefault="009A549E" w:rsidP="009A549E">
      <w:pPr>
        <w:pStyle w:val="BodyText"/>
        <w:rPr>
          <w:sz w:val="48"/>
        </w:rPr>
      </w:pPr>
      <w:r>
        <w:rPr>
          <w:rStyle w:val="HighlightedVariable"/>
          <w:sz w:val="48"/>
        </w:rPr>
        <w:t>&lt;Company Long Name&gt;</w:t>
      </w:r>
    </w:p>
    <w:p w:rsidR="009A549E" w:rsidRDefault="009A549E" w:rsidP="009A549E">
      <w:pPr>
        <w:pStyle w:val="Subject"/>
      </w:pPr>
      <w:bookmarkStart w:id="4" w:name="Subject"/>
      <w:r>
        <w:rPr>
          <w:rStyle w:val="HighlightedVariable"/>
        </w:rPr>
        <w:t xml:space="preserve">&lt;Subject&gt; </w:t>
      </w:r>
      <w:bookmarkEnd w:id="4"/>
    </w:p>
    <w:p w:rsidR="009A549E" w:rsidRDefault="009A549E" w:rsidP="009A549E">
      <w:pPr>
        <w:pStyle w:val="BodyText"/>
      </w:pPr>
    </w:p>
    <w:p w:rsidR="004E490D" w:rsidRDefault="004E490D" w:rsidP="004E490D">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E490D" w:rsidRDefault="004E490D" w:rsidP="004E490D">
      <w:pPr>
        <w:pStyle w:val="Note"/>
      </w:pPr>
      <w:r>
        <w:t>Please refer to the OUM Template User’s Guide for detailed instructions for working with OUM templates.</w:t>
      </w:r>
    </w:p>
    <w:p w:rsidR="009A549E" w:rsidRDefault="009A549E" w:rsidP="009A549E">
      <w:pPr>
        <w:pStyle w:val="BodyText"/>
      </w:pPr>
    </w:p>
    <w:p w:rsidR="009A549E" w:rsidRDefault="009A549E" w:rsidP="009A549E">
      <w:pPr>
        <w:pStyle w:val="BodyText"/>
      </w:pPr>
    </w:p>
    <w:p w:rsidR="009A549E" w:rsidRDefault="009A549E" w:rsidP="009A549E">
      <w:pPr>
        <w:pStyle w:val="BodyText"/>
      </w:pPr>
    </w:p>
    <w:p w:rsidR="009A549E" w:rsidRDefault="009A549E" w:rsidP="009A549E">
      <w:pPr>
        <w:pStyle w:val="BodyText"/>
        <w:spacing w:after="0"/>
      </w:pPr>
      <w:r>
        <w:t>Author:</w:t>
      </w:r>
      <w:r>
        <w:tab/>
      </w:r>
      <w:r>
        <w:rPr>
          <w:rStyle w:val="HighlightedVariable"/>
        </w:rPr>
        <w:t>&lt;Author&gt;</w:t>
      </w:r>
    </w:p>
    <w:p w:rsidR="009A549E" w:rsidRDefault="009A549E" w:rsidP="009A549E">
      <w:pPr>
        <w:pStyle w:val="BodyText"/>
        <w:spacing w:after="0"/>
      </w:pPr>
      <w:r>
        <w:t>Creation Date:</w:t>
      </w:r>
      <w:r>
        <w:tab/>
      </w:r>
      <w:fldSimple w:instr="createdate \@ &quot;MMMM d, yyyy&quot;">
        <w:r w:rsidR="007940E8">
          <w:rPr>
            <w:noProof/>
          </w:rPr>
          <w:t>May 8, 2014</w:t>
        </w:r>
      </w:fldSimple>
    </w:p>
    <w:p w:rsidR="009A549E" w:rsidRDefault="009A549E" w:rsidP="009A549E">
      <w:pPr>
        <w:pStyle w:val="BodyText"/>
        <w:spacing w:after="0"/>
      </w:pPr>
      <w:r>
        <w:t>Last Updated:</w:t>
      </w:r>
      <w:r>
        <w:tab/>
      </w:r>
      <w:bookmarkStart w:id="5" w:name="LastDate"/>
      <w:r w:rsidR="00BA2171">
        <w:fldChar w:fldCharType="begin"/>
      </w:r>
      <w:r>
        <w:instrText>savedate \@ "MMMM d, yyyy"</w:instrText>
      </w:r>
      <w:r w:rsidR="00BA2171">
        <w:fldChar w:fldCharType="separate"/>
      </w:r>
      <w:r w:rsidR="004E490D">
        <w:rPr>
          <w:noProof/>
        </w:rPr>
        <w:t>January 12, 2016</w:t>
      </w:r>
      <w:r w:rsidR="00BA2171">
        <w:fldChar w:fldCharType="end"/>
      </w:r>
      <w:bookmarkEnd w:id="5"/>
    </w:p>
    <w:p w:rsidR="009A549E" w:rsidRPr="006B65B1" w:rsidRDefault="009A549E" w:rsidP="009A549E">
      <w:pPr>
        <w:pStyle w:val="BodyText"/>
        <w:spacing w:after="0"/>
        <w:rPr>
          <w:lang w:val="fr-FR"/>
        </w:rPr>
      </w:pPr>
      <w:r w:rsidRPr="006B65B1">
        <w:rPr>
          <w:lang w:val="fr-FR"/>
        </w:rPr>
        <w:t>Document Ref:</w:t>
      </w:r>
      <w:r w:rsidRPr="006B65B1">
        <w:rPr>
          <w:lang w:val="fr-FR"/>
        </w:rPr>
        <w:tab/>
      </w:r>
      <w:bookmarkStart w:id="6" w:name="DocRefNumber"/>
      <w:r w:rsidRPr="006B65B1">
        <w:rPr>
          <w:rStyle w:val="HighlightedVariable"/>
          <w:lang w:val="fr-FR"/>
        </w:rPr>
        <w:t>&lt;Document Reference Number&gt;</w:t>
      </w:r>
      <w:r w:rsidRPr="006B65B1">
        <w:rPr>
          <w:lang w:val="fr-FR"/>
        </w:rPr>
        <w:t xml:space="preserve"> </w:t>
      </w:r>
      <w:bookmarkEnd w:id="6"/>
    </w:p>
    <w:p w:rsidR="009A549E" w:rsidRDefault="009A549E" w:rsidP="009A549E">
      <w:pPr>
        <w:pStyle w:val="BodyText"/>
        <w:spacing w:after="0"/>
      </w:pPr>
      <w:r>
        <w:t>Version:</w:t>
      </w:r>
      <w:r>
        <w:tab/>
      </w:r>
      <w:bookmarkStart w:id="7" w:name="DocVersion"/>
      <w:r>
        <w:t>DRAFT 1A</w:t>
      </w:r>
      <w:bookmarkEnd w:id="7"/>
    </w:p>
    <w:p w:rsidR="009A549E" w:rsidRDefault="009A549E" w:rsidP="009A549E">
      <w:pPr>
        <w:pStyle w:val="BodyText"/>
        <w:tabs>
          <w:tab w:val="left" w:pos="4230"/>
        </w:tabs>
        <w:spacing w:after="0"/>
      </w:pPr>
    </w:p>
    <w:p w:rsidR="009A549E" w:rsidRDefault="009A549E" w:rsidP="004E490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B3451">
        <w:rPr>
          <w:b/>
        </w:rPr>
        <w:t>You can make bookmarks visible by selecting the Office Button&gt;Word Options&gt;Advanced&gt; and checking the Show bookmarks option in the Show document content region.</w:t>
      </w:r>
    </w:p>
    <w:p w:rsidR="009A549E" w:rsidRDefault="009A549E" w:rsidP="009A549E">
      <w:pPr>
        <w:pStyle w:val="BodyText"/>
      </w:pPr>
      <w:r>
        <w:rPr>
          <w:b/>
        </w:rPr>
        <w:t>Approvals:</w:t>
      </w:r>
    </w:p>
    <w:tbl>
      <w:tblPr>
        <w:tblW w:w="0" w:type="auto"/>
        <w:tblInd w:w="1440" w:type="dxa"/>
        <w:tblLayout w:type="fixed"/>
        <w:tblLook w:val="0000"/>
      </w:tblPr>
      <w:tblGrid>
        <w:gridCol w:w="2718"/>
        <w:gridCol w:w="5040"/>
      </w:tblGrid>
      <w:tr w:rsidR="009A549E" w:rsidTr="00913BBE">
        <w:tc>
          <w:tcPr>
            <w:tcW w:w="2718" w:type="dxa"/>
            <w:tcBorders>
              <w:top w:val="nil"/>
              <w:left w:val="nil"/>
              <w:bottom w:val="nil"/>
              <w:right w:val="nil"/>
            </w:tcBorders>
          </w:tcPr>
          <w:p w:rsidR="009A549E" w:rsidRDefault="009A549E" w:rsidP="00913BBE">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9A549E" w:rsidRDefault="009A549E" w:rsidP="00913BBE">
            <w:pPr>
              <w:spacing w:before="360"/>
            </w:pPr>
          </w:p>
        </w:tc>
      </w:tr>
      <w:tr w:rsidR="009A549E" w:rsidTr="00913BBE">
        <w:tc>
          <w:tcPr>
            <w:tcW w:w="2718" w:type="dxa"/>
            <w:tcBorders>
              <w:top w:val="nil"/>
              <w:left w:val="nil"/>
              <w:bottom w:val="nil"/>
              <w:right w:val="nil"/>
            </w:tcBorders>
          </w:tcPr>
          <w:p w:rsidR="009A549E" w:rsidRDefault="009A549E" w:rsidP="00913BBE">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9A549E" w:rsidRDefault="009A549E" w:rsidP="00913BBE">
            <w:pPr>
              <w:spacing w:before="360"/>
            </w:pPr>
          </w:p>
        </w:tc>
      </w:tr>
    </w:tbl>
    <w:p w:rsidR="009A549E" w:rsidRDefault="009A549E" w:rsidP="004E490D">
      <w:pPr>
        <w:pStyle w:val="Note"/>
      </w:pPr>
      <w:r>
        <w:t>To add additional approval lines, press [Tab] from the last cell in the table above.</w:t>
      </w:r>
    </w:p>
    <w:p w:rsidR="009A549E" w:rsidRDefault="007940E8" w:rsidP="009A549E">
      <w:pPr>
        <w:pStyle w:val="BodyText"/>
        <w:framePr w:w="10138" w:hSpace="187" w:wrap="auto" w:vAnchor="page" w:hAnchor="page" w:x="1101" w:y="13812"/>
        <w:tabs>
          <w:tab w:val="right" w:pos="9360"/>
          <w:tab w:val="right" w:pos="10080"/>
        </w:tabs>
        <w:spacing w:after="0"/>
        <w:ind w:right="-30"/>
      </w:pPr>
      <w:r w:rsidRPr="007940E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A549E" w:rsidRDefault="009A549E" w:rsidP="004E490D">
      <w:pPr>
        <w:pStyle w:val="Note"/>
      </w:pPr>
      <w:r>
        <w:t>You can delete any elements of this cover page that you do not need for your document.</w:t>
      </w:r>
    </w:p>
    <w:p w:rsidR="009A549E" w:rsidRDefault="009A549E" w:rsidP="009A549E">
      <w:pPr>
        <w:rPr>
          <w:sz w:val="2"/>
        </w:rPr>
      </w:pPr>
    </w:p>
    <w:p w:rsidR="009A549E" w:rsidRDefault="009A549E" w:rsidP="009A549E">
      <w:pPr>
        <w:pStyle w:val="Heading1"/>
      </w:pPr>
      <w:bookmarkStart w:id="8" w:name="_Toc270515399"/>
      <w:r>
        <w:lastRenderedPageBreak/>
        <w:t>Document Control</w:t>
      </w:r>
      <w:bookmarkEnd w:id="8"/>
    </w:p>
    <w:p w:rsidR="009A549E" w:rsidRDefault="009A549E" w:rsidP="009A549E">
      <w:pPr>
        <w:pStyle w:val="Heading2"/>
        <w:tabs>
          <w:tab w:val="clear" w:pos="4320"/>
        </w:tabs>
      </w:pPr>
      <w:bookmarkStart w:id="9" w:name="_Toc270515400"/>
      <w:r>
        <w:t>Change Record</w:t>
      </w:r>
      <w:bookmarkEnd w:id="9"/>
    </w:p>
    <w:bookmarkStart w:id="10" w:name="Sec1"/>
    <w:p w:rsidR="009A549E" w:rsidRDefault="00BA2171" w:rsidP="009A549E">
      <w:pPr>
        <w:pStyle w:val="BodyText"/>
        <w:ind w:left="8640" w:firstLine="720"/>
      </w:pPr>
      <w:r>
        <w:rPr>
          <w:color w:val="FFFFFF"/>
          <w:sz w:val="10"/>
        </w:rPr>
        <w:fldChar w:fldCharType="begin"/>
      </w:r>
      <w:r w:rsidR="009A549E">
        <w:rPr>
          <w:color w:val="FFFFFF"/>
          <w:sz w:val="10"/>
        </w:rPr>
        <w:instrText xml:space="preserve"> SECTIONPAGES  \* MERGEFORMAT </w:instrText>
      </w:r>
      <w:r>
        <w:rPr>
          <w:color w:val="FFFFFF"/>
          <w:sz w:val="10"/>
        </w:rPr>
        <w:fldChar w:fldCharType="separate"/>
      </w:r>
      <w:r w:rsidR="007940E8">
        <w:rPr>
          <w:noProof/>
          <w:color w:val="FFFFFF"/>
          <w:sz w:val="10"/>
        </w:rPr>
        <w:t>5</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9A549E" w:rsidTr="00913BBE">
        <w:trPr>
          <w:cantSplit/>
          <w:tblHeader/>
        </w:trPr>
        <w:tc>
          <w:tcPr>
            <w:tcW w:w="990" w:type="dxa"/>
            <w:tcBorders>
              <w:top w:val="single" w:sz="12" w:space="0" w:color="000000"/>
              <w:bottom w:val="single" w:sz="6" w:space="0" w:color="000000"/>
              <w:right w:val="nil"/>
            </w:tcBorders>
            <w:shd w:val="clear" w:color="000000" w:fill="E6E6E6"/>
          </w:tcPr>
          <w:p w:rsidR="009A549E" w:rsidRDefault="009A549E" w:rsidP="00913BBE">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Version</w:t>
            </w:r>
          </w:p>
        </w:tc>
        <w:tc>
          <w:tcPr>
            <w:tcW w:w="3966" w:type="dxa"/>
            <w:tcBorders>
              <w:top w:val="single" w:sz="12" w:space="0" w:color="000000"/>
              <w:left w:val="nil"/>
              <w:bottom w:val="single" w:sz="6" w:space="0" w:color="000000"/>
            </w:tcBorders>
            <w:shd w:val="clear" w:color="000000" w:fill="E6E6E6"/>
          </w:tcPr>
          <w:p w:rsidR="009A549E" w:rsidRDefault="009A549E" w:rsidP="00913BBE">
            <w:pPr>
              <w:pStyle w:val="TableHeading"/>
            </w:pPr>
            <w:r>
              <w:t>Change Reference</w:t>
            </w:r>
          </w:p>
        </w:tc>
      </w:tr>
      <w:tr w:rsidR="009A549E" w:rsidTr="00913BBE">
        <w:trPr>
          <w:cantSplit/>
        </w:trPr>
        <w:tc>
          <w:tcPr>
            <w:tcW w:w="990" w:type="dxa"/>
            <w:tcBorders>
              <w:top w:val="single" w:sz="6" w:space="0" w:color="000000"/>
            </w:tcBorders>
            <w:shd w:val="clear" w:color="000000" w:fill="FFFFFF"/>
          </w:tcPr>
          <w:p w:rsidR="009A549E" w:rsidRDefault="00BA2171" w:rsidP="00913BBE">
            <w:pPr>
              <w:pStyle w:val="TableText"/>
            </w:pPr>
            <w:fldSimple w:instr=" CREATEDATE \@ &quot;d-MMM-yy&quot; ">
              <w:r w:rsidR="007940E8">
                <w:rPr>
                  <w:noProof/>
                </w:rPr>
                <w:t>8-May-14</w:t>
              </w:r>
            </w:fldSimple>
          </w:p>
        </w:tc>
        <w:tc>
          <w:tcPr>
            <w:tcW w:w="1890" w:type="dxa"/>
            <w:tcBorders>
              <w:top w:val="single" w:sz="6" w:space="0" w:color="000000"/>
            </w:tcBorders>
            <w:shd w:val="clear" w:color="000000" w:fill="FFFFFF"/>
          </w:tcPr>
          <w:p w:rsidR="009A549E" w:rsidRDefault="009A549E" w:rsidP="00913BBE">
            <w:pPr>
              <w:pStyle w:val="TableText"/>
            </w:pPr>
            <w:r>
              <w:rPr>
                <w:rStyle w:val="HighlightedVariable"/>
              </w:rPr>
              <w:t>&lt;Author&gt;</w:t>
            </w:r>
          </w:p>
        </w:tc>
        <w:tc>
          <w:tcPr>
            <w:tcW w:w="810" w:type="dxa"/>
            <w:tcBorders>
              <w:top w:val="single" w:sz="6" w:space="0" w:color="000000"/>
            </w:tcBorders>
            <w:shd w:val="clear" w:color="000000" w:fill="FFFFFF"/>
          </w:tcPr>
          <w:p w:rsidR="009A549E" w:rsidRDefault="009A549E" w:rsidP="00913BBE">
            <w:pPr>
              <w:pStyle w:val="TableText"/>
            </w:pPr>
            <w:r>
              <w:t>Draft 1a</w:t>
            </w:r>
          </w:p>
        </w:tc>
        <w:tc>
          <w:tcPr>
            <w:tcW w:w="3966" w:type="dxa"/>
            <w:tcBorders>
              <w:top w:val="single" w:sz="6" w:space="0" w:color="000000"/>
            </w:tcBorders>
            <w:shd w:val="clear" w:color="000000" w:fill="FFFFFF"/>
          </w:tcPr>
          <w:p w:rsidR="009A549E" w:rsidRDefault="009A549E" w:rsidP="00913BBE">
            <w:pPr>
              <w:pStyle w:val="TableText"/>
            </w:pPr>
            <w:r>
              <w:t>No Previous Document</w:t>
            </w:r>
          </w:p>
        </w:tc>
      </w:tr>
      <w:tr w:rsidR="009A549E" w:rsidTr="00913BBE">
        <w:trPr>
          <w:cantSplit/>
        </w:trPr>
        <w:tc>
          <w:tcPr>
            <w:tcW w:w="990" w:type="dxa"/>
            <w:shd w:val="clear" w:color="000000" w:fill="FFFFFF"/>
          </w:tcPr>
          <w:p w:rsidR="009A549E" w:rsidRDefault="009A549E" w:rsidP="00913BBE">
            <w:pPr>
              <w:pStyle w:val="TableText"/>
            </w:pPr>
          </w:p>
        </w:tc>
        <w:tc>
          <w:tcPr>
            <w:tcW w:w="1890" w:type="dxa"/>
            <w:shd w:val="clear" w:color="000000" w:fill="FFFFFF"/>
          </w:tcPr>
          <w:p w:rsidR="009A549E" w:rsidRDefault="009A549E" w:rsidP="00913BBE">
            <w:pPr>
              <w:pStyle w:val="TableText"/>
            </w:pPr>
          </w:p>
        </w:tc>
        <w:tc>
          <w:tcPr>
            <w:tcW w:w="810" w:type="dxa"/>
            <w:shd w:val="clear" w:color="000000" w:fill="FFFFFF"/>
          </w:tcPr>
          <w:p w:rsidR="009A549E" w:rsidRDefault="009A549E" w:rsidP="00913BBE">
            <w:pPr>
              <w:pStyle w:val="TableText"/>
            </w:pPr>
          </w:p>
        </w:tc>
        <w:tc>
          <w:tcPr>
            <w:tcW w:w="3966" w:type="dxa"/>
            <w:shd w:val="clear" w:color="000000" w:fill="FFFFFF"/>
          </w:tcPr>
          <w:p w:rsidR="009A549E" w:rsidRDefault="009A549E" w:rsidP="00913BBE">
            <w:pPr>
              <w:pStyle w:val="TableText"/>
            </w:pPr>
          </w:p>
        </w:tc>
      </w:tr>
      <w:tr w:rsidR="009A549E" w:rsidTr="00913BBE">
        <w:trPr>
          <w:cantSplit/>
        </w:trPr>
        <w:tc>
          <w:tcPr>
            <w:tcW w:w="990" w:type="dxa"/>
            <w:shd w:val="clear" w:color="000000" w:fill="FFFFFF"/>
          </w:tcPr>
          <w:p w:rsidR="009A549E" w:rsidRDefault="009A549E" w:rsidP="00913BBE">
            <w:pPr>
              <w:pStyle w:val="TableText"/>
            </w:pPr>
          </w:p>
        </w:tc>
        <w:tc>
          <w:tcPr>
            <w:tcW w:w="1890" w:type="dxa"/>
            <w:shd w:val="clear" w:color="000000" w:fill="FFFFFF"/>
          </w:tcPr>
          <w:p w:rsidR="009A549E" w:rsidRDefault="009A549E" w:rsidP="00913BBE">
            <w:pPr>
              <w:pStyle w:val="TableText"/>
            </w:pPr>
          </w:p>
        </w:tc>
        <w:tc>
          <w:tcPr>
            <w:tcW w:w="810" w:type="dxa"/>
            <w:shd w:val="clear" w:color="000000" w:fill="FFFFFF"/>
          </w:tcPr>
          <w:p w:rsidR="009A549E" w:rsidRDefault="009A549E" w:rsidP="00913BBE">
            <w:pPr>
              <w:pStyle w:val="TableText"/>
            </w:pPr>
          </w:p>
        </w:tc>
        <w:tc>
          <w:tcPr>
            <w:tcW w:w="3966" w:type="dxa"/>
            <w:shd w:val="clear" w:color="000000" w:fill="FFFFFF"/>
          </w:tcPr>
          <w:p w:rsidR="009A549E" w:rsidRDefault="009A549E" w:rsidP="00913BBE">
            <w:pPr>
              <w:pStyle w:val="TableText"/>
            </w:pPr>
          </w:p>
        </w:tc>
      </w:tr>
      <w:tr w:rsidR="009A549E" w:rsidTr="00913BBE">
        <w:trPr>
          <w:cantSplit/>
        </w:trPr>
        <w:tc>
          <w:tcPr>
            <w:tcW w:w="990" w:type="dxa"/>
            <w:shd w:val="clear" w:color="000000" w:fill="FFFFFF"/>
          </w:tcPr>
          <w:p w:rsidR="009A549E" w:rsidRDefault="009A549E" w:rsidP="00913BBE">
            <w:pPr>
              <w:pStyle w:val="TableText"/>
            </w:pPr>
          </w:p>
        </w:tc>
        <w:tc>
          <w:tcPr>
            <w:tcW w:w="1890" w:type="dxa"/>
            <w:shd w:val="clear" w:color="000000" w:fill="FFFFFF"/>
          </w:tcPr>
          <w:p w:rsidR="009A549E" w:rsidRDefault="009A549E" w:rsidP="00913BBE">
            <w:pPr>
              <w:pStyle w:val="TableText"/>
            </w:pPr>
          </w:p>
        </w:tc>
        <w:tc>
          <w:tcPr>
            <w:tcW w:w="810" w:type="dxa"/>
            <w:shd w:val="clear" w:color="000000" w:fill="FFFFFF"/>
          </w:tcPr>
          <w:p w:rsidR="009A549E" w:rsidRDefault="009A549E" w:rsidP="00913BBE">
            <w:pPr>
              <w:pStyle w:val="TableText"/>
            </w:pPr>
          </w:p>
        </w:tc>
        <w:tc>
          <w:tcPr>
            <w:tcW w:w="3966" w:type="dxa"/>
            <w:shd w:val="clear" w:color="000000" w:fill="FFFFFF"/>
          </w:tcPr>
          <w:p w:rsidR="009A549E" w:rsidRDefault="009A549E" w:rsidP="00913BBE">
            <w:pPr>
              <w:pStyle w:val="TableText"/>
            </w:pPr>
          </w:p>
        </w:tc>
      </w:tr>
    </w:tbl>
    <w:p w:rsidR="009A549E" w:rsidRDefault="009A549E" w:rsidP="009A549E">
      <w:pPr>
        <w:pStyle w:val="BodyText"/>
      </w:pPr>
    </w:p>
    <w:p w:rsidR="009A549E" w:rsidRDefault="009A549E" w:rsidP="009A549E">
      <w:pPr>
        <w:pStyle w:val="Heading2"/>
        <w:tabs>
          <w:tab w:val="clear" w:pos="4320"/>
        </w:tabs>
      </w:pPr>
      <w:bookmarkStart w:id="11" w:name="_Toc270515401"/>
      <w:r>
        <w:t>Reviewers</w:t>
      </w:r>
      <w:bookmarkEnd w:id="11"/>
    </w:p>
    <w:p w:rsidR="009A549E" w:rsidRDefault="009A549E" w:rsidP="009A549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A549E" w:rsidTr="00913BBE">
        <w:trPr>
          <w:cantSplit/>
          <w:tblHeader/>
        </w:trPr>
        <w:tc>
          <w:tcPr>
            <w:tcW w:w="3960" w:type="dxa"/>
            <w:tcBorders>
              <w:top w:val="single" w:sz="12" w:space="0" w:color="000000"/>
              <w:bottom w:val="single" w:sz="6" w:space="0" w:color="000000"/>
              <w:right w:val="nil"/>
            </w:tcBorders>
            <w:shd w:val="clear" w:color="000000" w:fill="E6E6E6"/>
          </w:tcPr>
          <w:p w:rsidR="009A549E" w:rsidRDefault="009A549E" w:rsidP="00913BBE">
            <w:pPr>
              <w:pStyle w:val="TableHeading"/>
            </w:pPr>
            <w:r>
              <w:t>Name</w:t>
            </w:r>
          </w:p>
        </w:tc>
        <w:tc>
          <w:tcPr>
            <w:tcW w:w="3708" w:type="dxa"/>
            <w:tcBorders>
              <w:top w:val="single" w:sz="12" w:space="0" w:color="000000"/>
              <w:left w:val="nil"/>
              <w:bottom w:val="single" w:sz="6" w:space="0" w:color="000000"/>
            </w:tcBorders>
            <w:shd w:val="clear" w:color="000000" w:fill="E6E6E6"/>
          </w:tcPr>
          <w:p w:rsidR="009A549E" w:rsidRDefault="009A549E" w:rsidP="00913BBE">
            <w:pPr>
              <w:pStyle w:val="TableHeading"/>
            </w:pPr>
            <w:r>
              <w:t>Position</w:t>
            </w:r>
          </w:p>
        </w:tc>
      </w:tr>
      <w:tr w:rsidR="009A549E" w:rsidTr="00913BBE">
        <w:trPr>
          <w:cantSplit/>
        </w:trPr>
        <w:tc>
          <w:tcPr>
            <w:tcW w:w="3960" w:type="dxa"/>
            <w:tcBorders>
              <w:top w:val="single" w:sz="6" w:space="0" w:color="000000"/>
            </w:tcBorders>
            <w:shd w:val="clear" w:color="000000" w:fill="FFFFFF"/>
          </w:tcPr>
          <w:p w:rsidR="009A549E" w:rsidRDefault="009A549E" w:rsidP="00913BBE">
            <w:pPr>
              <w:pStyle w:val="TableText"/>
            </w:pPr>
          </w:p>
        </w:tc>
        <w:tc>
          <w:tcPr>
            <w:tcW w:w="3708" w:type="dxa"/>
            <w:tcBorders>
              <w:top w:val="single" w:sz="6" w:space="0" w:color="000000"/>
            </w:tcBorders>
            <w:shd w:val="clear" w:color="000000" w:fill="FFFFFF"/>
          </w:tcPr>
          <w:p w:rsidR="009A549E" w:rsidRDefault="009A549E" w:rsidP="00913BBE">
            <w:pPr>
              <w:pStyle w:val="TableText"/>
            </w:pPr>
          </w:p>
        </w:tc>
      </w:tr>
      <w:tr w:rsidR="009A549E" w:rsidTr="00913BBE">
        <w:trPr>
          <w:cantSplit/>
        </w:trPr>
        <w:tc>
          <w:tcPr>
            <w:tcW w:w="3960" w:type="dxa"/>
            <w:shd w:val="clear" w:color="000000" w:fill="FFFFFF"/>
          </w:tcPr>
          <w:p w:rsidR="009A549E" w:rsidRDefault="009A549E" w:rsidP="00913BBE">
            <w:pPr>
              <w:pStyle w:val="TableText"/>
            </w:pPr>
          </w:p>
        </w:tc>
        <w:tc>
          <w:tcPr>
            <w:tcW w:w="3708" w:type="dxa"/>
            <w:shd w:val="clear" w:color="000000" w:fill="FFFFFF"/>
          </w:tcPr>
          <w:p w:rsidR="009A549E" w:rsidRDefault="009A549E" w:rsidP="00913BBE">
            <w:pPr>
              <w:pStyle w:val="TableText"/>
            </w:pPr>
          </w:p>
        </w:tc>
      </w:tr>
      <w:tr w:rsidR="009A549E" w:rsidTr="00913BBE">
        <w:trPr>
          <w:cantSplit/>
        </w:trPr>
        <w:tc>
          <w:tcPr>
            <w:tcW w:w="3960" w:type="dxa"/>
            <w:shd w:val="clear" w:color="000000" w:fill="FFFFFF"/>
          </w:tcPr>
          <w:p w:rsidR="009A549E" w:rsidRDefault="009A549E" w:rsidP="00913BBE">
            <w:pPr>
              <w:pStyle w:val="TableText"/>
            </w:pPr>
          </w:p>
        </w:tc>
        <w:tc>
          <w:tcPr>
            <w:tcW w:w="3708" w:type="dxa"/>
            <w:shd w:val="clear" w:color="000000" w:fill="FFFFFF"/>
          </w:tcPr>
          <w:p w:rsidR="009A549E" w:rsidRDefault="009A549E" w:rsidP="00913BBE">
            <w:pPr>
              <w:pStyle w:val="TableText"/>
            </w:pPr>
          </w:p>
        </w:tc>
      </w:tr>
      <w:tr w:rsidR="009A549E" w:rsidTr="00913BBE">
        <w:trPr>
          <w:cantSplit/>
        </w:trPr>
        <w:tc>
          <w:tcPr>
            <w:tcW w:w="3960" w:type="dxa"/>
            <w:shd w:val="clear" w:color="000000" w:fill="FFFFFF"/>
          </w:tcPr>
          <w:p w:rsidR="009A549E" w:rsidRDefault="009A549E" w:rsidP="00913BBE">
            <w:pPr>
              <w:pStyle w:val="TableText"/>
            </w:pPr>
          </w:p>
        </w:tc>
        <w:tc>
          <w:tcPr>
            <w:tcW w:w="3708" w:type="dxa"/>
            <w:shd w:val="clear" w:color="000000" w:fill="FFFFFF"/>
          </w:tcPr>
          <w:p w:rsidR="009A549E" w:rsidRDefault="009A549E" w:rsidP="00913BBE">
            <w:pPr>
              <w:pStyle w:val="TableText"/>
            </w:pPr>
          </w:p>
        </w:tc>
      </w:tr>
    </w:tbl>
    <w:p w:rsidR="009A549E" w:rsidRDefault="009A549E" w:rsidP="009A549E">
      <w:pPr>
        <w:pStyle w:val="BodyText"/>
      </w:pPr>
    </w:p>
    <w:p w:rsidR="009A549E" w:rsidRDefault="009A549E" w:rsidP="009A549E">
      <w:pPr>
        <w:pStyle w:val="tocheading"/>
      </w:pPr>
      <w:r>
        <w:lastRenderedPageBreak/>
        <w:t>Contents</w:t>
      </w:r>
    </w:p>
    <w:p w:rsidR="009A549E" w:rsidRDefault="00BA2171" w:rsidP="009A549E">
      <w:pPr>
        <w:pStyle w:val="TOC1"/>
        <w:rPr>
          <w:rFonts w:ascii="Times New Roman" w:hAnsi="Times New Roman"/>
          <w:b w:val="0"/>
          <w:sz w:val="24"/>
          <w:szCs w:val="24"/>
          <w:lang w:eastAsia="en-US"/>
        </w:rPr>
      </w:pPr>
      <w:r w:rsidRPr="00BA2171">
        <w:fldChar w:fldCharType="begin"/>
      </w:r>
      <w:r w:rsidR="009A549E">
        <w:instrText xml:space="preserve"> TOC \o "1-2" </w:instrText>
      </w:r>
      <w:r w:rsidRPr="00BA2171">
        <w:fldChar w:fldCharType="separate"/>
      </w:r>
      <w:r w:rsidR="009A549E">
        <w:t>1</w:t>
      </w:r>
      <w:r w:rsidR="009A549E">
        <w:rPr>
          <w:rFonts w:ascii="Times New Roman" w:hAnsi="Times New Roman"/>
          <w:b w:val="0"/>
          <w:sz w:val="24"/>
          <w:szCs w:val="24"/>
          <w:lang w:eastAsia="en-US"/>
        </w:rPr>
        <w:tab/>
      </w:r>
      <w:r w:rsidR="009A549E">
        <w:t>Document Control</w:t>
      </w:r>
      <w:r w:rsidR="009A549E">
        <w:tab/>
      </w:r>
      <w:r>
        <w:fldChar w:fldCharType="begin"/>
      </w:r>
      <w:r w:rsidR="009A549E">
        <w:instrText xml:space="preserve"> PAGEREF _Toc270515399 \h </w:instrText>
      </w:r>
      <w:r>
        <w:fldChar w:fldCharType="separate"/>
      </w:r>
      <w:r w:rsidR="007940E8">
        <w:t>iii</w:t>
      </w:r>
      <w:r>
        <w:fldChar w:fldCharType="end"/>
      </w:r>
    </w:p>
    <w:p w:rsidR="009A549E" w:rsidRDefault="009A549E" w:rsidP="009A549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A2171">
        <w:fldChar w:fldCharType="begin"/>
      </w:r>
      <w:r>
        <w:instrText xml:space="preserve"> PAGEREF _Toc270515400 \h </w:instrText>
      </w:r>
      <w:r w:rsidR="00BA2171">
        <w:fldChar w:fldCharType="separate"/>
      </w:r>
      <w:r w:rsidR="007940E8">
        <w:t>iii</w:t>
      </w:r>
      <w:r w:rsidR="00BA2171">
        <w:fldChar w:fldCharType="end"/>
      </w:r>
    </w:p>
    <w:p w:rsidR="009A549E" w:rsidRDefault="009A549E" w:rsidP="009A549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A2171">
        <w:fldChar w:fldCharType="begin"/>
      </w:r>
      <w:r>
        <w:instrText xml:space="preserve"> PAGEREF _Toc270515401 \h </w:instrText>
      </w:r>
      <w:r w:rsidR="00BA2171">
        <w:fldChar w:fldCharType="separate"/>
      </w:r>
      <w:r w:rsidR="007940E8">
        <w:t>iii</w:t>
      </w:r>
      <w:r w:rsidR="00BA2171">
        <w:fldChar w:fldCharType="end"/>
      </w:r>
    </w:p>
    <w:p w:rsidR="009A549E" w:rsidRDefault="009A549E" w:rsidP="009A549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BA2171">
        <w:fldChar w:fldCharType="begin"/>
      </w:r>
      <w:r>
        <w:instrText xml:space="preserve"> PAGEREF _Toc270515402 \h </w:instrText>
      </w:r>
      <w:r w:rsidR="00BA2171">
        <w:fldChar w:fldCharType="separate"/>
      </w:r>
      <w:r w:rsidR="007940E8">
        <w:t>1</w:t>
      </w:r>
      <w:r w:rsidR="00BA2171">
        <w:fldChar w:fldCharType="end"/>
      </w:r>
    </w:p>
    <w:p w:rsidR="009A549E" w:rsidRDefault="009A549E" w:rsidP="009A549E">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BA2171">
        <w:fldChar w:fldCharType="begin"/>
      </w:r>
      <w:r>
        <w:instrText xml:space="preserve"> PAGEREF _Toc270515403 \h </w:instrText>
      </w:r>
      <w:r w:rsidR="00BA2171">
        <w:fldChar w:fldCharType="separate"/>
      </w:r>
      <w:r w:rsidR="007940E8">
        <w:t>1</w:t>
      </w:r>
      <w:r w:rsidR="00BA2171">
        <w:fldChar w:fldCharType="end"/>
      </w:r>
    </w:p>
    <w:p w:rsidR="009A549E" w:rsidRDefault="009A549E" w:rsidP="009A549E">
      <w:pPr>
        <w:pStyle w:val="TOC2"/>
        <w:rPr>
          <w:rFonts w:ascii="Times New Roman" w:hAnsi="Times New Roman"/>
          <w:sz w:val="24"/>
          <w:szCs w:val="24"/>
          <w:lang w:eastAsia="en-US"/>
        </w:rPr>
      </w:pPr>
      <w:r>
        <w:t>2.2</w:t>
      </w:r>
      <w:r>
        <w:rPr>
          <w:rFonts w:ascii="Times New Roman" w:hAnsi="Times New Roman"/>
          <w:sz w:val="24"/>
          <w:szCs w:val="24"/>
          <w:lang w:eastAsia="en-US"/>
        </w:rPr>
        <w:tab/>
      </w:r>
      <w:r>
        <w:t>Overview</w:t>
      </w:r>
      <w:r>
        <w:tab/>
      </w:r>
      <w:r w:rsidR="00BA2171">
        <w:fldChar w:fldCharType="begin"/>
      </w:r>
      <w:r>
        <w:instrText xml:space="preserve"> PAGEREF _Toc270515404 \h </w:instrText>
      </w:r>
      <w:r w:rsidR="00BA2171">
        <w:fldChar w:fldCharType="separate"/>
      </w:r>
      <w:r w:rsidR="007940E8">
        <w:t>1</w:t>
      </w:r>
      <w:r w:rsidR="00BA2171">
        <w:fldChar w:fldCharType="end"/>
      </w:r>
    </w:p>
    <w:p w:rsidR="009A549E" w:rsidRDefault="009A549E" w:rsidP="009A549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Administration of Learning Events for Project Team</w:t>
      </w:r>
      <w:r>
        <w:tab/>
      </w:r>
      <w:r w:rsidR="00BA2171">
        <w:fldChar w:fldCharType="begin"/>
      </w:r>
      <w:r>
        <w:instrText xml:space="preserve"> PAGEREF _Toc270515405 \h </w:instrText>
      </w:r>
      <w:r w:rsidR="00BA2171">
        <w:fldChar w:fldCharType="separate"/>
      </w:r>
      <w:r w:rsidR="007940E8">
        <w:t>2</w:t>
      </w:r>
      <w:r w:rsidR="00BA2171">
        <w:fldChar w:fldCharType="end"/>
      </w:r>
    </w:p>
    <w:p w:rsidR="009A549E" w:rsidRDefault="009A549E" w:rsidP="009A549E">
      <w:pPr>
        <w:pStyle w:val="TOC2"/>
        <w:rPr>
          <w:rFonts w:ascii="Times New Roman" w:hAnsi="Times New Roman"/>
          <w:sz w:val="24"/>
          <w:szCs w:val="24"/>
          <w:lang w:eastAsia="en-US"/>
        </w:rPr>
      </w:pPr>
      <w:r>
        <w:t>3.1</w:t>
      </w:r>
      <w:r>
        <w:rPr>
          <w:rFonts w:ascii="Times New Roman" w:hAnsi="Times New Roman"/>
          <w:sz w:val="24"/>
          <w:szCs w:val="24"/>
          <w:lang w:eastAsia="en-US"/>
        </w:rPr>
        <w:tab/>
      </w:r>
      <w:r>
        <w:t>Learning Event Log</w:t>
      </w:r>
      <w:r>
        <w:tab/>
      </w:r>
      <w:r w:rsidR="00BA2171">
        <w:fldChar w:fldCharType="begin"/>
      </w:r>
      <w:r>
        <w:instrText xml:space="preserve"> PAGEREF _Toc270515406 \h </w:instrText>
      </w:r>
      <w:r w:rsidR="00BA2171">
        <w:fldChar w:fldCharType="separate"/>
      </w:r>
      <w:r w:rsidR="007940E8">
        <w:t>2</w:t>
      </w:r>
      <w:r w:rsidR="00BA2171">
        <w:fldChar w:fldCharType="end"/>
      </w:r>
    </w:p>
    <w:p w:rsidR="009A549E" w:rsidRDefault="009A549E" w:rsidP="009A549E">
      <w:pPr>
        <w:pStyle w:val="TOC2"/>
        <w:rPr>
          <w:rFonts w:ascii="Times New Roman" w:hAnsi="Times New Roman"/>
          <w:sz w:val="24"/>
          <w:szCs w:val="24"/>
          <w:lang w:eastAsia="en-US"/>
        </w:rPr>
      </w:pPr>
      <w:r>
        <w:t>3.2</w:t>
      </w:r>
      <w:r>
        <w:rPr>
          <w:rFonts w:ascii="Times New Roman" w:hAnsi="Times New Roman"/>
          <w:sz w:val="24"/>
          <w:szCs w:val="24"/>
          <w:lang w:eastAsia="en-US"/>
        </w:rPr>
        <w:tab/>
      </w:r>
      <w:r>
        <w:t>Consolidated Learning Event Log by Functional Team</w:t>
      </w:r>
      <w:r>
        <w:tab/>
      </w:r>
      <w:r w:rsidR="00BA2171">
        <w:fldChar w:fldCharType="begin"/>
      </w:r>
      <w:r>
        <w:instrText xml:space="preserve"> PAGEREF _Toc270515407 \h </w:instrText>
      </w:r>
      <w:r w:rsidR="00BA2171">
        <w:fldChar w:fldCharType="separate"/>
      </w:r>
      <w:r w:rsidR="007940E8">
        <w:t>2</w:t>
      </w:r>
      <w:r w:rsidR="00BA2171">
        <w:fldChar w:fldCharType="end"/>
      </w:r>
    </w:p>
    <w:p w:rsidR="009A549E" w:rsidRDefault="009A549E" w:rsidP="009A549E">
      <w:pPr>
        <w:pStyle w:val="TOC2"/>
        <w:rPr>
          <w:rFonts w:ascii="Times New Roman" w:hAnsi="Times New Roman"/>
          <w:sz w:val="24"/>
          <w:szCs w:val="24"/>
          <w:lang w:eastAsia="en-US"/>
        </w:rPr>
      </w:pPr>
      <w:r>
        <w:t>3.3</w:t>
      </w:r>
      <w:r>
        <w:rPr>
          <w:rFonts w:ascii="Times New Roman" w:hAnsi="Times New Roman"/>
          <w:sz w:val="24"/>
          <w:szCs w:val="24"/>
          <w:lang w:eastAsia="en-US"/>
        </w:rPr>
        <w:tab/>
      </w:r>
      <w:r>
        <w:t xml:space="preserve">Learning Event Evaluation Form for </w:t>
      </w:r>
      <w:r w:rsidRPr="0014535A">
        <w:rPr>
          <w:color w:val="0000FF"/>
        </w:rPr>
        <w:t>&lt;Company Long Name&gt;</w:t>
      </w:r>
      <w:r>
        <w:tab/>
      </w:r>
      <w:r w:rsidR="00BA2171">
        <w:fldChar w:fldCharType="begin"/>
      </w:r>
      <w:r>
        <w:instrText xml:space="preserve"> PAGEREF _Toc270515408 \h </w:instrText>
      </w:r>
      <w:r w:rsidR="00BA2171">
        <w:fldChar w:fldCharType="separate"/>
      </w:r>
      <w:r w:rsidR="007940E8">
        <w:t>3</w:t>
      </w:r>
      <w:r w:rsidR="00BA2171">
        <w:fldChar w:fldCharType="end"/>
      </w:r>
    </w:p>
    <w:p w:rsidR="009A549E" w:rsidRDefault="009A549E" w:rsidP="009A549E">
      <w:pPr>
        <w:pStyle w:val="TOC2"/>
        <w:rPr>
          <w:rFonts w:ascii="Times New Roman" w:hAnsi="Times New Roman"/>
          <w:sz w:val="24"/>
          <w:szCs w:val="24"/>
          <w:lang w:eastAsia="en-US"/>
        </w:rPr>
      </w:pPr>
      <w:r>
        <w:t>3.4</w:t>
      </w:r>
      <w:r>
        <w:rPr>
          <w:rFonts w:ascii="Times New Roman" w:hAnsi="Times New Roman"/>
          <w:sz w:val="24"/>
          <w:szCs w:val="24"/>
          <w:lang w:eastAsia="en-US"/>
        </w:rPr>
        <w:tab/>
      </w:r>
      <w:r>
        <w:t>Follow-Up</w:t>
      </w:r>
      <w:r>
        <w:tab/>
      </w:r>
      <w:r w:rsidR="00BA2171">
        <w:fldChar w:fldCharType="begin"/>
      </w:r>
      <w:r>
        <w:instrText xml:space="preserve"> PAGEREF _Toc270515409 \h </w:instrText>
      </w:r>
      <w:r w:rsidR="00BA2171">
        <w:fldChar w:fldCharType="separate"/>
      </w:r>
      <w:r w:rsidR="007940E8">
        <w:t>4</w:t>
      </w:r>
      <w:r w:rsidR="00BA2171">
        <w:fldChar w:fldCharType="end"/>
      </w:r>
    </w:p>
    <w:p w:rsidR="009A549E" w:rsidRDefault="009A549E" w:rsidP="009A549E">
      <w:pPr>
        <w:pStyle w:val="TOC2"/>
        <w:rPr>
          <w:rFonts w:ascii="Times New Roman" w:hAnsi="Times New Roman"/>
          <w:sz w:val="24"/>
          <w:szCs w:val="24"/>
          <w:lang w:eastAsia="en-US"/>
        </w:rPr>
      </w:pPr>
      <w:r>
        <w:t>3.5</w:t>
      </w:r>
      <w:r>
        <w:rPr>
          <w:rFonts w:ascii="Times New Roman" w:hAnsi="Times New Roman"/>
          <w:sz w:val="24"/>
          <w:szCs w:val="24"/>
          <w:lang w:eastAsia="en-US"/>
        </w:rPr>
        <w:tab/>
      </w:r>
      <w:r>
        <w:t>Business Requirements Notation</w:t>
      </w:r>
      <w:r>
        <w:tab/>
      </w:r>
      <w:r w:rsidR="00BA2171">
        <w:fldChar w:fldCharType="begin"/>
      </w:r>
      <w:r>
        <w:instrText xml:space="preserve"> PAGEREF _Toc270515410 \h </w:instrText>
      </w:r>
      <w:r w:rsidR="00BA2171">
        <w:fldChar w:fldCharType="separate"/>
      </w:r>
      <w:r w:rsidR="007940E8">
        <w:t>4</w:t>
      </w:r>
      <w:r w:rsidR="00BA2171">
        <w:fldChar w:fldCharType="end"/>
      </w:r>
    </w:p>
    <w:p w:rsidR="009A549E" w:rsidRDefault="009A549E" w:rsidP="009A549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BA2171">
        <w:fldChar w:fldCharType="begin"/>
      </w:r>
      <w:r>
        <w:instrText xml:space="preserve"> PAGEREF _Toc270515411 \h </w:instrText>
      </w:r>
      <w:r w:rsidR="00BA2171">
        <w:fldChar w:fldCharType="separate"/>
      </w:r>
      <w:r w:rsidR="007940E8">
        <w:t>6</w:t>
      </w:r>
      <w:r w:rsidR="00BA2171">
        <w:fldChar w:fldCharType="end"/>
      </w:r>
    </w:p>
    <w:p w:rsidR="009A549E" w:rsidRDefault="009A549E" w:rsidP="009A549E">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BA2171">
        <w:fldChar w:fldCharType="begin"/>
      </w:r>
      <w:r>
        <w:instrText xml:space="preserve"> PAGEREF _Toc270515412 \h </w:instrText>
      </w:r>
      <w:r w:rsidR="00BA2171">
        <w:fldChar w:fldCharType="separate"/>
      </w:r>
      <w:r w:rsidR="007940E8">
        <w:t>6</w:t>
      </w:r>
      <w:r w:rsidR="00BA2171">
        <w:fldChar w:fldCharType="end"/>
      </w:r>
    </w:p>
    <w:p w:rsidR="009A549E" w:rsidRDefault="009A549E" w:rsidP="009A549E">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BA2171">
        <w:fldChar w:fldCharType="begin"/>
      </w:r>
      <w:r>
        <w:instrText xml:space="preserve"> PAGEREF _Toc270515413 \h </w:instrText>
      </w:r>
      <w:r w:rsidR="00BA2171">
        <w:fldChar w:fldCharType="separate"/>
      </w:r>
      <w:r w:rsidR="007940E8">
        <w:t>6</w:t>
      </w:r>
      <w:r w:rsidR="00BA2171">
        <w:fldChar w:fldCharType="end"/>
      </w:r>
    </w:p>
    <w:p w:rsidR="009A549E" w:rsidRDefault="009A549E" w:rsidP="009A549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Appendix A - Ice Breakers</w:t>
      </w:r>
      <w:r>
        <w:tab/>
      </w:r>
      <w:r w:rsidR="00BA2171">
        <w:fldChar w:fldCharType="begin"/>
      </w:r>
      <w:r>
        <w:instrText xml:space="preserve"> PAGEREF _Toc270515414 \h </w:instrText>
      </w:r>
      <w:r w:rsidR="00BA2171">
        <w:fldChar w:fldCharType="separate"/>
      </w:r>
      <w:r w:rsidR="007940E8">
        <w:t>7</w:t>
      </w:r>
      <w:r w:rsidR="00BA2171">
        <w:fldChar w:fldCharType="end"/>
      </w:r>
    </w:p>
    <w:p w:rsidR="009A549E" w:rsidRDefault="009A549E" w:rsidP="009A549E">
      <w:pPr>
        <w:pStyle w:val="TOC2"/>
        <w:rPr>
          <w:rFonts w:ascii="Times New Roman" w:hAnsi="Times New Roman"/>
          <w:sz w:val="24"/>
          <w:szCs w:val="24"/>
          <w:lang w:eastAsia="en-US"/>
        </w:rPr>
      </w:pPr>
      <w:r>
        <w:t>5.1</w:t>
      </w:r>
      <w:r>
        <w:rPr>
          <w:rFonts w:ascii="Times New Roman" w:hAnsi="Times New Roman"/>
          <w:sz w:val="24"/>
          <w:szCs w:val="24"/>
          <w:lang w:eastAsia="en-US"/>
        </w:rPr>
        <w:tab/>
      </w:r>
      <w:r>
        <w:t>Communication</w:t>
      </w:r>
      <w:r>
        <w:tab/>
      </w:r>
      <w:r w:rsidR="00BA2171">
        <w:fldChar w:fldCharType="begin"/>
      </w:r>
      <w:r>
        <w:instrText xml:space="preserve"> PAGEREF _Toc270515415 \h </w:instrText>
      </w:r>
      <w:r w:rsidR="00BA2171">
        <w:fldChar w:fldCharType="separate"/>
      </w:r>
      <w:r w:rsidR="007940E8">
        <w:t>7</w:t>
      </w:r>
      <w:r w:rsidR="00BA2171">
        <w:fldChar w:fldCharType="end"/>
      </w:r>
    </w:p>
    <w:p w:rsidR="009A549E" w:rsidRDefault="009A549E" w:rsidP="009A549E">
      <w:pPr>
        <w:pStyle w:val="TOC2"/>
        <w:rPr>
          <w:rFonts w:ascii="Times New Roman" w:hAnsi="Times New Roman"/>
          <w:sz w:val="24"/>
          <w:szCs w:val="24"/>
          <w:lang w:eastAsia="en-US"/>
        </w:rPr>
      </w:pPr>
      <w:r>
        <w:t>5.2</w:t>
      </w:r>
      <w:r>
        <w:rPr>
          <w:rFonts w:ascii="Times New Roman" w:hAnsi="Times New Roman"/>
          <w:sz w:val="24"/>
          <w:szCs w:val="24"/>
          <w:lang w:eastAsia="en-US"/>
        </w:rPr>
        <w:tab/>
      </w:r>
      <w:r>
        <w:t>Perception</w:t>
      </w:r>
      <w:r>
        <w:tab/>
      </w:r>
      <w:r w:rsidR="00BA2171">
        <w:fldChar w:fldCharType="begin"/>
      </w:r>
      <w:r>
        <w:instrText xml:space="preserve"> PAGEREF _Toc270515416 \h </w:instrText>
      </w:r>
      <w:r w:rsidR="00BA2171">
        <w:fldChar w:fldCharType="separate"/>
      </w:r>
      <w:r w:rsidR="007940E8">
        <w:t>8</w:t>
      </w:r>
      <w:r w:rsidR="00BA2171">
        <w:fldChar w:fldCharType="end"/>
      </w:r>
    </w:p>
    <w:p w:rsidR="009A549E" w:rsidRDefault="009A549E" w:rsidP="009A549E">
      <w:pPr>
        <w:pStyle w:val="TOC2"/>
        <w:rPr>
          <w:rFonts w:ascii="Times New Roman" w:hAnsi="Times New Roman"/>
          <w:sz w:val="24"/>
          <w:szCs w:val="24"/>
          <w:lang w:eastAsia="en-US"/>
        </w:rPr>
      </w:pPr>
      <w:r>
        <w:t>5.3</w:t>
      </w:r>
      <w:r>
        <w:rPr>
          <w:rFonts w:ascii="Times New Roman" w:hAnsi="Times New Roman"/>
          <w:sz w:val="24"/>
          <w:szCs w:val="24"/>
          <w:lang w:eastAsia="en-US"/>
        </w:rPr>
        <w:tab/>
      </w:r>
      <w:r>
        <w:t>Change</w:t>
      </w:r>
      <w:r>
        <w:tab/>
      </w:r>
      <w:r w:rsidR="00BA2171">
        <w:fldChar w:fldCharType="begin"/>
      </w:r>
      <w:r>
        <w:instrText xml:space="preserve"> PAGEREF _Toc270515417 \h </w:instrText>
      </w:r>
      <w:r w:rsidR="00BA2171">
        <w:fldChar w:fldCharType="separate"/>
      </w:r>
      <w:r w:rsidR="007940E8">
        <w:t>9</w:t>
      </w:r>
      <w:r w:rsidR="00BA2171">
        <w:fldChar w:fldCharType="end"/>
      </w:r>
    </w:p>
    <w:p w:rsidR="009A549E" w:rsidRDefault="009A549E" w:rsidP="009A549E">
      <w:pPr>
        <w:pStyle w:val="TOC2"/>
        <w:rPr>
          <w:rFonts w:ascii="Times New Roman" w:hAnsi="Times New Roman"/>
          <w:sz w:val="24"/>
          <w:szCs w:val="24"/>
          <w:lang w:eastAsia="en-US"/>
        </w:rPr>
      </w:pPr>
      <w:r>
        <w:t>5.4</w:t>
      </w:r>
      <w:r>
        <w:rPr>
          <w:rFonts w:ascii="Times New Roman" w:hAnsi="Times New Roman"/>
          <w:sz w:val="24"/>
          <w:szCs w:val="24"/>
          <w:lang w:eastAsia="en-US"/>
        </w:rPr>
        <w:tab/>
      </w:r>
      <w:r>
        <w:t>Procedures and Learning the Procedures</w:t>
      </w:r>
      <w:r>
        <w:tab/>
      </w:r>
      <w:r w:rsidR="00BA2171">
        <w:fldChar w:fldCharType="begin"/>
      </w:r>
      <w:r>
        <w:instrText xml:space="preserve"> PAGEREF _Toc270515418 \h </w:instrText>
      </w:r>
      <w:r w:rsidR="00BA2171">
        <w:fldChar w:fldCharType="separate"/>
      </w:r>
      <w:r w:rsidR="007940E8">
        <w:t>9</w:t>
      </w:r>
      <w:r w:rsidR="00BA2171">
        <w:fldChar w:fldCharType="end"/>
      </w:r>
    </w:p>
    <w:p w:rsidR="009A549E" w:rsidRDefault="009A549E" w:rsidP="009A549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Appendix B - Team Building Interludes</w:t>
      </w:r>
      <w:r>
        <w:tab/>
      </w:r>
      <w:r w:rsidR="00BA2171">
        <w:fldChar w:fldCharType="begin"/>
      </w:r>
      <w:r>
        <w:instrText xml:space="preserve"> PAGEREF _Toc270515419 \h </w:instrText>
      </w:r>
      <w:r w:rsidR="00BA2171">
        <w:fldChar w:fldCharType="separate"/>
      </w:r>
      <w:r w:rsidR="007940E8">
        <w:t>13</w:t>
      </w:r>
      <w:r w:rsidR="00BA2171">
        <w:fldChar w:fldCharType="end"/>
      </w:r>
    </w:p>
    <w:p w:rsidR="009A549E" w:rsidRDefault="009A549E" w:rsidP="009A549E">
      <w:pPr>
        <w:pStyle w:val="TOC2"/>
        <w:rPr>
          <w:rFonts w:ascii="Times New Roman" w:hAnsi="Times New Roman"/>
          <w:sz w:val="24"/>
          <w:szCs w:val="24"/>
          <w:lang w:eastAsia="en-US"/>
        </w:rPr>
      </w:pPr>
      <w:r>
        <w:t>6.1</w:t>
      </w:r>
      <w:r>
        <w:rPr>
          <w:rFonts w:ascii="Times New Roman" w:hAnsi="Times New Roman"/>
          <w:sz w:val="24"/>
          <w:szCs w:val="24"/>
          <w:lang w:eastAsia="en-US"/>
        </w:rPr>
        <w:tab/>
      </w:r>
      <w:r>
        <w:t>What is a Team?</w:t>
      </w:r>
      <w:r>
        <w:tab/>
      </w:r>
      <w:r w:rsidR="00BA2171">
        <w:fldChar w:fldCharType="begin"/>
      </w:r>
      <w:r>
        <w:instrText xml:space="preserve"> PAGEREF _Toc270515420 \h </w:instrText>
      </w:r>
      <w:r w:rsidR="00BA2171">
        <w:fldChar w:fldCharType="separate"/>
      </w:r>
      <w:r w:rsidR="007940E8">
        <w:t>13</w:t>
      </w:r>
      <w:r w:rsidR="00BA2171">
        <w:fldChar w:fldCharType="end"/>
      </w:r>
    </w:p>
    <w:p w:rsidR="009A549E" w:rsidRDefault="009A549E" w:rsidP="009A549E">
      <w:pPr>
        <w:pStyle w:val="TOC2"/>
        <w:rPr>
          <w:rFonts w:ascii="Times New Roman" w:hAnsi="Times New Roman"/>
          <w:sz w:val="24"/>
          <w:szCs w:val="24"/>
          <w:lang w:eastAsia="en-US"/>
        </w:rPr>
      </w:pPr>
      <w:r>
        <w:t>6.2</w:t>
      </w:r>
      <w:r>
        <w:rPr>
          <w:rFonts w:ascii="Times New Roman" w:hAnsi="Times New Roman"/>
          <w:sz w:val="24"/>
          <w:szCs w:val="24"/>
          <w:lang w:eastAsia="en-US"/>
        </w:rPr>
        <w:tab/>
      </w:r>
      <w:r>
        <w:t>Can You Not Say T E A M?</w:t>
      </w:r>
      <w:r>
        <w:tab/>
      </w:r>
      <w:r w:rsidR="00BA2171">
        <w:fldChar w:fldCharType="begin"/>
      </w:r>
      <w:r>
        <w:instrText xml:space="preserve"> PAGEREF _Toc270515421 \h </w:instrText>
      </w:r>
      <w:r w:rsidR="00BA2171">
        <w:fldChar w:fldCharType="separate"/>
      </w:r>
      <w:r w:rsidR="007940E8">
        <w:t>14</w:t>
      </w:r>
      <w:r w:rsidR="00BA2171">
        <w:fldChar w:fldCharType="end"/>
      </w:r>
    </w:p>
    <w:p w:rsidR="009A549E" w:rsidRDefault="009A549E" w:rsidP="009A549E">
      <w:pPr>
        <w:pStyle w:val="TOC2"/>
        <w:rPr>
          <w:rFonts w:ascii="Times New Roman" w:hAnsi="Times New Roman"/>
          <w:sz w:val="24"/>
          <w:szCs w:val="24"/>
          <w:lang w:eastAsia="en-US"/>
        </w:rPr>
      </w:pPr>
      <w:r>
        <w:t>6.3</w:t>
      </w:r>
      <w:r>
        <w:rPr>
          <w:rFonts w:ascii="Times New Roman" w:hAnsi="Times New Roman"/>
          <w:sz w:val="24"/>
          <w:szCs w:val="24"/>
          <w:lang w:eastAsia="en-US"/>
        </w:rPr>
        <w:tab/>
      </w:r>
      <w:r>
        <w:t>The Inquirer</w:t>
      </w:r>
      <w:r>
        <w:tab/>
      </w:r>
      <w:r w:rsidR="00BA2171">
        <w:fldChar w:fldCharType="begin"/>
      </w:r>
      <w:r>
        <w:instrText xml:space="preserve"> PAGEREF _Toc270515422 \h </w:instrText>
      </w:r>
      <w:r w:rsidR="00BA2171">
        <w:fldChar w:fldCharType="separate"/>
      </w:r>
      <w:r w:rsidR="007940E8">
        <w:t>14</w:t>
      </w:r>
      <w:r w:rsidR="00BA2171">
        <w:fldChar w:fldCharType="end"/>
      </w:r>
    </w:p>
    <w:p w:rsidR="009A549E" w:rsidRDefault="009A549E" w:rsidP="009A549E">
      <w:pPr>
        <w:pStyle w:val="TOC2"/>
        <w:rPr>
          <w:rFonts w:ascii="Times New Roman" w:hAnsi="Times New Roman"/>
          <w:sz w:val="24"/>
          <w:szCs w:val="24"/>
          <w:lang w:eastAsia="en-US"/>
        </w:rPr>
      </w:pPr>
      <w:r>
        <w:t>6.4</w:t>
      </w:r>
      <w:r>
        <w:rPr>
          <w:rFonts w:ascii="Times New Roman" w:hAnsi="Times New Roman"/>
          <w:sz w:val="24"/>
          <w:szCs w:val="24"/>
          <w:lang w:eastAsia="en-US"/>
        </w:rPr>
        <w:tab/>
      </w:r>
      <w:r>
        <w:t>Our Walk of Fame</w:t>
      </w:r>
      <w:r>
        <w:tab/>
      </w:r>
      <w:r w:rsidR="00BA2171">
        <w:fldChar w:fldCharType="begin"/>
      </w:r>
      <w:r>
        <w:instrText xml:space="preserve"> PAGEREF _Toc270515423 \h </w:instrText>
      </w:r>
      <w:r w:rsidR="00BA2171">
        <w:fldChar w:fldCharType="separate"/>
      </w:r>
      <w:r w:rsidR="007940E8">
        <w:t>15</w:t>
      </w:r>
      <w:r w:rsidR="00BA2171">
        <w:fldChar w:fldCharType="end"/>
      </w:r>
    </w:p>
    <w:p w:rsidR="009A549E" w:rsidRDefault="009A549E" w:rsidP="009A549E">
      <w:pPr>
        <w:pStyle w:val="TOC2"/>
        <w:rPr>
          <w:rFonts w:ascii="Times New Roman" w:hAnsi="Times New Roman"/>
          <w:sz w:val="24"/>
          <w:szCs w:val="24"/>
          <w:lang w:eastAsia="en-US"/>
        </w:rPr>
      </w:pPr>
      <w:r>
        <w:t>6.5</w:t>
      </w:r>
      <w:r>
        <w:rPr>
          <w:rFonts w:ascii="Times New Roman" w:hAnsi="Times New Roman"/>
          <w:sz w:val="24"/>
          <w:szCs w:val="24"/>
          <w:lang w:eastAsia="en-US"/>
        </w:rPr>
        <w:tab/>
      </w:r>
      <w:r>
        <w:t>What We Can Learn From Sports</w:t>
      </w:r>
      <w:r>
        <w:tab/>
      </w:r>
      <w:r w:rsidR="00BA2171">
        <w:fldChar w:fldCharType="begin"/>
      </w:r>
      <w:r>
        <w:instrText xml:space="preserve"> PAGEREF _Toc270515424 \h </w:instrText>
      </w:r>
      <w:r w:rsidR="00BA2171">
        <w:fldChar w:fldCharType="separate"/>
      </w:r>
      <w:r w:rsidR="007940E8">
        <w:t>15</w:t>
      </w:r>
      <w:r w:rsidR="00BA2171">
        <w:fldChar w:fldCharType="end"/>
      </w:r>
    </w:p>
    <w:p w:rsidR="009A549E" w:rsidRDefault="009A549E" w:rsidP="009A549E">
      <w:pPr>
        <w:pStyle w:val="TOC2"/>
        <w:rPr>
          <w:rFonts w:ascii="Times New Roman" w:hAnsi="Times New Roman"/>
          <w:sz w:val="24"/>
          <w:szCs w:val="24"/>
          <w:lang w:eastAsia="en-US"/>
        </w:rPr>
      </w:pPr>
      <w:r>
        <w:t>6.6</w:t>
      </w:r>
      <w:r>
        <w:rPr>
          <w:rFonts w:ascii="Times New Roman" w:hAnsi="Times New Roman"/>
          <w:sz w:val="24"/>
          <w:szCs w:val="24"/>
          <w:lang w:eastAsia="en-US"/>
        </w:rPr>
        <w:tab/>
      </w:r>
      <w:r>
        <w:t>Mini Olympics - Human Knot</w:t>
      </w:r>
      <w:r>
        <w:tab/>
      </w:r>
      <w:r w:rsidR="00BA2171">
        <w:fldChar w:fldCharType="begin"/>
      </w:r>
      <w:r>
        <w:instrText xml:space="preserve"> PAGEREF _Toc270515425 \h </w:instrText>
      </w:r>
      <w:r w:rsidR="00BA2171">
        <w:fldChar w:fldCharType="separate"/>
      </w:r>
      <w:r w:rsidR="007940E8">
        <w:t>16</w:t>
      </w:r>
      <w:r w:rsidR="00BA2171">
        <w:fldChar w:fldCharType="end"/>
      </w:r>
    </w:p>
    <w:p w:rsidR="009A549E" w:rsidRDefault="009A549E" w:rsidP="009A549E">
      <w:pPr>
        <w:pStyle w:val="TOC2"/>
        <w:rPr>
          <w:rFonts w:ascii="Times New Roman" w:hAnsi="Times New Roman"/>
          <w:sz w:val="24"/>
          <w:szCs w:val="24"/>
          <w:lang w:eastAsia="en-US"/>
        </w:rPr>
      </w:pPr>
      <w:r>
        <w:t>6.7</w:t>
      </w:r>
      <w:r>
        <w:rPr>
          <w:rFonts w:ascii="Times New Roman" w:hAnsi="Times New Roman"/>
          <w:sz w:val="24"/>
          <w:szCs w:val="24"/>
          <w:lang w:eastAsia="en-US"/>
        </w:rPr>
        <w:tab/>
      </w:r>
      <w:r>
        <w:t>Front Page</w:t>
      </w:r>
      <w:r>
        <w:tab/>
      </w:r>
      <w:r w:rsidR="00BA2171">
        <w:fldChar w:fldCharType="begin"/>
      </w:r>
      <w:r>
        <w:instrText xml:space="preserve"> PAGEREF _Toc270515426 \h </w:instrText>
      </w:r>
      <w:r w:rsidR="00BA2171">
        <w:fldChar w:fldCharType="separate"/>
      </w:r>
      <w:r w:rsidR="007940E8">
        <w:t>17</w:t>
      </w:r>
      <w:r w:rsidR="00BA2171">
        <w:fldChar w:fldCharType="end"/>
      </w:r>
    </w:p>
    <w:p w:rsidR="009A549E" w:rsidRDefault="009A549E" w:rsidP="009A549E">
      <w:pPr>
        <w:pStyle w:val="TOC2"/>
        <w:rPr>
          <w:rFonts w:ascii="Times New Roman" w:hAnsi="Times New Roman"/>
          <w:sz w:val="24"/>
          <w:szCs w:val="24"/>
          <w:lang w:eastAsia="en-US"/>
        </w:rPr>
      </w:pPr>
      <w:r>
        <w:t>6.8</w:t>
      </w:r>
      <w:r>
        <w:rPr>
          <w:rFonts w:ascii="Times New Roman" w:hAnsi="Times New Roman"/>
          <w:sz w:val="24"/>
          <w:szCs w:val="24"/>
          <w:lang w:eastAsia="en-US"/>
        </w:rPr>
        <w:tab/>
      </w:r>
      <w:r>
        <w:t>Time Capsule</w:t>
      </w:r>
      <w:r>
        <w:tab/>
      </w:r>
      <w:r w:rsidR="00BA2171">
        <w:fldChar w:fldCharType="begin"/>
      </w:r>
      <w:r>
        <w:instrText xml:space="preserve"> PAGEREF _Toc270515427 \h </w:instrText>
      </w:r>
      <w:r w:rsidR="00BA2171">
        <w:fldChar w:fldCharType="separate"/>
      </w:r>
      <w:r w:rsidR="007940E8">
        <w:t>18</w:t>
      </w:r>
      <w:r w:rsidR="00BA2171">
        <w:fldChar w:fldCharType="end"/>
      </w:r>
    </w:p>
    <w:p w:rsidR="009A549E" w:rsidRDefault="009A549E" w:rsidP="009A549E">
      <w:pPr>
        <w:pStyle w:val="TOC2"/>
        <w:rPr>
          <w:rFonts w:ascii="Times New Roman" w:hAnsi="Times New Roman"/>
          <w:sz w:val="24"/>
          <w:szCs w:val="24"/>
          <w:lang w:eastAsia="en-US"/>
        </w:rPr>
      </w:pPr>
      <w:r>
        <w:t>6.9</w:t>
      </w:r>
      <w:r>
        <w:rPr>
          <w:rFonts w:ascii="Times New Roman" w:hAnsi="Times New Roman"/>
          <w:sz w:val="24"/>
          <w:szCs w:val="24"/>
          <w:lang w:eastAsia="en-US"/>
        </w:rPr>
        <w:tab/>
      </w:r>
      <w:r>
        <w:t>Talent Scout</w:t>
      </w:r>
      <w:r>
        <w:tab/>
      </w:r>
      <w:r w:rsidR="00BA2171">
        <w:fldChar w:fldCharType="begin"/>
      </w:r>
      <w:r>
        <w:instrText xml:space="preserve"> PAGEREF _Toc270515428 \h </w:instrText>
      </w:r>
      <w:r w:rsidR="00BA2171">
        <w:fldChar w:fldCharType="separate"/>
      </w:r>
      <w:r w:rsidR="007940E8">
        <w:t>18</w:t>
      </w:r>
      <w:r w:rsidR="00BA2171">
        <w:fldChar w:fldCharType="end"/>
      </w:r>
    </w:p>
    <w:p w:rsidR="009A549E" w:rsidRDefault="009A549E" w:rsidP="009A549E">
      <w:pPr>
        <w:pStyle w:val="TOC2"/>
        <w:rPr>
          <w:rFonts w:ascii="Times New Roman" w:hAnsi="Times New Roman"/>
          <w:sz w:val="24"/>
          <w:szCs w:val="24"/>
          <w:lang w:eastAsia="en-US"/>
        </w:rPr>
      </w:pPr>
      <w:r>
        <w:t>6.10</w:t>
      </w:r>
      <w:r>
        <w:rPr>
          <w:rFonts w:ascii="Times New Roman" w:hAnsi="Times New Roman"/>
          <w:sz w:val="24"/>
          <w:szCs w:val="24"/>
          <w:lang w:eastAsia="en-US"/>
        </w:rPr>
        <w:tab/>
      </w:r>
      <w:r>
        <w:t>If... Then Exercise</w:t>
      </w:r>
      <w:r>
        <w:tab/>
      </w:r>
      <w:r w:rsidR="00BA2171">
        <w:fldChar w:fldCharType="begin"/>
      </w:r>
      <w:r>
        <w:instrText xml:space="preserve"> PAGEREF _Toc270515429 \h </w:instrText>
      </w:r>
      <w:r w:rsidR="00BA2171">
        <w:fldChar w:fldCharType="separate"/>
      </w:r>
      <w:r w:rsidR="007940E8">
        <w:t>19</w:t>
      </w:r>
      <w:r w:rsidR="00BA2171">
        <w:fldChar w:fldCharType="end"/>
      </w:r>
    </w:p>
    <w:p w:rsidR="009A549E" w:rsidRDefault="009A549E" w:rsidP="009A549E">
      <w:pPr>
        <w:pStyle w:val="TOC2"/>
        <w:rPr>
          <w:rFonts w:ascii="Times New Roman" w:hAnsi="Times New Roman"/>
          <w:sz w:val="24"/>
          <w:szCs w:val="24"/>
          <w:lang w:eastAsia="en-US"/>
        </w:rPr>
      </w:pPr>
      <w:r>
        <w:t>6.11</w:t>
      </w:r>
      <w:r>
        <w:rPr>
          <w:rFonts w:ascii="Times New Roman" w:hAnsi="Times New Roman"/>
          <w:sz w:val="24"/>
          <w:szCs w:val="24"/>
          <w:lang w:eastAsia="en-US"/>
        </w:rPr>
        <w:tab/>
      </w:r>
      <w:r>
        <w:t>What Side Are We On</w:t>
      </w:r>
      <w:r>
        <w:tab/>
      </w:r>
      <w:r w:rsidR="00BA2171">
        <w:fldChar w:fldCharType="begin"/>
      </w:r>
      <w:r>
        <w:instrText xml:space="preserve"> PAGEREF _Toc270515430 \h </w:instrText>
      </w:r>
      <w:r w:rsidR="00BA2171">
        <w:fldChar w:fldCharType="separate"/>
      </w:r>
      <w:r w:rsidR="007940E8">
        <w:t>19</w:t>
      </w:r>
      <w:r w:rsidR="00BA2171">
        <w:fldChar w:fldCharType="end"/>
      </w:r>
    </w:p>
    <w:p w:rsidR="009A549E" w:rsidRDefault="009A549E" w:rsidP="009A549E">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Appendix C - High Performance Team Development Modules</w:t>
      </w:r>
      <w:r>
        <w:tab/>
      </w:r>
      <w:r w:rsidR="00BA2171">
        <w:fldChar w:fldCharType="begin"/>
      </w:r>
      <w:r>
        <w:instrText xml:space="preserve"> PAGEREF _Toc270515431 \h </w:instrText>
      </w:r>
      <w:r w:rsidR="00BA2171">
        <w:fldChar w:fldCharType="separate"/>
      </w:r>
      <w:r w:rsidR="007940E8">
        <w:t>21</w:t>
      </w:r>
      <w:r w:rsidR="00BA2171">
        <w:fldChar w:fldCharType="end"/>
      </w:r>
    </w:p>
    <w:p w:rsidR="009A549E" w:rsidRDefault="009A549E" w:rsidP="009A549E">
      <w:pPr>
        <w:pStyle w:val="TOC2"/>
        <w:rPr>
          <w:rFonts w:ascii="Times New Roman" w:hAnsi="Times New Roman"/>
          <w:sz w:val="24"/>
          <w:szCs w:val="24"/>
          <w:lang w:eastAsia="en-US"/>
        </w:rPr>
      </w:pPr>
      <w:r>
        <w:t>7.1</w:t>
      </w:r>
      <w:r>
        <w:rPr>
          <w:rFonts w:ascii="Times New Roman" w:hAnsi="Times New Roman"/>
          <w:sz w:val="24"/>
          <w:szCs w:val="24"/>
          <w:lang w:eastAsia="en-US"/>
        </w:rPr>
        <w:tab/>
      </w:r>
      <w:r>
        <w:t>Managing Conflict in Project Teams</w:t>
      </w:r>
      <w:r>
        <w:tab/>
      </w:r>
      <w:r w:rsidR="00BA2171">
        <w:fldChar w:fldCharType="begin"/>
      </w:r>
      <w:r>
        <w:instrText xml:space="preserve"> PAGEREF _Toc270515432 \h </w:instrText>
      </w:r>
      <w:r w:rsidR="00BA2171">
        <w:fldChar w:fldCharType="separate"/>
      </w:r>
      <w:r w:rsidR="007940E8">
        <w:t>21</w:t>
      </w:r>
      <w:r w:rsidR="00BA2171">
        <w:fldChar w:fldCharType="end"/>
      </w:r>
    </w:p>
    <w:p w:rsidR="009A549E" w:rsidRDefault="009A549E" w:rsidP="009A549E">
      <w:pPr>
        <w:pStyle w:val="TOC2"/>
        <w:rPr>
          <w:rFonts w:ascii="Times New Roman" w:hAnsi="Times New Roman"/>
          <w:sz w:val="24"/>
          <w:szCs w:val="24"/>
          <w:lang w:eastAsia="en-US"/>
        </w:rPr>
      </w:pPr>
      <w:r>
        <w:t>7.2</w:t>
      </w:r>
      <w:r>
        <w:rPr>
          <w:rFonts w:ascii="Times New Roman" w:hAnsi="Times New Roman"/>
          <w:sz w:val="24"/>
          <w:szCs w:val="24"/>
          <w:lang w:eastAsia="en-US"/>
        </w:rPr>
        <w:tab/>
      </w:r>
      <w:r>
        <w:t>Goal Alignment</w:t>
      </w:r>
      <w:r>
        <w:tab/>
      </w:r>
      <w:r w:rsidR="00BA2171">
        <w:fldChar w:fldCharType="begin"/>
      </w:r>
      <w:r>
        <w:instrText xml:space="preserve"> PAGEREF _Toc270515433 \h </w:instrText>
      </w:r>
      <w:r w:rsidR="00BA2171">
        <w:fldChar w:fldCharType="separate"/>
      </w:r>
      <w:r w:rsidR="007940E8">
        <w:t>21</w:t>
      </w:r>
      <w:r w:rsidR="00BA2171">
        <w:fldChar w:fldCharType="end"/>
      </w:r>
    </w:p>
    <w:p w:rsidR="009A549E" w:rsidRDefault="009A549E" w:rsidP="009A549E">
      <w:pPr>
        <w:pStyle w:val="TOC2"/>
        <w:rPr>
          <w:rFonts w:ascii="Times New Roman" w:hAnsi="Times New Roman"/>
          <w:sz w:val="24"/>
          <w:szCs w:val="24"/>
          <w:lang w:eastAsia="en-US"/>
        </w:rPr>
      </w:pPr>
      <w:r>
        <w:lastRenderedPageBreak/>
        <w:t>7.3</w:t>
      </w:r>
      <w:r>
        <w:rPr>
          <w:rFonts w:ascii="Times New Roman" w:hAnsi="Times New Roman"/>
          <w:sz w:val="24"/>
          <w:szCs w:val="24"/>
          <w:lang w:eastAsia="en-US"/>
        </w:rPr>
        <w:tab/>
      </w:r>
      <w:r>
        <w:t>Leadership Challenges in Project Environment</w:t>
      </w:r>
      <w:r>
        <w:tab/>
      </w:r>
      <w:r w:rsidR="00BA2171">
        <w:fldChar w:fldCharType="begin"/>
      </w:r>
      <w:r>
        <w:instrText xml:space="preserve"> PAGEREF _Toc270515434 \h </w:instrText>
      </w:r>
      <w:r w:rsidR="00BA2171">
        <w:fldChar w:fldCharType="separate"/>
      </w:r>
      <w:r w:rsidR="007940E8">
        <w:t>22</w:t>
      </w:r>
      <w:r w:rsidR="00BA2171">
        <w:fldChar w:fldCharType="end"/>
      </w:r>
    </w:p>
    <w:p w:rsidR="009A549E" w:rsidRDefault="009A549E" w:rsidP="009A549E">
      <w:pPr>
        <w:pStyle w:val="TOC2"/>
        <w:rPr>
          <w:rFonts w:ascii="Times New Roman" w:hAnsi="Times New Roman"/>
          <w:sz w:val="24"/>
          <w:szCs w:val="24"/>
          <w:lang w:eastAsia="en-US"/>
        </w:rPr>
      </w:pPr>
      <w:r>
        <w:t>7.4</w:t>
      </w:r>
      <w:r>
        <w:rPr>
          <w:rFonts w:ascii="Times New Roman" w:hAnsi="Times New Roman"/>
          <w:sz w:val="24"/>
          <w:szCs w:val="24"/>
          <w:lang w:eastAsia="en-US"/>
        </w:rPr>
        <w:tab/>
      </w:r>
      <w:r>
        <w:t>Communication</w:t>
      </w:r>
      <w:r>
        <w:tab/>
      </w:r>
      <w:r w:rsidR="00BA2171">
        <w:fldChar w:fldCharType="begin"/>
      </w:r>
      <w:r>
        <w:instrText xml:space="preserve"> PAGEREF _Toc270515435 \h </w:instrText>
      </w:r>
      <w:r w:rsidR="00BA2171">
        <w:fldChar w:fldCharType="separate"/>
      </w:r>
      <w:r w:rsidR="007940E8">
        <w:t>22</w:t>
      </w:r>
      <w:r w:rsidR="00BA2171">
        <w:fldChar w:fldCharType="end"/>
      </w:r>
    </w:p>
    <w:p w:rsidR="009A549E" w:rsidRDefault="009A549E" w:rsidP="009A549E">
      <w:pPr>
        <w:pStyle w:val="TOC2"/>
        <w:rPr>
          <w:rFonts w:ascii="Times New Roman" w:hAnsi="Times New Roman"/>
          <w:sz w:val="24"/>
          <w:szCs w:val="24"/>
          <w:lang w:eastAsia="en-US"/>
        </w:rPr>
      </w:pPr>
      <w:r>
        <w:t>7.5</w:t>
      </w:r>
      <w:r>
        <w:rPr>
          <w:rFonts w:ascii="Times New Roman" w:hAnsi="Times New Roman"/>
          <w:sz w:val="24"/>
          <w:szCs w:val="24"/>
          <w:lang w:eastAsia="en-US"/>
        </w:rPr>
        <w:tab/>
      </w:r>
      <w:r>
        <w:t>Supportive Team Climates (Trust-Based)</w:t>
      </w:r>
      <w:r>
        <w:tab/>
      </w:r>
      <w:r w:rsidR="00BA2171">
        <w:fldChar w:fldCharType="begin"/>
      </w:r>
      <w:r>
        <w:instrText xml:space="preserve"> PAGEREF _Toc270515436 \h </w:instrText>
      </w:r>
      <w:r w:rsidR="00BA2171">
        <w:fldChar w:fldCharType="separate"/>
      </w:r>
      <w:r w:rsidR="007940E8">
        <w:t>22</w:t>
      </w:r>
      <w:r w:rsidR="00BA2171">
        <w:fldChar w:fldCharType="end"/>
      </w:r>
    </w:p>
    <w:p w:rsidR="009A549E" w:rsidRDefault="009A549E" w:rsidP="009A549E">
      <w:pPr>
        <w:pStyle w:val="TOC2"/>
        <w:rPr>
          <w:rFonts w:ascii="Times New Roman" w:hAnsi="Times New Roman"/>
          <w:sz w:val="24"/>
          <w:szCs w:val="24"/>
          <w:lang w:eastAsia="en-US"/>
        </w:rPr>
      </w:pPr>
      <w:r>
        <w:t>7.6</w:t>
      </w:r>
      <w:r>
        <w:rPr>
          <w:rFonts w:ascii="Times New Roman" w:hAnsi="Times New Roman"/>
          <w:sz w:val="24"/>
          <w:szCs w:val="24"/>
          <w:lang w:eastAsia="en-US"/>
        </w:rPr>
        <w:tab/>
      </w:r>
      <w:r>
        <w:t>Meeting Management</w:t>
      </w:r>
      <w:r>
        <w:tab/>
      </w:r>
      <w:r w:rsidR="00BA2171">
        <w:fldChar w:fldCharType="begin"/>
      </w:r>
      <w:r>
        <w:instrText xml:space="preserve"> PAGEREF _Toc270515437 \h </w:instrText>
      </w:r>
      <w:r w:rsidR="00BA2171">
        <w:fldChar w:fldCharType="separate"/>
      </w:r>
      <w:r w:rsidR="007940E8">
        <w:t>23</w:t>
      </w:r>
      <w:r w:rsidR="00BA2171">
        <w:fldChar w:fldCharType="end"/>
      </w:r>
    </w:p>
    <w:p w:rsidR="009A549E" w:rsidRDefault="00BA2171" w:rsidP="009A549E">
      <w:r>
        <w:fldChar w:fldCharType="end"/>
      </w:r>
    </w:p>
    <w:p w:rsidR="009A549E" w:rsidRDefault="009A549E" w:rsidP="004E490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A549E" w:rsidRDefault="009A549E" w:rsidP="009A549E"/>
    <w:p w:rsidR="009A549E" w:rsidRDefault="009A549E" w:rsidP="009A549E">
      <w:pPr>
        <w:pStyle w:val="BodyText"/>
        <w:sectPr w:rsidR="009A549E">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9A549E" w:rsidRDefault="009A549E" w:rsidP="009A549E">
      <w:pPr>
        <w:pStyle w:val="Heading1"/>
      </w:pPr>
      <w:bookmarkStart w:id="12" w:name="_Toc270515402"/>
      <w:r>
        <w:lastRenderedPageBreak/>
        <w:t>Introduction</w:t>
      </w:r>
      <w:bookmarkEnd w:id="0"/>
      <w:bookmarkEnd w:id="1"/>
      <w:bookmarkEnd w:id="12"/>
    </w:p>
    <w:p w:rsidR="009A549E" w:rsidRDefault="009A549E" w:rsidP="004E490D">
      <w:pPr>
        <w:pStyle w:val="NoteWide"/>
      </w:pPr>
      <w:r>
        <w:rPr>
          <w:b/>
          <w:u w:val="single"/>
        </w:rPr>
        <w:t>Template Instructions</w:t>
      </w:r>
      <w:r>
        <w:br/>
        <w:t>The Template Instructions are formatted as hidden text and are intended for the author of the document only.  Delete this section after completing this document.</w:t>
      </w:r>
      <w:r>
        <w:br/>
      </w:r>
      <w:r>
        <w:br/>
        <w:t>General hints for completing Adoption and Learning Process templates:</w:t>
      </w:r>
      <w:r>
        <w:br/>
        <w:t>- This template contains suggested headings, text, and formatting intended to speed the creation of the work product.  You may delete or add components to suit your objectives.</w:t>
      </w:r>
      <w:r>
        <w:br/>
        <w:t xml:space="preserve">- To include hidden text when printing the document, select </w:t>
      </w:r>
      <w:r>
        <w:rPr>
          <w:u w:val="single"/>
        </w:rPr>
        <w:t>F</w:t>
      </w:r>
      <w:r>
        <w:t xml:space="preserve">ile, </w:t>
      </w:r>
      <w:r>
        <w:rPr>
          <w:u w:val="single"/>
        </w:rPr>
        <w:t>Print…</w:t>
      </w:r>
      <w:r>
        <w:t xml:space="preserve">, </w:t>
      </w:r>
      <w:r>
        <w:rPr>
          <w:u w:val="single"/>
        </w:rPr>
        <w:t>O</w:t>
      </w:r>
      <w:r>
        <w:t xml:space="preserve">ption…, </w:t>
      </w:r>
      <w:r>
        <w:rPr>
          <w:u w:val="single"/>
        </w:rPr>
        <w:t>Print tab</w:t>
      </w:r>
      <w:r>
        <w:t xml:space="preserve">, check </w:t>
      </w:r>
      <w:r>
        <w:rPr>
          <w:u w:val="single"/>
        </w:rPr>
        <w:t>Hidden Text</w:t>
      </w:r>
      <w:r>
        <w:t>.</w:t>
      </w:r>
      <w:r>
        <w:br/>
        <w:t xml:space="preserve">- To format (or undo) selected text as Hidden, select </w:t>
      </w:r>
      <w:r>
        <w:rPr>
          <w:u w:val="single"/>
        </w:rPr>
        <w:t>Format</w:t>
      </w:r>
      <w:r>
        <w:t xml:space="preserve">, </w:t>
      </w:r>
      <w:r>
        <w:rPr>
          <w:u w:val="single"/>
        </w:rPr>
        <w:t>Font…</w:t>
      </w:r>
      <w:r>
        <w:t xml:space="preserve">; check </w:t>
      </w:r>
      <w:r>
        <w:rPr>
          <w:u w:val="single"/>
        </w:rPr>
        <w:t>Hidden</w:t>
      </w:r>
      <w:r>
        <w:t xml:space="preserve"> under Effects.</w:t>
      </w:r>
      <w:r>
        <w:br/>
        <w:t>- To add lines to a table, press [Tab] from the last cell in the table.</w:t>
      </w:r>
      <w:r>
        <w:br/>
        <w:t xml:space="preserve">- Text that appears between &lt;single carrots&gt; is either a variable to be replaced manually, or instructions for completing the field.  Delete or replace all carrots before distributing the document to the </w:t>
      </w:r>
      <w:r w:rsidR="00BB242C">
        <w:t>customer</w:t>
      </w:r>
      <w:r>
        <w:t>.</w:t>
      </w:r>
      <w:r>
        <w:br/>
        <w:t>- &lt;Blue, highlighted text&gt; represents a variable that may be defined and replaced automatically upon creation of the work product.</w:t>
      </w:r>
      <w:r>
        <w:br/>
        <w:t xml:space="preserve">- To protect the document so that revisions will show, select </w:t>
      </w:r>
      <w:r>
        <w:rPr>
          <w:u w:val="single"/>
        </w:rPr>
        <w:t>T</w:t>
      </w:r>
      <w:r>
        <w:t xml:space="preserve">ools, </w:t>
      </w:r>
      <w:r>
        <w:rPr>
          <w:u w:val="single"/>
        </w:rPr>
        <w:t>Protect Document…</w:t>
      </w:r>
      <w:r>
        <w:t xml:space="preserve">, </w:t>
      </w:r>
      <w:r>
        <w:rPr>
          <w:u w:val="single"/>
        </w:rPr>
        <w:t>Revisions</w:t>
      </w:r>
      <w:r>
        <w:t xml:space="preserve">.  Add a password if you do not want someone to be able to remove the Protect function from the document.  To set options for revisions, select </w:t>
      </w:r>
      <w:r>
        <w:rPr>
          <w:u w:val="single"/>
        </w:rPr>
        <w:t>T</w:t>
      </w:r>
      <w:r>
        <w:t xml:space="preserve">ools, </w:t>
      </w:r>
      <w:r>
        <w:rPr>
          <w:u w:val="single"/>
        </w:rPr>
        <w:t>Revisions…</w:t>
      </w:r>
      <w:r>
        <w:t xml:space="preserve"> and choose your option.</w:t>
      </w:r>
      <w:r>
        <w:br/>
      </w:r>
    </w:p>
    <w:p w:rsidR="009A549E" w:rsidRDefault="009A549E" w:rsidP="009A549E">
      <w:pPr>
        <w:pStyle w:val="Heading2"/>
        <w:tabs>
          <w:tab w:val="clear" w:pos="4320"/>
        </w:tabs>
      </w:pPr>
      <w:bookmarkStart w:id="13" w:name="_Toc443569221"/>
      <w:bookmarkStart w:id="14" w:name="_Toc447615021"/>
      <w:bookmarkStart w:id="15" w:name="_Toc270515403"/>
      <w:r>
        <w:t>Purpose</w:t>
      </w:r>
      <w:bookmarkEnd w:id="13"/>
      <w:bookmarkEnd w:id="14"/>
      <w:bookmarkEnd w:id="15"/>
    </w:p>
    <w:p w:rsidR="009A549E" w:rsidRDefault="009A549E" w:rsidP="009A549E">
      <w:pPr>
        <w:pStyle w:val="BodyText"/>
      </w:pPr>
      <w:r>
        <w:t>The purpose of this document is to assist the preparation and conduct of the planned learning events for the project team.  These learning events include tools, application, and all knowledge and skills areas deemed required for the effective functioning of the team.</w:t>
      </w:r>
    </w:p>
    <w:p w:rsidR="009A549E" w:rsidRDefault="009A549E" w:rsidP="009A549E">
      <w:pPr>
        <w:pStyle w:val="Heading2"/>
        <w:tabs>
          <w:tab w:val="clear" w:pos="4320"/>
        </w:tabs>
      </w:pPr>
      <w:bookmarkStart w:id="16" w:name="_Toc443569222"/>
      <w:bookmarkStart w:id="17" w:name="_Toc447615022"/>
      <w:bookmarkStart w:id="18" w:name="_Toc270515404"/>
      <w:r>
        <w:t>Overview</w:t>
      </w:r>
      <w:bookmarkEnd w:id="16"/>
      <w:bookmarkEnd w:id="17"/>
      <w:bookmarkEnd w:id="18"/>
    </w:p>
    <w:p w:rsidR="009A549E" w:rsidRDefault="009A549E" w:rsidP="009A549E">
      <w:pPr>
        <w:pStyle w:val="BodyText"/>
      </w:pPr>
      <w:r>
        <w:t>This document includes the following components: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78"/>
        <w:gridCol w:w="4500"/>
      </w:tblGrid>
      <w:tr w:rsidR="009A549E" w:rsidTr="00913BBE">
        <w:trPr>
          <w:cantSplit/>
          <w:tblHeader/>
        </w:trPr>
        <w:tc>
          <w:tcPr>
            <w:tcW w:w="3078" w:type="dxa"/>
            <w:tcBorders>
              <w:top w:val="single" w:sz="12" w:space="0" w:color="000000"/>
              <w:bottom w:val="single" w:sz="6" w:space="0" w:color="000000"/>
              <w:right w:val="nil"/>
            </w:tcBorders>
            <w:shd w:val="clear" w:color="000000" w:fill="E6E6E6"/>
          </w:tcPr>
          <w:p w:rsidR="009A549E" w:rsidRDefault="009A549E" w:rsidP="00913BBE">
            <w:pPr>
              <w:pStyle w:val="TableHeading"/>
            </w:pPr>
            <w:r>
              <w:t>Component</w:t>
            </w:r>
          </w:p>
        </w:tc>
        <w:tc>
          <w:tcPr>
            <w:tcW w:w="4500" w:type="dxa"/>
            <w:tcBorders>
              <w:top w:val="single" w:sz="12" w:space="0" w:color="000000"/>
              <w:left w:val="nil"/>
              <w:bottom w:val="single" w:sz="6" w:space="0" w:color="000000"/>
            </w:tcBorders>
            <w:shd w:val="clear" w:color="000000" w:fill="E6E6E6"/>
          </w:tcPr>
          <w:p w:rsidR="009A549E" w:rsidRDefault="009A549E" w:rsidP="00913BBE">
            <w:pPr>
              <w:pStyle w:val="TableHeading"/>
            </w:pPr>
            <w:r>
              <w:t>Description</w:t>
            </w:r>
          </w:p>
        </w:tc>
      </w:tr>
      <w:tr w:rsidR="009A549E" w:rsidTr="00913BBE">
        <w:trPr>
          <w:cantSplit/>
        </w:trPr>
        <w:tc>
          <w:tcPr>
            <w:tcW w:w="3078" w:type="dxa"/>
            <w:tcBorders>
              <w:top w:val="single" w:sz="6" w:space="0" w:color="000000"/>
            </w:tcBorders>
            <w:shd w:val="clear" w:color="000000" w:fill="FFFFFF"/>
          </w:tcPr>
          <w:p w:rsidR="009A549E" w:rsidRDefault="009A549E" w:rsidP="00913BBE">
            <w:pPr>
              <w:pStyle w:val="TableText"/>
            </w:pPr>
            <w:r>
              <w:t>Introduction</w:t>
            </w:r>
          </w:p>
        </w:tc>
        <w:tc>
          <w:tcPr>
            <w:tcW w:w="4500" w:type="dxa"/>
            <w:tcBorders>
              <w:top w:val="single" w:sz="6" w:space="0" w:color="000000"/>
            </w:tcBorders>
            <w:shd w:val="clear" w:color="000000" w:fill="FFFFFF"/>
          </w:tcPr>
          <w:p w:rsidR="009A549E" w:rsidRDefault="009A549E" w:rsidP="00913BBE">
            <w:pPr>
              <w:pStyle w:val="TableText"/>
            </w:pPr>
            <w:r>
              <w:t>Highlights the purpose and overview of this work product.</w:t>
            </w:r>
          </w:p>
        </w:tc>
      </w:tr>
      <w:tr w:rsidR="009A549E" w:rsidTr="00913BBE">
        <w:trPr>
          <w:cantSplit/>
        </w:trPr>
        <w:tc>
          <w:tcPr>
            <w:tcW w:w="3078" w:type="dxa"/>
            <w:shd w:val="clear" w:color="000000" w:fill="FFFFFF"/>
          </w:tcPr>
          <w:p w:rsidR="009A549E" w:rsidRDefault="009A549E" w:rsidP="00913BBE">
            <w:pPr>
              <w:pStyle w:val="TableText"/>
            </w:pPr>
            <w:r>
              <w:t>Administration of Learning Events for Project Team</w:t>
            </w:r>
          </w:p>
        </w:tc>
        <w:tc>
          <w:tcPr>
            <w:tcW w:w="4500" w:type="dxa"/>
            <w:shd w:val="clear" w:color="000000" w:fill="FFFFFF"/>
          </w:tcPr>
          <w:p w:rsidR="009A549E" w:rsidRDefault="009A549E" w:rsidP="00913BBE">
            <w:pPr>
              <w:pStyle w:val="TableText"/>
            </w:pPr>
            <w:r>
              <w:t>Guides the preparation and conduct of the learning events for the project team.</w:t>
            </w:r>
          </w:p>
        </w:tc>
      </w:tr>
      <w:tr w:rsidR="009A549E" w:rsidTr="00913BBE">
        <w:trPr>
          <w:cantSplit/>
        </w:trPr>
        <w:tc>
          <w:tcPr>
            <w:tcW w:w="3078" w:type="dxa"/>
            <w:shd w:val="clear" w:color="000000" w:fill="FFFFFF"/>
          </w:tcPr>
          <w:p w:rsidR="009A549E" w:rsidRDefault="009A549E" w:rsidP="00913BBE">
            <w:pPr>
              <w:pStyle w:val="TableText"/>
            </w:pPr>
            <w:r>
              <w:t>Appendix A</w:t>
            </w:r>
          </w:p>
        </w:tc>
        <w:tc>
          <w:tcPr>
            <w:tcW w:w="4500" w:type="dxa"/>
            <w:shd w:val="clear" w:color="000000" w:fill="FFFFFF"/>
          </w:tcPr>
          <w:p w:rsidR="009A549E" w:rsidRDefault="009A549E" w:rsidP="00913BBE">
            <w:pPr>
              <w:pStyle w:val="TableText"/>
            </w:pPr>
            <w:r>
              <w:t>Ice Breakers</w:t>
            </w:r>
          </w:p>
        </w:tc>
      </w:tr>
      <w:tr w:rsidR="009A549E" w:rsidTr="00913BBE">
        <w:trPr>
          <w:cantSplit/>
        </w:trPr>
        <w:tc>
          <w:tcPr>
            <w:tcW w:w="3078" w:type="dxa"/>
            <w:shd w:val="clear" w:color="000000" w:fill="FFFFFF"/>
          </w:tcPr>
          <w:p w:rsidR="009A549E" w:rsidRDefault="009A549E" w:rsidP="00913BBE">
            <w:pPr>
              <w:pStyle w:val="TableText"/>
            </w:pPr>
            <w:r>
              <w:t>Appendix B</w:t>
            </w:r>
          </w:p>
        </w:tc>
        <w:tc>
          <w:tcPr>
            <w:tcW w:w="4500" w:type="dxa"/>
            <w:shd w:val="clear" w:color="000000" w:fill="FFFFFF"/>
          </w:tcPr>
          <w:p w:rsidR="009A549E" w:rsidRDefault="009A549E" w:rsidP="00913BBE">
            <w:pPr>
              <w:pStyle w:val="TableText"/>
            </w:pPr>
            <w:r>
              <w:t>Team Building Interludes</w:t>
            </w:r>
          </w:p>
        </w:tc>
      </w:tr>
      <w:tr w:rsidR="009A549E" w:rsidTr="00913BBE">
        <w:trPr>
          <w:cantSplit/>
        </w:trPr>
        <w:tc>
          <w:tcPr>
            <w:tcW w:w="3078" w:type="dxa"/>
            <w:shd w:val="clear" w:color="000000" w:fill="FFFFFF"/>
          </w:tcPr>
          <w:p w:rsidR="009A549E" w:rsidRDefault="009A549E" w:rsidP="00913BBE">
            <w:pPr>
              <w:pStyle w:val="TableText"/>
            </w:pPr>
            <w:r>
              <w:t>Appendix C</w:t>
            </w:r>
          </w:p>
        </w:tc>
        <w:tc>
          <w:tcPr>
            <w:tcW w:w="4500" w:type="dxa"/>
            <w:shd w:val="clear" w:color="000000" w:fill="FFFFFF"/>
          </w:tcPr>
          <w:p w:rsidR="009A549E" w:rsidRDefault="009A549E" w:rsidP="00913BBE">
            <w:pPr>
              <w:pStyle w:val="TableText"/>
            </w:pPr>
            <w:r>
              <w:t>High Performance Team Development Modules</w:t>
            </w:r>
          </w:p>
        </w:tc>
      </w:tr>
    </w:tbl>
    <w:p w:rsidR="009A549E" w:rsidRDefault="009A549E" w:rsidP="009A549E">
      <w:pPr>
        <w:pStyle w:val="Heading1"/>
      </w:pPr>
      <w:bookmarkStart w:id="19" w:name="_Toc443569224"/>
      <w:bookmarkStart w:id="20" w:name="_Toc447615023"/>
      <w:bookmarkStart w:id="21" w:name="_Toc270515405"/>
      <w:r>
        <w:lastRenderedPageBreak/>
        <w:t>Administration of Learning Events for Project Team</w:t>
      </w:r>
      <w:bookmarkEnd w:id="19"/>
      <w:bookmarkEnd w:id="20"/>
      <w:bookmarkEnd w:id="21"/>
    </w:p>
    <w:p w:rsidR="009A549E" w:rsidRDefault="009A549E" w:rsidP="009A549E">
      <w:pPr>
        <w:pStyle w:val="Heading2"/>
        <w:tabs>
          <w:tab w:val="clear" w:pos="4320"/>
        </w:tabs>
      </w:pPr>
      <w:bookmarkStart w:id="22" w:name="_Toc436649092"/>
      <w:bookmarkStart w:id="23" w:name="_Toc443569225"/>
      <w:bookmarkStart w:id="24" w:name="_Toc447615024"/>
      <w:bookmarkStart w:id="25" w:name="_Toc270515406"/>
      <w:r>
        <w:t xml:space="preserve">Learning </w:t>
      </w:r>
      <w:bookmarkEnd w:id="22"/>
      <w:r>
        <w:t>Event Log</w:t>
      </w:r>
      <w:bookmarkEnd w:id="23"/>
      <w:bookmarkEnd w:id="24"/>
      <w:bookmarkEnd w:id="25"/>
    </w:p>
    <w:p w:rsidR="009A549E" w:rsidRDefault="009A549E" w:rsidP="009A549E">
      <w:pPr>
        <w:pStyle w:val="BodyText"/>
      </w:pPr>
      <w:r>
        <w:t>The following lists the participants to learning events.</w:t>
      </w:r>
    </w:p>
    <w:p w:rsidR="009A549E" w:rsidRDefault="009A549E" w:rsidP="004E490D">
      <w:pPr>
        <w:pStyle w:val="Note"/>
      </w:pPr>
      <w:r>
        <w:t>Use the following checklist to log the conducting of and participation to planned learning events.</w:t>
      </w:r>
    </w:p>
    <w:tbl>
      <w:tblPr>
        <w:tblW w:w="0" w:type="auto"/>
        <w:tblLayout w:type="fixed"/>
        <w:tblLook w:val="0000"/>
      </w:tblPr>
      <w:tblGrid>
        <w:gridCol w:w="3708"/>
        <w:gridCol w:w="3510"/>
        <w:gridCol w:w="2880"/>
      </w:tblGrid>
      <w:tr w:rsidR="009A549E" w:rsidTr="00913BBE">
        <w:trPr>
          <w:cantSplit/>
        </w:trPr>
        <w:tc>
          <w:tcPr>
            <w:tcW w:w="3708" w:type="dxa"/>
            <w:tcBorders>
              <w:top w:val="single" w:sz="12" w:space="0" w:color="auto"/>
              <w:left w:val="single" w:sz="12" w:space="0" w:color="auto"/>
              <w:bottom w:val="single" w:sz="6" w:space="0" w:color="auto"/>
              <w:right w:val="single" w:sz="6" w:space="0" w:color="auto"/>
            </w:tcBorders>
          </w:tcPr>
          <w:p w:rsidR="009A549E" w:rsidRDefault="009A549E" w:rsidP="00913BBE">
            <w:pPr>
              <w:pStyle w:val="TableText"/>
            </w:pPr>
            <w:r>
              <w:t>Learning Event:</w:t>
            </w:r>
            <w:r>
              <w:br/>
            </w:r>
            <w:r>
              <w:rPr>
                <w:rStyle w:val="HighlightedVariable"/>
              </w:rPr>
              <w:t>&lt;Learning Event Name&gt;</w:t>
            </w:r>
          </w:p>
        </w:tc>
        <w:tc>
          <w:tcPr>
            <w:tcW w:w="3510" w:type="dxa"/>
            <w:tcBorders>
              <w:top w:val="single" w:sz="12" w:space="0" w:color="auto"/>
              <w:left w:val="single" w:sz="6" w:space="0" w:color="auto"/>
              <w:bottom w:val="single" w:sz="6" w:space="0" w:color="auto"/>
              <w:right w:val="single" w:sz="6" w:space="0" w:color="auto"/>
            </w:tcBorders>
          </w:tcPr>
          <w:p w:rsidR="009A549E" w:rsidRDefault="009A549E" w:rsidP="00913BBE">
            <w:pPr>
              <w:pStyle w:val="TableText"/>
            </w:pPr>
            <w:r>
              <w:t>Module:</w:t>
            </w:r>
            <w:r>
              <w:br/>
            </w:r>
            <w:r>
              <w:rPr>
                <w:rStyle w:val="HighlightedVariable"/>
              </w:rPr>
              <w:t>&lt;Module&gt;</w:t>
            </w:r>
          </w:p>
        </w:tc>
        <w:tc>
          <w:tcPr>
            <w:tcW w:w="2880" w:type="dxa"/>
            <w:tcBorders>
              <w:top w:val="single" w:sz="12" w:space="0" w:color="auto"/>
              <w:left w:val="single" w:sz="6" w:space="0" w:color="auto"/>
              <w:bottom w:val="single" w:sz="6" w:space="0" w:color="auto"/>
              <w:right w:val="single" w:sz="6" w:space="0" w:color="auto"/>
            </w:tcBorders>
          </w:tcPr>
          <w:p w:rsidR="009A549E" w:rsidRDefault="009A549E" w:rsidP="00913BBE">
            <w:pPr>
              <w:pStyle w:val="TableText"/>
            </w:pPr>
            <w:r>
              <w:t>Date:</w:t>
            </w:r>
            <w:r>
              <w:br/>
            </w:r>
            <w:r>
              <w:rPr>
                <w:rStyle w:val="HighlightedVariable"/>
              </w:rPr>
              <w:t>&lt;Learning Event Date&gt;</w:t>
            </w:r>
          </w:p>
        </w:tc>
      </w:tr>
      <w:tr w:rsidR="009A549E" w:rsidTr="00913BBE">
        <w:trPr>
          <w:cantSplit/>
        </w:trPr>
        <w:tc>
          <w:tcPr>
            <w:tcW w:w="3708" w:type="dxa"/>
            <w:tcBorders>
              <w:top w:val="single" w:sz="6" w:space="0" w:color="auto"/>
              <w:left w:val="single" w:sz="12" w:space="0" w:color="auto"/>
              <w:bottom w:val="single" w:sz="12" w:space="0" w:color="auto"/>
              <w:right w:val="single" w:sz="6" w:space="0" w:color="auto"/>
            </w:tcBorders>
          </w:tcPr>
          <w:p w:rsidR="009A549E" w:rsidRDefault="009A549E" w:rsidP="00913BBE">
            <w:pPr>
              <w:pStyle w:val="TableText"/>
            </w:pPr>
            <w:r>
              <w:t>Learning Agent(s):</w:t>
            </w:r>
            <w:r>
              <w:br/>
            </w:r>
            <w:r>
              <w:rPr>
                <w:rStyle w:val="HighlightedVariable"/>
              </w:rPr>
              <w:t>&lt;Learning Agent Name&gt;</w:t>
            </w:r>
          </w:p>
        </w:tc>
        <w:tc>
          <w:tcPr>
            <w:tcW w:w="3510" w:type="dxa"/>
            <w:tcBorders>
              <w:top w:val="single" w:sz="6" w:space="0" w:color="auto"/>
              <w:left w:val="single" w:sz="6" w:space="0" w:color="auto"/>
              <w:bottom w:val="single" w:sz="12" w:space="0" w:color="auto"/>
              <w:right w:val="single" w:sz="6" w:space="0" w:color="auto"/>
            </w:tcBorders>
          </w:tcPr>
          <w:p w:rsidR="009A549E" w:rsidRDefault="009A549E" w:rsidP="00913BBE">
            <w:pPr>
              <w:pStyle w:val="TableText"/>
            </w:pPr>
          </w:p>
        </w:tc>
        <w:tc>
          <w:tcPr>
            <w:tcW w:w="2880" w:type="dxa"/>
            <w:tcBorders>
              <w:top w:val="single" w:sz="6" w:space="0" w:color="auto"/>
              <w:left w:val="single" w:sz="6" w:space="0" w:color="auto"/>
              <w:bottom w:val="single" w:sz="12" w:space="0" w:color="auto"/>
              <w:right w:val="single" w:sz="6" w:space="0" w:color="auto"/>
            </w:tcBorders>
          </w:tcPr>
          <w:p w:rsidR="009A549E" w:rsidRDefault="009A549E" w:rsidP="00913BBE">
            <w:pPr>
              <w:pStyle w:val="TableText"/>
            </w:pPr>
            <w:r>
              <w:t>Location:</w:t>
            </w:r>
            <w:r>
              <w:br/>
            </w:r>
            <w:r>
              <w:rPr>
                <w:rStyle w:val="HighlightedVariable"/>
              </w:rPr>
              <w:t>&lt;Location&gt;</w:t>
            </w:r>
          </w:p>
        </w:tc>
      </w:tr>
    </w:tbl>
    <w:p w:rsidR="009A549E" w:rsidRDefault="009A549E" w:rsidP="009A549E">
      <w:pPr>
        <w:pStyle w:val="TableText"/>
        <w:jc w:val="cente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40"/>
        <w:gridCol w:w="3600"/>
        <w:gridCol w:w="1440"/>
        <w:gridCol w:w="1638"/>
        <w:gridCol w:w="1602"/>
        <w:gridCol w:w="1260"/>
      </w:tblGrid>
      <w:tr w:rsidR="009A549E" w:rsidTr="00913BBE">
        <w:trPr>
          <w:tblHeader/>
        </w:trPr>
        <w:tc>
          <w:tcPr>
            <w:tcW w:w="540" w:type="dxa"/>
            <w:tcBorders>
              <w:top w:val="single" w:sz="12" w:space="0" w:color="000000"/>
              <w:bottom w:val="single" w:sz="6" w:space="0" w:color="000000"/>
              <w:right w:val="nil"/>
            </w:tcBorders>
            <w:shd w:val="clear" w:color="000000" w:fill="E6E6E6"/>
          </w:tcPr>
          <w:p w:rsidR="009A549E" w:rsidRDefault="009A549E" w:rsidP="00913BBE">
            <w:pPr>
              <w:pStyle w:val="TableHeading"/>
            </w:pPr>
            <w:r>
              <w:t>No.</w:t>
            </w:r>
          </w:p>
        </w:tc>
        <w:tc>
          <w:tcPr>
            <w:tcW w:w="360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Name</w:t>
            </w:r>
          </w:p>
        </w:tc>
        <w:tc>
          <w:tcPr>
            <w:tcW w:w="144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User ID</w:t>
            </w:r>
          </w:p>
        </w:tc>
        <w:tc>
          <w:tcPr>
            <w:tcW w:w="1638"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Title</w:t>
            </w:r>
          </w:p>
        </w:tc>
        <w:tc>
          <w:tcPr>
            <w:tcW w:w="1602"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Phone</w:t>
            </w:r>
          </w:p>
        </w:tc>
        <w:tc>
          <w:tcPr>
            <w:tcW w:w="1260" w:type="dxa"/>
            <w:tcBorders>
              <w:top w:val="single" w:sz="12" w:space="0" w:color="000000"/>
              <w:left w:val="nil"/>
              <w:bottom w:val="single" w:sz="6" w:space="0" w:color="000000"/>
            </w:tcBorders>
            <w:shd w:val="clear" w:color="000000" w:fill="E6E6E6"/>
          </w:tcPr>
          <w:p w:rsidR="009A549E" w:rsidRDefault="009A549E" w:rsidP="00913BBE">
            <w:pPr>
              <w:pStyle w:val="TableHeading"/>
            </w:pPr>
            <w:r>
              <w:t>Location</w:t>
            </w:r>
          </w:p>
        </w:tc>
      </w:tr>
      <w:tr w:rsidR="009A549E" w:rsidTr="00913BBE">
        <w:tc>
          <w:tcPr>
            <w:tcW w:w="540" w:type="dxa"/>
            <w:tcBorders>
              <w:top w:val="single" w:sz="6" w:space="0" w:color="000000"/>
            </w:tcBorders>
            <w:shd w:val="clear" w:color="000000" w:fill="FFFFFF"/>
          </w:tcPr>
          <w:p w:rsidR="009A549E" w:rsidRDefault="009A549E" w:rsidP="00913BBE">
            <w:pPr>
              <w:pStyle w:val="TableText"/>
            </w:pPr>
          </w:p>
        </w:tc>
        <w:tc>
          <w:tcPr>
            <w:tcW w:w="3600" w:type="dxa"/>
            <w:tcBorders>
              <w:top w:val="single" w:sz="6" w:space="0" w:color="000000"/>
            </w:tcBorders>
            <w:shd w:val="clear" w:color="000000" w:fill="FFFFFF"/>
          </w:tcPr>
          <w:p w:rsidR="009A549E" w:rsidRDefault="009A549E" w:rsidP="00913BBE">
            <w:pPr>
              <w:pStyle w:val="TableText"/>
            </w:pPr>
          </w:p>
        </w:tc>
        <w:tc>
          <w:tcPr>
            <w:tcW w:w="1440" w:type="dxa"/>
            <w:tcBorders>
              <w:top w:val="single" w:sz="6" w:space="0" w:color="000000"/>
            </w:tcBorders>
            <w:shd w:val="clear" w:color="000000" w:fill="FFFFFF"/>
          </w:tcPr>
          <w:p w:rsidR="009A549E" w:rsidRDefault="009A549E" w:rsidP="00913BBE">
            <w:pPr>
              <w:pStyle w:val="TableText"/>
            </w:pPr>
          </w:p>
        </w:tc>
        <w:tc>
          <w:tcPr>
            <w:tcW w:w="1638" w:type="dxa"/>
            <w:tcBorders>
              <w:top w:val="single" w:sz="6" w:space="0" w:color="000000"/>
            </w:tcBorders>
            <w:shd w:val="clear" w:color="000000" w:fill="FFFFFF"/>
          </w:tcPr>
          <w:p w:rsidR="009A549E" w:rsidRDefault="009A549E" w:rsidP="00913BBE">
            <w:pPr>
              <w:pStyle w:val="TableText"/>
            </w:pPr>
          </w:p>
        </w:tc>
        <w:tc>
          <w:tcPr>
            <w:tcW w:w="1602" w:type="dxa"/>
            <w:tcBorders>
              <w:top w:val="single" w:sz="6" w:space="0" w:color="000000"/>
            </w:tcBorders>
            <w:shd w:val="clear" w:color="000000" w:fill="FFFFFF"/>
          </w:tcPr>
          <w:p w:rsidR="009A549E" w:rsidRDefault="009A549E" w:rsidP="00913BBE">
            <w:pPr>
              <w:pStyle w:val="TableText"/>
            </w:pPr>
          </w:p>
        </w:tc>
        <w:tc>
          <w:tcPr>
            <w:tcW w:w="1260" w:type="dxa"/>
            <w:tcBorders>
              <w:top w:val="single" w:sz="6" w:space="0" w:color="000000"/>
            </w:tcBorders>
            <w:shd w:val="clear" w:color="000000" w:fill="FFFFFF"/>
          </w:tcPr>
          <w:p w:rsidR="009A549E" w:rsidRDefault="009A549E" w:rsidP="00913BBE">
            <w:pPr>
              <w:pStyle w:val="TableText"/>
            </w:pPr>
          </w:p>
        </w:tc>
      </w:tr>
      <w:tr w:rsidR="009A549E" w:rsidTr="00913BBE">
        <w:tc>
          <w:tcPr>
            <w:tcW w:w="540" w:type="dxa"/>
            <w:shd w:val="clear" w:color="000000" w:fill="FFFFFF"/>
          </w:tcPr>
          <w:p w:rsidR="009A549E" w:rsidRDefault="009A549E" w:rsidP="00913BBE">
            <w:pPr>
              <w:pStyle w:val="TableText"/>
            </w:pPr>
          </w:p>
        </w:tc>
        <w:tc>
          <w:tcPr>
            <w:tcW w:w="3600" w:type="dxa"/>
            <w:shd w:val="clear" w:color="000000" w:fill="FFFFFF"/>
          </w:tcPr>
          <w:p w:rsidR="009A549E" w:rsidRDefault="009A549E" w:rsidP="00913BBE">
            <w:pPr>
              <w:pStyle w:val="TableText"/>
            </w:pPr>
          </w:p>
        </w:tc>
        <w:tc>
          <w:tcPr>
            <w:tcW w:w="1440" w:type="dxa"/>
            <w:shd w:val="clear" w:color="000000" w:fill="FFFFFF"/>
          </w:tcPr>
          <w:p w:rsidR="009A549E" w:rsidRDefault="009A549E" w:rsidP="00913BBE">
            <w:pPr>
              <w:pStyle w:val="TableText"/>
            </w:pPr>
          </w:p>
        </w:tc>
        <w:tc>
          <w:tcPr>
            <w:tcW w:w="1638" w:type="dxa"/>
            <w:shd w:val="clear" w:color="000000" w:fill="FFFFFF"/>
          </w:tcPr>
          <w:p w:rsidR="009A549E" w:rsidRDefault="009A549E" w:rsidP="00913BBE">
            <w:pPr>
              <w:pStyle w:val="TableText"/>
            </w:pPr>
          </w:p>
        </w:tc>
        <w:tc>
          <w:tcPr>
            <w:tcW w:w="1602"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r>
      <w:tr w:rsidR="009A549E" w:rsidTr="00913BBE">
        <w:tc>
          <w:tcPr>
            <w:tcW w:w="540" w:type="dxa"/>
            <w:shd w:val="clear" w:color="000000" w:fill="FFFFFF"/>
          </w:tcPr>
          <w:p w:rsidR="009A549E" w:rsidRDefault="009A549E" w:rsidP="00913BBE">
            <w:pPr>
              <w:pStyle w:val="TableText"/>
            </w:pPr>
          </w:p>
        </w:tc>
        <w:tc>
          <w:tcPr>
            <w:tcW w:w="3600" w:type="dxa"/>
            <w:shd w:val="clear" w:color="000000" w:fill="FFFFFF"/>
          </w:tcPr>
          <w:p w:rsidR="009A549E" w:rsidRDefault="009A549E" w:rsidP="00913BBE">
            <w:pPr>
              <w:pStyle w:val="TableText"/>
            </w:pPr>
          </w:p>
        </w:tc>
        <w:tc>
          <w:tcPr>
            <w:tcW w:w="1440" w:type="dxa"/>
            <w:shd w:val="clear" w:color="000000" w:fill="FFFFFF"/>
          </w:tcPr>
          <w:p w:rsidR="009A549E" w:rsidRDefault="009A549E" w:rsidP="00913BBE">
            <w:pPr>
              <w:pStyle w:val="TableText"/>
            </w:pPr>
          </w:p>
        </w:tc>
        <w:tc>
          <w:tcPr>
            <w:tcW w:w="1638" w:type="dxa"/>
            <w:shd w:val="clear" w:color="000000" w:fill="FFFFFF"/>
          </w:tcPr>
          <w:p w:rsidR="009A549E" w:rsidRDefault="009A549E" w:rsidP="00913BBE">
            <w:pPr>
              <w:pStyle w:val="TableText"/>
            </w:pPr>
          </w:p>
        </w:tc>
        <w:tc>
          <w:tcPr>
            <w:tcW w:w="1602"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r>
      <w:tr w:rsidR="009A549E" w:rsidTr="00913BBE">
        <w:tc>
          <w:tcPr>
            <w:tcW w:w="540" w:type="dxa"/>
            <w:shd w:val="clear" w:color="000000" w:fill="FFFFFF"/>
          </w:tcPr>
          <w:p w:rsidR="009A549E" w:rsidRDefault="009A549E" w:rsidP="00913BBE">
            <w:pPr>
              <w:pStyle w:val="TableText"/>
            </w:pPr>
          </w:p>
        </w:tc>
        <w:tc>
          <w:tcPr>
            <w:tcW w:w="3600" w:type="dxa"/>
            <w:shd w:val="clear" w:color="000000" w:fill="FFFFFF"/>
          </w:tcPr>
          <w:p w:rsidR="009A549E" w:rsidRDefault="009A549E" w:rsidP="00913BBE">
            <w:pPr>
              <w:pStyle w:val="TableText"/>
            </w:pPr>
          </w:p>
        </w:tc>
        <w:tc>
          <w:tcPr>
            <w:tcW w:w="1440" w:type="dxa"/>
            <w:shd w:val="clear" w:color="000000" w:fill="FFFFFF"/>
          </w:tcPr>
          <w:p w:rsidR="009A549E" w:rsidRDefault="009A549E" w:rsidP="00913BBE">
            <w:pPr>
              <w:pStyle w:val="TableText"/>
            </w:pPr>
          </w:p>
        </w:tc>
        <w:tc>
          <w:tcPr>
            <w:tcW w:w="1638" w:type="dxa"/>
            <w:shd w:val="clear" w:color="000000" w:fill="FFFFFF"/>
          </w:tcPr>
          <w:p w:rsidR="009A549E" w:rsidRDefault="009A549E" w:rsidP="00913BBE">
            <w:pPr>
              <w:pStyle w:val="TableText"/>
            </w:pPr>
          </w:p>
        </w:tc>
        <w:tc>
          <w:tcPr>
            <w:tcW w:w="1602"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r>
      <w:tr w:rsidR="009A549E" w:rsidTr="00913BBE">
        <w:tc>
          <w:tcPr>
            <w:tcW w:w="540" w:type="dxa"/>
            <w:shd w:val="clear" w:color="000000" w:fill="FFFFFF"/>
          </w:tcPr>
          <w:p w:rsidR="009A549E" w:rsidRDefault="009A549E" w:rsidP="00913BBE">
            <w:pPr>
              <w:pStyle w:val="TableText"/>
            </w:pPr>
          </w:p>
        </w:tc>
        <w:tc>
          <w:tcPr>
            <w:tcW w:w="3600" w:type="dxa"/>
            <w:shd w:val="clear" w:color="000000" w:fill="FFFFFF"/>
          </w:tcPr>
          <w:p w:rsidR="009A549E" w:rsidRDefault="009A549E" w:rsidP="00913BBE">
            <w:pPr>
              <w:pStyle w:val="TableText"/>
            </w:pPr>
          </w:p>
        </w:tc>
        <w:tc>
          <w:tcPr>
            <w:tcW w:w="1440" w:type="dxa"/>
            <w:shd w:val="clear" w:color="000000" w:fill="FFFFFF"/>
          </w:tcPr>
          <w:p w:rsidR="009A549E" w:rsidRDefault="009A549E" w:rsidP="00913BBE">
            <w:pPr>
              <w:pStyle w:val="TableText"/>
            </w:pPr>
          </w:p>
        </w:tc>
        <w:tc>
          <w:tcPr>
            <w:tcW w:w="1638" w:type="dxa"/>
            <w:shd w:val="clear" w:color="000000" w:fill="FFFFFF"/>
          </w:tcPr>
          <w:p w:rsidR="009A549E" w:rsidRDefault="009A549E" w:rsidP="00913BBE">
            <w:pPr>
              <w:pStyle w:val="TableText"/>
            </w:pPr>
          </w:p>
        </w:tc>
        <w:tc>
          <w:tcPr>
            <w:tcW w:w="1602"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r>
      <w:tr w:rsidR="009A549E" w:rsidTr="00913BBE">
        <w:tc>
          <w:tcPr>
            <w:tcW w:w="540" w:type="dxa"/>
            <w:shd w:val="clear" w:color="000000" w:fill="FFFFFF"/>
          </w:tcPr>
          <w:p w:rsidR="009A549E" w:rsidRDefault="009A549E" w:rsidP="00913BBE">
            <w:pPr>
              <w:pStyle w:val="TableText"/>
            </w:pPr>
          </w:p>
        </w:tc>
        <w:tc>
          <w:tcPr>
            <w:tcW w:w="3600" w:type="dxa"/>
            <w:shd w:val="clear" w:color="000000" w:fill="FFFFFF"/>
          </w:tcPr>
          <w:p w:rsidR="009A549E" w:rsidRDefault="009A549E" w:rsidP="00913BBE">
            <w:pPr>
              <w:pStyle w:val="TableText"/>
            </w:pPr>
          </w:p>
        </w:tc>
        <w:tc>
          <w:tcPr>
            <w:tcW w:w="1440" w:type="dxa"/>
            <w:shd w:val="clear" w:color="000000" w:fill="FFFFFF"/>
          </w:tcPr>
          <w:p w:rsidR="009A549E" w:rsidRDefault="009A549E" w:rsidP="00913BBE">
            <w:pPr>
              <w:pStyle w:val="TableText"/>
            </w:pPr>
          </w:p>
        </w:tc>
        <w:tc>
          <w:tcPr>
            <w:tcW w:w="1638" w:type="dxa"/>
            <w:shd w:val="clear" w:color="000000" w:fill="FFFFFF"/>
          </w:tcPr>
          <w:p w:rsidR="009A549E" w:rsidRDefault="009A549E" w:rsidP="00913BBE">
            <w:pPr>
              <w:pStyle w:val="TableText"/>
            </w:pPr>
          </w:p>
        </w:tc>
        <w:tc>
          <w:tcPr>
            <w:tcW w:w="1602"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r>
      <w:tr w:rsidR="009A549E" w:rsidTr="00913BBE">
        <w:tc>
          <w:tcPr>
            <w:tcW w:w="540" w:type="dxa"/>
            <w:shd w:val="clear" w:color="000000" w:fill="FFFFFF"/>
          </w:tcPr>
          <w:p w:rsidR="009A549E" w:rsidRDefault="009A549E" w:rsidP="00913BBE">
            <w:pPr>
              <w:pStyle w:val="TableText"/>
            </w:pPr>
          </w:p>
        </w:tc>
        <w:tc>
          <w:tcPr>
            <w:tcW w:w="3600" w:type="dxa"/>
            <w:shd w:val="clear" w:color="000000" w:fill="FFFFFF"/>
          </w:tcPr>
          <w:p w:rsidR="009A549E" w:rsidRDefault="009A549E" w:rsidP="00913BBE">
            <w:pPr>
              <w:pStyle w:val="TableText"/>
            </w:pPr>
          </w:p>
        </w:tc>
        <w:tc>
          <w:tcPr>
            <w:tcW w:w="1440" w:type="dxa"/>
            <w:shd w:val="clear" w:color="000000" w:fill="FFFFFF"/>
          </w:tcPr>
          <w:p w:rsidR="009A549E" w:rsidRDefault="009A549E" w:rsidP="00913BBE">
            <w:pPr>
              <w:pStyle w:val="TableText"/>
            </w:pPr>
          </w:p>
        </w:tc>
        <w:tc>
          <w:tcPr>
            <w:tcW w:w="1638" w:type="dxa"/>
            <w:shd w:val="clear" w:color="000000" w:fill="FFFFFF"/>
          </w:tcPr>
          <w:p w:rsidR="009A549E" w:rsidRDefault="009A549E" w:rsidP="00913BBE">
            <w:pPr>
              <w:pStyle w:val="TableText"/>
            </w:pPr>
          </w:p>
        </w:tc>
        <w:tc>
          <w:tcPr>
            <w:tcW w:w="1602"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r>
      <w:tr w:rsidR="009A549E" w:rsidTr="00913BBE">
        <w:tc>
          <w:tcPr>
            <w:tcW w:w="540" w:type="dxa"/>
            <w:shd w:val="clear" w:color="000000" w:fill="FFFFFF"/>
          </w:tcPr>
          <w:p w:rsidR="009A549E" w:rsidRDefault="009A549E" w:rsidP="00913BBE">
            <w:pPr>
              <w:pStyle w:val="TableText"/>
            </w:pPr>
          </w:p>
        </w:tc>
        <w:tc>
          <w:tcPr>
            <w:tcW w:w="3600" w:type="dxa"/>
            <w:shd w:val="clear" w:color="000000" w:fill="FFFFFF"/>
          </w:tcPr>
          <w:p w:rsidR="009A549E" w:rsidRDefault="009A549E" w:rsidP="00913BBE">
            <w:pPr>
              <w:pStyle w:val="TableText"/>
            </w:pPr>
          </w:p>
        </w:tc>
        <w:tc>
          <w:tcPr>
            <w:tcW w:w="1440" w:type="dxa"/>
            <w:shd w:val="clear" w:color="000000" w:fill="FFFFFF"/>
          </w:tcPr>
          <w:p w:rsidR="009A549E" w:rsidRDefault="009A549E" w:rsidP="00913BBE">
            <w:pPr>
              <w:pStyle w:val="TableText"/>
            </w:pPr>
          </w:p>
        </w:tc>
        <w:tc>
          <w:tcPr>
            <w:tcW w:w="1638" w:type="dxa"/>
            <w:shd w:val="clear" w:color="000000" w:fill="FFFFFF"/>
          </w:tcPr>
          <w:p w:rsidR="009A549E" w:rsidRDefault="009A549E" w:rsidP="00913BBE">
            <w:pPr>
              <w:pStyle w:val="TableText"/>
            </w:pPr>
          </w:p>
        </w:tc>
        <w:tc>
          <w:tcPr>
            <w:tcW w:w="1602"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r>
      <w:tr w:rsidR="009A549E" w:rsidTr="00913BBE">
        <w:tc>
          <w:tcPr>
            <w:tcW w:w="540" w:type="dxa"/>
            <w:shd w:val="clear" w:color="000000" w:fill="FFFFFF"/>
          </w:tcPr>
          <w:p w:rsidR="009A549E" w:rsidRDefault="009A549E" w:rsidP="00913BBE">
            <w:pPr>
              <w:pStyle w:val="TableText"/>
            </w:pPr>
          </w:p>
        </w:tc>
        <w:tc>
          <w:tcPr>
            <w:tcW w:w="3600" w:type="dxa"/>
            <w:shd w:val="clear" w:color="000000" w:fill="FFFFFF"/>
          </w:tcPr>
          <w:p w:rsidR="009A549E" w:rsidRDefault="009A549E" w:rsidP="00913BBE">
            <w:pPr>
              <w:pStyle w:val="TableText"/>
            </w:pPr>
          </w:p>
        </w:tc>
        <w:tc>
          <w:tcPr>
            <w:tcW w:w="1440" w:type="dxa"/>
            <w:shd w:val="clear" w:color="000000" w:fill="FFFFFF"/>
          </w:tcPr>
          <w:p w:rsidR="009A549E" w:rsidRDefault="009A549E" w:rsidP="00913BBE">
            <w:pPr>
              <w:pStyle w:val="TableText"/>
            </w:pPr>
          </w:p>
        </w:tc>
        <w:tc>
          <w:tcPr>
            <w:tcW w:w="1638" w:type="dxa"/>
            <w:shd w:val="clear" w:color="000000" w:fill="FFFFFF"/>
          </w:tcPr>
          <w:p w:rsidR="009A549E" w:rsidRDefault="009A549E" w:rsidP="00913BBE">
            <w:pPr>
              <w:pStyle w:val="TableText"/>
            </w:pPr>
          </w:p>
        </w:tc>
        <w:tc>
          <w:tcPr>
            <w:tcW w:w="1602"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r>
      <w:tr w:rsidR="009A549E" w:rsidTr="00913BBE">
        <w:tc>
          <w:tcPr>
            <w:tcW w:w="540" w:type="dxa"/>
            <w:shd w:val="clear" w:color="000000" w:fill="FFFFFF"/>
          </w:tcPr>
          <w:p w:rsidR="009A549E" w:rsidRDefault="009A549E" w:rsidP="00913BBE">
            <w:pPr>
              <w:pStyle w:val="TableText"/>
            </w:pPr>
          </w:p>
        </w:tc>
        <w:tc>
          <w:tcPr>
            <w:tcW w:w="3600" w:type="dxa"/>
            <w:shd w:val="clear" w:color="000000" w:fill="FFFFFF"/>
          </w:tcPr>
          <w:p w:rsidR="009A549E" w:rsidRDefault="009A549E" w:rsidP="00913BBE">
            <w:pPr>
              <w:pStyle w:val="TableText"/>
            </w:pPr>
          </w:p>
        </w:tc>
        <w:tc>
          <w:tcPr>
            <w:tcW w:w="1440" w:type="dxa"/>
            <w:shd w:val="clear" w:color="000000" w:fill="FFFFFF"/>
          </w:tcPr>
          <w:p w:rsidR="009A549E" w:rsidRDefault="009A549E" w:rsidP="00913BBE">
            <w:pPr>
              <w:pStyle w:val="TableText"/>
            </w:pPr>
          </w:p>
        </w:tc>
        <w:tc>
          <w:tcPr>
            <w:tcW w:w="1638" w:type="dxa"/>
            <w:shd w:val="clear" w:color="000000" w:fill="FFFFFF"/>
          </w:tcPr>
          <w:p w:rsidR="009A549E" w:rsidRDefault="009A549E" w:rsidP="00913BBE">
            <w:pPr>
              <w:pStyle w:val="TableText"/>
            </w:pPr>
          </w:p>
        </w:tc>
        <w:tc>
          <w:tcPr>
            <w:tcW w:w="1602"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r>
    </w:tbl>
    <w:p w:rsidR="009A549E" w:rsidRDefault="009A549E" w:rsidP="009A549E">
      <w:pPr>
        <w:pStyle w:val="BodyText"/>
      </w:pPr>
    </w:p>
    <w:p w:rsidR="009A549E" w:rsidRDefault="009A549E" w:rsidP="009A549E">
      <w:pPr>
        <w:pStyle w:val="Heading2"/>
        <w:tabs>
          <w:tab w:val="clear" w:pos="4320"/>
        </w:tabs>
      </w:pPr>
      <w:bookmarkStart w:id="26" w:name="_Toc443569226"/>
      <w:bookmarkStart w:id="27" w:name="_Toc447615025"/>
      <w:bookmarkStart w:id="28" w:name="_Toc270515407"/>
      <w:r>
        <w:t>Consolidated Learning Event Log by Functional Team</w:t>
      </w:r>
      <w:bookmarkEnd w:id="26"/>
      <w:bookmarkEnd w:id="27"/>
      <w:bookmarkEnd w:id="28"/>
    </w:p>
    <w:p w:rsidR="009A549E" w:rsidRDefault="009A549E" w:rsidP="009A549E">
      <w:pPr>
        <w:pStyle w:val="BodyText"/>
      </w:pPr>
      <w:r>
        <w:t>The following tracks learning events by functional team.</w:t>
      </w:r>
    </w:p>
    <w:p w:rsidR="009A549E" w:rsidRDefault="009A549E" w:rsidP="004E490D">
      <w:pPr>
        <w:pStyle w:val="Note"/>
      </w:pPr>
      <w:r>
        <w:t>To keep track of what learning each project member has completed, use the worksheet below.  Use the last columns to indicate the name of each learner - one name per column..</w:t>
      </w:r>
      <w:r>
        <w:br/>
        <w:t>- In the column “Format”, indicate Instructor Led On site or in an Education Center, Computer Based Training (CBT), Coaching, etc.</w:t>
      </w:r>
    </w:p>
    <w:p w:rsidR="009A549E" w:rsidRDefault="009A549E" w:rsidP="009A549E">
      <w:r>
        <w:t>Project Lead: _______________________</w:t>
      </w:r>
      <w:r>
        <w:tab/>
        <w:t>Functional Team: ___________________________</w:t>
      </w:r>
    </w:p>
    <w:p w:rsidR="009A549E" w:rsidRDefault="009A549E" w:rsidP="009A549E"/>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50"/>
        <w:gridCol w:w="1260"/>
        <w:gridCol w:w="850"/>
        <w:gridCol w:w="950"/>
        <w:gridCol w:w="602"/>
        <w:gridCol w:w="257"/>
        <w:gridCol w:w="257"/>
        <w:gridCol w:w="257"/>
        <w:gridCol w:w="257"/>
        <w:gridCol w:w="257"/>
        <w:gridCol w:w="257"/>
        <w:gridCol w:w="257"/>
        <w:gridCol w:w="257"/>
        <w:gridCol w:w="257"/>
        <w:gridCol w:w="257"/>
        <w:gridCol w:w="257"/>
        <w:gridCol w:w="257"/>
        <w:gridCol w:w="257"/>
        <w:gridCol w:w="257"/>
        <w:gridCol w:w="257"/>
        <w:gridCol w:w="257"/>
        <w:gridCol w:w="257"/>
        <w:gridCol w:w="257"/>
        <w:gridCol w:w="257"/>
        <w:gridCol w:w="257"/>
      </w:tblGrid>
      <w:tr w:rsidR="009A549E" w:rsidTr="00913BBE">
        <w:trPr>
          <w:tblHeader/>
        </w:trPr>
        <w:tc>
          <w:tcPr>
            <w:tcW w:w="5012" w:type="dxa"/>
            <w:gridSpan w:val="5"/>
            <w:tcBorders>
              <w:top w:val="single" w:sz="12" w:space="0" w:color="000000"/>
              <w:bottom w:val="single" w:sz="6" w:space="0" w:color="000000"/>
              <w:right w:val="nil"/>
            </w:tcBorders>
            <w:shd w:val="clear" w:color="000000" w:fill="E6E6E6"/>
          </w:tcPr>
          <w:p w:rsidR="009A549E" w:rsidRDefault="009A549E" w:rsidP="00913BBE">
            <w:pPr>
              <w:pStyle w:val="TableHeading"/>
            </w:pPr>
            <w:r>
              <w:t>Learning Event Details</w:t>
            </w:r>
          </w:p>
        </w:tc>
        <w:tc>
          <w:tcPr>
            <w:tcW w:w="5140" w:type="dxa"/>
            <w:gridSpan w:val="20"/>
            <w:tcBorders>
              <w:top w:val="single" w:sz="12" w:space="0" w:color="000000"/>
              <w:left w:val="nil"/>
              <w:bottom w:val="single" w:sz="6" w:space="0" w:color="000000"/>
            </w:tcBorders>
            <w:shd w:val="clear" w:color="000000" w:fill="E6E6E6"/>
          </w:tcPr>
          <w:p w:rsidR="009A549E" w:rsidRDefault="009A549E" w:rsidP="00913BBE">
            <w:pPr>
              <w:pStyle w:val="TableHeading"/>
            </w:pPr>
            <w:r>
              <w:t>Learner</w:t>
            </w:r>
          </w:p>
        </w:tc>
      </w:tr>
      <w:tr w:rsidR="009A549E" w:rsidTr="00913BBE">
        <w:trPr>
          <w:tblHeader/>
        </w:trPr>
        <w:tc>
          <w:tcPr>
            <w:tcW w:w="1350" w:type="dxa"/>
            <w:tcBorders>
              <w:top w:val="single" w:sz="6" w:space="0" w:color="000000"/>
              <w:bottom w:val="single" w:sz="6" w:space="0" w:color="000000"/>
            </w:tcBorders>
            <w:shd w:val="clear" w:color="000000" w:fill="E6E6E6"/>
          </w:tcPr>
          <w:p w:rsidR="009A549E" w:rsidRDefault="009A549E" w:rsidP="00913BBE">
            <w:pPr>
              <w:pStyle w:val="TableHeading"/>
            </w:pPr>
            <w:r>
              <w:t>Learning Event</w:t>
            </w:r>
          </w:p>
        </w:tc>
        <w:tc>
          <w:tcPr>
            <w:tcW w:w="1260" w:type="dxa"/>
            <w:tcBorders>
              <w:top w:val="single" w:sz="6" w:space="0" w:color="000000"/>
              <w:bottom w:val="single" w:sz="6" w:space="0" w:color="000000"/>
            </w:tcBorders>
            <w:shd w:val="clear" w:color="000000" w:fill="E6E6E6"/>
          </w:tcPr>
          <w:p w:rsidR="009A549E" w:rsidRDefault="009A549E" w:rsidP="00913BBE">
            <w:pPr>
              <w:pStyle w:val="TableHeading"/>
            </w:pPr>
            <w:r>
              <w:t>Pre-Requisites</w:t>
            </w:r>
          </w:p>
        </w:tc>
        <w:tc>
          <w:tcPr>
            <w:tcW w:w="850" w:type="dxa"/>
            <w:tcBorders>
              <w:top w:val="single" w:sz="6" w:space="0" w:color="000000"/>
              <w:bottom w:val="single" w:sz="6" w:space="0" w:color="000000"/>
            </w:tcBorders>
            <w:shd w:val="clear" w:color="000000" w:fill="E6E6E6"/>
          </w:tcPr>
          <w:p w:rsidR="009A549E" w:rsidRDefault="009A549E" w:rsidP="00913BBE">
            <w:pPr>
              <w:pStyle w:val="TableHeading"/>
            </w:pPr>
            <w:r>
              <w:t>Format</w:t>
            </w:r>
          </w:p>
        </w:tc>
        <w:tc>
          <w:tcPr>
            <w:tcW w:w="950" w:type="dxa"/>
            <w:tcBorders>
              <w:top w:val="single" w:sz="6" w:space="0" w:color="000000"/>
              <w:bottom w:val="single" w:sz="6" w:space="0" w:color="000000"/>
            </w:tcBorders>
            <w:shd w:val="clear" w:color="000000" w:fill="E6E6E6"/>
          </w:tcPr>
          <w:p w:rsidR="009A549E" w:rsidRDefault="009A549E" w:rsidP="00913BBE">
            <w:pPr>
              <w:pStyle w:val="TableHeading"/>
            </w:pPr>
            <w:r>
              <w:t>Duration</w:t>
            </w:r>
          </w:p>
        </w:tc>
        <w:tc>
          <w:tcPr>
            <w:tcW w:w="602" w:type="dxa"/>
            <w:tcBorders>
              <w:top w:val="single" w:sz="6" w:space="0" w:color="000000"/>
              <w:bottom w:val="single" w:sz="6" w:space="0" w:color="000000"/>
            </w:tcBorders>
            <w:shd w:val="clear" w:color="000000" w:fill="E6E6E6"/>
          </w:tcPr>
          <w:p w:rsidR="009A549E" w:rsidRDefault="009A549E" w:rsidP="00913BBE">
            <w:pPr>
              <w:pStyle w:val="TableHeading"/>
            </w:pPr>
            <w:r>
              <w:t>Date</w:t>
            </w: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c>
          <w:tcPr>
            <w:tcW w:w="257" w:type="dxa"/>
            <w:tcBorders>
              <w:top w:val="single" w:sz="6" w:space="0" w:color="000000"/>
              <w:bottom w:val="single" w:sz="6" w:space="0" w:color="000000"/>
            </w:tcBorders>
            <w:shd w:val="clear" w:color="000000" w:fill="E6E6E6"/>
          </w:tcPr>
          <w:p w:rsidR="009A549E" w:rsidRDefault="009A549E" w:rsidP="00913BBE">
            <w:pPr>
              <w:pStyle w:val="TableHeading"/>
            </w:pPr>
          </w:p>
        </w:tc>
      </w:tr>
      <w:tr w:rsidR="009A549E" w:rsidTr="00913BBE">
        <w:tc>
          <w:tcPr>
            <w:tcW w:w="1350" w:type="dxa"/>
            <w:tcBorders>
              <w:top w:val="single" w:sz="6" w:space="0" w:color="000000"/>
            </w:tcBorders>
            <w:shd w:val="clear" w:color="000000" w:fill="FFFFFF"/>
          </w:tcPr>
          <w:p w:rsidR="009A549E" w:rsidRDefault="009A549E" w:rsidP="00913BBE">
            <w:pPr>
              <w:pStyle w:val="TableText"/>
            </w:pPr>
          </w:p>
        </w:tc>
        <w:tc>
          <w:tcPr>
            <w:tcW w:w="1260" w:type="dxa"/>
            <w:tcBorders>
              <w:top w:val="single" w:sz="6" w:space="0" w:color="000000"/>
            </w:tcBorders>
            <w:shd w:val="clear" w:color="000000" w:fill="FFFFFF"/>
          </w:tcPr>
          <w:p w:rsidR="009A549E" w:rsidRDefault="009A549E" w:rsidP="00913BBE">
            <w:pPr>
              <w:pStyle w:val="TableText"/>
            </w:pPr>
          </w:p>
        </w:tc>
        <w:tc>
          <w:tcPr>
            <w:tcW w:w="850" w:type="dxa"/>
            <w:tcBorders>
              <w:top w:val="single" w:sz="6" w:space="0" w:color="000000"/>
            </w:tcBorders>
            <w:shd w:val="clear" w:color="000000" w:fill="FFFFFF"/>
          </w:tcPr>
          <w:p w:rsidR="009A549E" w:rsidRDefault="009A549E" w:rsidP="00913BBE">
            <w:pPr>
              <w:pStyle w:val="TableText"/>
            </w:pPr>
          </w:p>
        </w:tc>
        <w:tc>
          <w:tcPr>
            <w:tcW w:w="950" w:type="dxa"/>
            <w:tcBorders>
              <w:top w:val="single" w:sz="6" w:space="0" w:color="000000"/>
            </w:tcBorders>
            <w:shd w:val="clear" w:color="000000" w:fill="FFFFFF"/>
          </w:tcPr>
          <w:p w:rsidR="009A549E" w:rsidRDefault="009A549E" w:rsidP="00913BBE">
            <w:pPr>
              <w:pStyle w:val="TableText"/>
            </w:pPr>
          </w:p>
        </w:tc>
        <w:tc>
          <w:tcPr>
            <w:tcW w:w="602"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c>
          <w:tcPr>
            <w:tcW w:w="257" w:type="dxa"/>
            <w:tcBorders>
              <w:top w:val="single" w:sz="6" w:space="0" w:color="000000"/>
            </w:tcBorders>
            <w:shd w:val="clear" w:color="000000" w:fill="FFFFFF"/>
          </w:tcPr>
          <w:p w:rsidR="009A549E" w:rsidRDefault="009A549E" w:rsidP="00913BBE">
            <w:pPr>
              <w:pStyle w:val="TableText"/>
            </w:pPr>
          </w:p>
        </w:tc>
      </w:tr>
      <w:tr w:rsidR="009A549E" w:rsidTr="00913BBE">
        <w:tc>
          <w:tcPr>
            <w:tcW w:w="1350"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c>
          <w:tcPr>
            <w:tcW w:w="850" w:type="dxa"/>
            <w:shd w:val="clear" w:color="000000" w:fill="FFFFFF"/>
          </w:tcPr>
          <w:p w:rsidR="009A549E" w:rsidRDefault="009A549E" w:rsidP="00913BBE">
            <w:pPr>
              <w:pStyle w:val="TableText"/>
            </w:pPr>
          </w:p>
        </w:tc>
        <w:tc>
          <w:tcPr>
            <w:tcW w:w="950" w:type="dxa"/>
            <w:shd w:val="clear" w:color="000000" w:fill="FFFFFF"/>
          </w:tcPr>
          <w:p w:rsidR="009A549E" w:rsidRDefault="009A549E" w:rsidP="00913BBE">
            <w:pPr>
              <w:pStyle w:val="TableText"/>
            </w:pPr>
          </w:p>
        </w:tc>
        <w:tc>
          <w:tcPr>
            <w:tcW w:w="602"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r>
      <w:tr w:rsidR="009A549E" w:rsidTr="00913BBE">
        <w:tc>
          <w:tcPr>
            <w:tcW w:w="1350"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c>
          <w:tcPr>
            <w:tcW w:w="850" w:type="dxa"/>
            <w:shd w:val="clear" w:color="000000" w:fill="FFFFFF"/>
          </w:tcPr>
          <w:p w:rsidR="009A549E" w:rsidRDefault="009A549E" w:rsidP="00913BBE">
            <w:pPr>
              <w:pStyle w:val="TableText"/>
            </w:pPr>
          </w:p>
        </w:tc>
        <w:tc>
          <w:tcPr>
            <w:tcW w:w="950" w:type="dxa"/>
            <w:shd w:val="clear" w:color="000000" w:fill="FFFFFF"/>
          </w:tcPr>
          <w:p w:rsidR="009A549E" w:rsidRDefault="009A549E" w:rsidP="00913BBE">
            <w:pPr>
              <w:pStyle w:val="TableText"/>
            </w:pPr>
          </w:p>
        </w:tc>
        <w:tc>
          <w:tcPr>
            <w:tcW w:w="602"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r>
      <w:tr w:rsidR="009A549E" w:rsidTr="00913BBE">
        <w:tc>
          <w:tcPr>
            <w:tcW w:w="1350"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c>
          <w:tcPr>
            <w:tcW w:w="850" w:type="dxa"/>
            <w:shd w:val="clear" w:color="000000" w:fill="FFFFFF"/>
          </w:tcPr>
          <w:p w:rsidR="009A549E" w:rsidRDefault="009A549E" w:rsidP="00913BBE">
            <w:pPr>
              <w:pStyle w:val="TableText"/>
            </w:pPr>
          </w:p>
        </w:tc>
        <w:tc>
          <w:tcPr>
            <w:tcW w:w="950" w:type="dxa"/>
            <w:shd w:val="clear" w:color="000000" w:fill="FFFFFF"/>
          </w:tcPr>
          <w:p w:rsidR="009A549E" w:rsidRDefault="009A549E" w:rsidP="00913BBE">
            <w:pPr>
              <w:pStyle w:val="TableText"/>
            </w:pPr>
          </w:p>
        </w:tc>
        <w:tc>
          <w:tcPr>
            <w:tcW w:w="602"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r>
      <w:tr w:rsidR="009A549E" w:rsidTr="00913BBE">
        <w:tc>
          <w:tcPr>
            <w:tcW w:w="1350"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c>
          <w:tcPr>
            <w:tcW w:w="850" w:type="dxa"/>
            <w:shd w:val="clear" w:color="000000" w:fill="FFFFFF"/>
          </w:tcPr>
          <w:p w:rsidR="009A549E" w:rsidRDefault="009A549E" w:rsidP="00913BBE">
            <w:pPr>
              <w:pStyle w:val="TableText"/>
            </w:pPr>
          </w:p>
        </w:tc>
        <w:tc>
          <w:tcPr>
            <w:tcW w:w="950" w:type="dxa"/>
            <w:shd w:val="clear" w:color="000000" w:fill="FFFFFF"/>
          </w:tcPr>
          <w:p w:rsidR="009A549E" w:rsidRDefault="009A549E" w:rsidP="00913BBE">
            <w:pPr>
              <w:pStyle w:val="TableText"/>
            </w:pPr>
          </w:p>
        </w:tc>
        <w:tc>
          <w:tcPr>
            <w:tcW w:w="602"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r>
      <w:tr w:rsidR="009A549E" w:rsidTr="00913BBE">
        <w:tc>
          <w:tcPr>
            <w:tcW w:w="1350" w:type="dxa"/>
            <w:shd w:val="clear" w:color="000000" w:fill="FFFFFF"/>
          </w:tcPr>
          <w:p w:rsidR="009A549E" w:rsidRDefault="009A549E" w:rsidP="00913BBE">
            <w:pPr>
              <w:pStyle w:val="TableText"/>
            </w:pPr>
          </w:p>
        </w:tc>
        <w:tc>
          <w:tcPr>
            <w:tcW w:w="1260" w:type="dxa"/>
            <w:shd w:val="clear" w:color="000000" w:fill="FFFFFF"/>
          </w:tcPr>
          <w:p w:rsidR="009A549E" w:rsidRDefault="009A549E" w:rsidP="00913BBE">
            <w:pPr>
              <w:pStyle w:val="TableText"/>
            </w:pPr>
          </w:p>
        </w:tc>
        <w:tc>
          <w:tcPr>
            <w:tcW w:w="850" w:type="dxa"/>
            <w:shd w:val="clear" w:color="000000" w:fill="FFFFFF"/>
          </w:tcPr>
          <w:p w:rsidR="009A549E" w:rsidRDefault="009A549E" w:rsidP="00913BBE">
            <w:pPr>
              <w:pStyle w:val="TableText"/>
            </w:pPr>
          </w:p>
        </w:tc>
        <w:tc>
          <w:tcPr>
            <w:tcW w:w="950" w:type="dxa"/>
            <w:shd w:val="clear" w:color="000000" w:fill="FFFFFF"/>
          </w:tcPr>
          <w:p w:rsidR="009A549E" w:rsidRDefault="009A549E" w:rsidP="00913BBE">
            <w:pPr>
              <w:pStyle w:val="TableText"/>
            </w:pPr>
          </w:p>
        </w:tc>
        <w:tc>
          <w:tcPr>
            <w:tcW w:w="602"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c>
          <w:tcPr>
            <w:tcW w:w="257" w:type="dxa"/>
            <w:shd w:val="clear" w:color="000000" w:fill="FFFFFF"/>
          </w:tcPr>
          <w:p w:rsidR="009A549E" w:rsidRDefault="009A549E" w:rsidP="00913BBE">
            <w:pPr>
              <w:pStyle w:val="TableText"/>
            </w:pPr>
          </w:p>
        </w:tc>
      </w:tr>
    </w:tbl>
    <w:p w:rsidR="009A549E" w:rsidRDefault="009A549E" w:rsidP="009A549E">
      <w:pPr>
        <w:pStyle w:val="BodyText"/>
      </w:pPr>
    </w:p>
    <w:p w:rsidR="009A549E" w:rsidRDefault="009A549E" w:rsidP="009A549E">
      <w:pPr>
        <w:pStyle w:val="BodyText"/>
      </w:pPr>
    </w:p>
    <w:p w:rsidR="009A549E" w:rsidRDefault="009A549E" w:rsidP="009A549E">
      <w:pPr>
        <w:pStyle w:val="Heading2"/>
        <w:tabs>
          <w:tab w:val="clear" w:pos="4320"/>
        </w:tabs>
      </w:pPr>
      <w:bookmarkStart w:id="29" w:name="_Toc443569227"/>
      <w:bookmarkStart w:id="30" w:name="_Toc447615026"/>
      <w:bookmarkStart w:id="31" w:name="_Toc270515408"/>
      <w:r>
        <w:lastRenderedPageBreak/>
        <w:t xml:space="preserve">Learning Event Evaluation Form for </w:t>
      </w:r>
      <w:r>
        <w:rPr>
          <w:rStyle w:val="HighlightedVariable"/>
        </w:rPr>
        <w:t>&lt;Company Long Name&gt;</w:t>
      </w:r>
      <w:bookmarkEnd w:id="29"/>
      <w:bookmarkEnd w:id="30"/>
      <w:bookmarkEnd w:id="31"/>
    </w:p>
    <w:p w:rsidR="009A549E" w:rsidRDefault="009A549E" w:rsidP="009A549E">
      <w:pPr>
        <w:pStyle w:val="BodyText"/>
      </w:pPr>
      <w:r>
        <w:t>The following captures evaluation data for the learning event.</w:t>
      </w:r>
    </w:p>
    <w:p w:rsidR="009A549E" w:rsidRDefault="009A549E" w:rsidP="004E490D">
      <w:pPr>
        <w:pStyle w:val="Note"/>
      </w:pPr>
      <w:r>
        <w:t>Use the following for learning events involving instructors.  Tailor the form for other selected learning events, for example, Computer Based Training, coaching, etc., as required.</w:t>
      </w:r>
    </w:p>
    <w:p w:rsidR="009A549E" w:rsidRDefault="009A549E" w:rsidP="009A549E">
      <w:pPr>
        <w:pStyle w:val="BodyText"/>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552"/>
        <w:gridCol w:w="3552"/>
        <w:gridCol w:w="2994"/>
      </w:tblGrid>
      <w:tr w:rsidR="009A549E" w:rsidTr="00913BBE">
        <w:tc>
          <w:tcPr>
            <w:tcW w:w="3552" w:type="dxa"/>
            <w:tcBorders>
              <w:top w:val="single" w:sz="6" w:space="0" w:color="auto"/>
              <w:left w:val="single" w:sz="6" w:space="0" w:color="auto"/>
              <w:bottom w:val="single" w:sz="6" w:space="0" w:color="auto"/>
              <w:right w:val="single" w:sz="6" w:space="0" w:color="auto"/>
            </w:tcBorders>
          </w:tcPr>
          <w:p w:rsidR="009A549E" w:rsidRDefault="009A549E" w:rsidP="00913BBE">
            <w:pPr>
              <w:pStyle w:val="TableText"/>
            </w:pPr>
            <w:r>
              <w:t>Learning Event Name:</w:t>
            </w:r>
          </w:p>
          <w:p w:rsidR="009A549E" w:rsidRDefault="009A549E" w:rsidP="00913BBE">
            <w:pPr>
              <w:pStyle w:val="TableText"/>
            </w:pPr>
            <w:r>
              <w:rPr>
                <w:rStyle w:val="HighlightedVariable"/>
              </w:rPr>
              <w:t>&lt;Learning Event Name&gt;</w:t>
            </w:r>
          </w:p>
        </w:tc>
        <w:tc>
          <w:tcPr>
            <w:tcW w:w="3552" w:type="dxa"/>
            <w:tcBorders>
              <w:top w:val="single" w:sz="6" w:space="0" w:color="auto"/>
              <w:left w:val="single" w:sz="6" w:space="0" w:color="auto"/>
              <w:bottom w:val="single" w:sz="6" w:space="0" w:color="auto"/>
              <w:right w:val="single" w:sz="6" w:space="0" w:color="auto"/>
            </w:tcBorders>
          </w:tcPr>
          <w:p w:rsidR="009A549E" w:rsidRDefault="009A549E" w:rsidP="00913BBE">
            <w:pPr>
              <w:pStyle w:val="TableText"/>
            </w:pPr>
            <w:r>
              <w:t>Module Date:</w:t>
            </w:r>
            <w:r>
              <w:br/>
            </w:r>
            <w:r>
              <w:rPr>
                <w:rStyle w:val="HighlightedVariable"/>
              </w:rPr>
              <w:t>&lt;Module Date&gt;</w:t>
            </w:r>
          </w:p>
        </w:tc>
        <w:tc>
          <w:tcPr>
            <w:tcW w:w="2994" w:type="dxa"/>
            <w:tcBorders>
              <w:top w:val="single" w:sz="6" w:space="0" w:color="auto"/>
              <w:left w:val="single" w:sz="6" w:space="0" w:color="auto"/>
              <w:bottom w:val="single" w:sz="6" w:space="0" w:color="auto"/>
              <w:right w:val="single" w:sz="6" w:space="0" w:color="auto"/>
            </w:tcBorders>
          </w:tcPr>
          <w:p w:rsidR="009A549E" w:rsidRDefault="009A549E" w:rsidP="00913BBE">
            <w:pPr>
              <w:pStyle w:val="TableText"/>
            </w:pPr>
            <w:r>
              <w:t xml:space="preserve">Learning Agent(s): </w:t>
            </w:r>
            <w:r>
              <w:br/>
            </w:r>
            <w:r>
              <w:rPr>
                <w:rStyle w:val="HighlightedVariable"/>
              </w:rPr>
              <w:t>&lt;Learning Agent Name&gt;</w:t>
            </w:r>
          </w:p>
        </w:tc>
      </w:tr>
    </w:tbl>
    <w:p w:rsidR="009A549E" w:rsidRDefault="009A549E" w:rsidP="009A549E">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058"/>
        <w:gridCol w:w="810"/>
        <w:gridCol w:w="912"/>
        <w:gridCol w:w="25"/>
        <w:gridCol w:w="803"/>
        <w:gridCol w:w="862"/>
        <w:gridCol w:w="974"/>
        <w:gridCol w:w="656"/>
      </w:tblGrid>
      <w:tr w:rsidR="009A549E" w:rsidTr="00913BBE">
        <w:trPr>
          <w:cantSplit/>
          <w:tblHeader/>
        </w:trPr>
        <w:tc>
          <w:tcPr>
            <w:tcW w:w="5058" w:type="dxa"/>
            <w:tcBorders>
              <w:top w:val="single" w:sz="12" w:space="0" w:color="000000"/>
              <w:bottom w:val="single" w:sz="6" w:space="0" w:color="000000"/>
              <w:right w:val="nil"/>
            </w:tcBorders>
            <w:shd w:val="clear" w:color="000000" w:fill="E6E6E6"/>
          </w:tcPr>
          <w:p w:rsidR="009A549E" w:rsidRDefault="009A549E" w:rsidP="00913BBE">
            <w:pPr>
              <w:pStyle w:val="TableHeading"/>
            </w:pPr>
            <w:r>
              <w:t>Evaluation Questions</w:t>
            </w:r>
          </w:p>
        </w:tc>
        <w:tc>
          <w:tcPr>
            <w:tcW w:w="81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Poor</w:t>
            </w:r>
          </w:p>
        </w:tc>
        <w:tc>
          <w:tcPr>
            <w:tcW w:w="912"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Below Average</w:t>
            </w:r>
          </w:p>
        </w:tc>
        <w:tc>
          <w:tcPr>
            <w:tcW w:w="828" w:type="dxa"/>
            <w:gridSpan w:val="2"/>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Average</w:t>
            </w:r>
          </w:p>
        </w:tc>
        <w:tc>
          <w:tcPr>
            <w:tcW w:w="862"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Above Average</w:t>
            </w:r>
          </w:p>
        </w:tc>
        <w:tc>
          <w:tcPr>
            <w:tcW w:w="974"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 xml:space="preserve">Excellent </w:t>
            </w:r>
          </w:p>
        </w:tc>
        <w:tc>
          <w:tcPr>
            <w:tcW w:w="656" w:type="dxa"/>
            <w:tcBorders>
              <w:top w:val="single" w:sz="12" w:space="0" w:color="000000"/>
              <w:left w:val="nil"/>
              <w:bottom w:val="single" w:sz="6" w:space="0" w:color="000000"/>
            </w:tcBorders>
            <w:shd w:val="clear" w:color="000000" w:fill="E6E6E6"/>
          </w:tcPr>
          <w:p w:rsidR="009A549E" w:rsidRDefault="009A549E" w:rsidP="00913BBE">
            <w:pPr>
              <w:pStyle w:val="TableHeading"/>
            </w:pPr>
            <w:r>
              <w:t>NA</w:t>
            </w:r>
          </w:p>
        </w:tc>
      </w:tr>
      <w:tr w:rsidR="009A549E" w:rsidTr="00913BBE">
        <w:trPr>
          <w:cantSplit/>
        </w:trPr>
        <w:tc>
          <w:tcPr>
            <w:tcW w:w="5058" w:type="dxa"/>
            <w:tcBorders>
              <w:top w:val="single" w:sz="6" w:space="0" w:color="000000"/>
              <w:bottom w:val="single" w:sz="6" w:space="0" w:color="000000"/>
            </w:tcBorders>
            <w:shd w:val="clear" w:color="000000" w:fill="E6E6E6"/>
          </w:tcPr>
          <w:p w:rsidR="009A549E" w:rsidRDefault="009A549E" w:rsidP="00913BBE">
            <w:pPr>
              <w:pStyle w:val="TableText"/>
            </w:pPr>
            <w:r>
              <w:rPr>
                <w:b/>
              </w:rPr>
              <w:t>Content</w:t>
            </w:r>
          </w:p>
        </w:tc>
        <w:tc>
          <w:tcPr>
            <w:tcW w:w="810" w:type="dxa"/>
            <w:tcBorders>
              <w:top w:val="single" w:sz="6" w:space="0" w:color="000000"/>
              <w:bottom w:val="single" w:sz="6" w:space="0" w:color="000000"/>
            </w:tcBorders>
            <w:shd w:val="clear" w:color="000000" w:fill="E6E6E6"/>
          </w:tcPr>
          <w:p w:rsidR="009A549E" w:rsidRDefault="009A549E" w:rsidP="00913BBE">
            <w:pPr>
              <w:pStyle w:val="TableText"/>
            </w:pPr>
          </w:p>
        </w:tc>
        <w:tc>
          <w:tcPr>
            <w:tcW w:w="912" w:type="dxa"/>
            <w:tcBorders>
              <w:top w:val="single" w:sz="6" w:space="0" w:color="000000"/>
              <w:bottom w:val="single" w:sz="6" w:space="0" w:color="000000"/>
            </w:tcBorders>
            <w:shd w:val="clear" w:color="000000" w:fill="E6E6E6"/>
          </w:tcPr>
          <w:p w:rsidR="009A549E" w:rsidRDefault="009A549E" w:rsidP="00913BBE">
            <w:pPr>
              <w:pStyle w:val="TableText"/>
            </w:pPr>
          </w:p>
        </w:tc>
        <w:tc>
          <w:tcPr>
            <w:tcW w:w="828" w:type="dxa"/>
            <w:gridSpan w:val="2"/>
            <w:tcBorders>
              <w:top w:val="single" w:sz="6" w:space="0" w:color="000000"/>
              <w:bottom w:val="single" w:sz="6" w:space="0" w:color="000000"/>
            </w:tcBorders>
            <w:shd w:val="clear" w:color="000000" w:fill="E6E6E6"/>
          </w:tcPr>
          <w:p w:rsidR="009A549E" w:rsidRDefault="009A549E" w:rsidP="00913BBE">
            <w:pPr>
              <w:pStyle w:val="TableText"/>
            </w:pPr>
          </w:p>
        </w:tc>
        <w:tc>
          <w:tcPr>
            <w:tcW w:w="862" w:type="dxa"/>
            <w:tcBorders>
              <w:top w:val="single" w:sz="6" w:space="0" w:color="000000"/>
              <w:bottom w:val="single" w:sz="6" w:space="0" w:color="000000"/>
            </w:tcBorders>
            <w:shd w:val="clear" w:color="000000" w:fill="E6E6E6"/>
          </w:tcPr>
          <w:p w:rsidR="009A549E" w:rsidRDefault="009A549E" w:rsidP="00913BBE">
            <w:pPr>
              <w:pStyle w:val="TableText"/>
            </w:pPr>
          </w:p>
        </w:tc>
        <w:tc>
          <w:tcPr>
            <w:tcW w:w="974" w:type="dxa"/>
            <w:tcBorders>
              <w:top w:val="single" w:sz="6" w:space="0" w:color="000000"/>
              <w:bottom w:val="single" w:sz="6" w:space="0" w:color="000000"/>
            </w:tcBorders>
            <w:shd w:val="clear" w:color="000000" w:fill="E6E6E6"/>
          </w:tcPr>
          <w:p w:rsidR="009A549E" w:rsidRDefault="009A549E" w:rsidP="00913BBE">
            <w:pPr>
              <w:pStyle w:val="TableText"/>
            </w:pPr>
          </w:p>
        </w:tc>
        <w:tc>
          <w:tcPr>
            <w:tcW w:w="656" w:type="dxa"/>
            <w:tcBorders>
              <w:top w:val="single" w:sz="6" w:space="0" w:color="000000"/>
              <w:bottom w:val="single" w:sz="6" w:space="0" w:color="000000"/>
            </w:tcBorders>
            <w:shd w:val="clear" w:color="000000" w:fill="E6E6E6"/>
          </w:tcPr>
          <w:p w:rsidR="009A549E" w:rsidRDefault="009A549E" w:rsidP="00913BBE">
            <w:pPr>
              <w:pStyle w:val="TableText"/>
            </w:pPr>
          </w:p>
        </w:tc>
      </w:tr>
      <w:tr w:rsidR="009A549E" w:rsidTr="00913BBE">
        <w:trPr>
          <w:cantSplit/>
        </w:trPr>
        <w:tc>
          <w:tcPr>
            <w:tcW w:w="5058" w:type="dxa"/>
            <w:tcBorders>
              <w:top w:val="single" w:sz="6" w:space="0" w:color="000000"/>
            </w:tcBorders>
            <w:shd w:val="clear" w:color="000000" w:fill="FFFFFF"/>
          </w:tcPr>
          <w:p w:rsidR="009A549E" w:rsidRDefault="009A549E" w:rsidP="00913BBE">
            <w:pPr>
              <w:pStyle w:val="TableText"/>
            </w:pPr>
            <w:r>
              <w:t>Impact of learning on anticipated job performance was:</w:t>
            </w:r>
          </w:p>
        </w:tc>
        <w:tc>
          <w:tcPr>
            <w:tcW w:w="810" w:type="dxa"/>
            <w:tcBorders>
              <w:top w:val="single" w:sz="6" w:space="0" w:color="000000"/>
            </w:tcBorders>
            <w:shd w:val="clear" w:color="000000" w:fill="FFFFFF"/>
          </w:tcPr>
          <w:p w:rsidR="009A549E" w:rsidRDefault="009A549E" w:rsidP="00913BBE">
            <w:pPr>
              <w:pStyle w:val="TableText"/>
            </w:pPr>
            <w:r>
              <w:t>1</w:t>
            </w:r>
          </w:p>
        </w:tc>
        <w:tc>
          <w:tcPr>
            <w:tcW w:w="912" w:type="dxa"/>
            <w:tcBorders>
              <w:top w:val="single" w:sz="6" w:space="0" w:color="000000"/>
            </w:tcBorders>
            <w:shd w:val="clear" w:color="000000" w:fill="FFFFFF"/>
          </w:tcPr>
          <w:p w:rsidR="009A549E" w:rsidRDefault="009A549E" w:rsidP="00913BBE">
            <w:pPr>
              <w:pStyle w:val="TableText"/>
            </w:pPr>
            <w:r>
              <w:t>2</w:t>
            </w:r>
          </w:p>
        </w:tc>
        <w:tc>
          <w:tcPr>
            <w:tcW w:w="828" w:type="dxa"/>
            <w:gridSpan w:val="2"/>
            <w:tcBorders>
              <w:top w:val="single" w:sz="6" w:space="0" w:color="000000"/>
            </w:tcBorders>
            <w:shd w:val="clear" w:color="000000" w:fill="FFFFFF"/>
          </w:tcPr>
          <w:p w:rsidR="009A549E" w:rsidRDefault="009A549E" w:rsidP="00913BBE">
            <w:pPr>
              <w:pStyle w:val="TableText"/>
            </w:pPr>
            <w:r>
              <w:t>3</w:t>
            </w:r>
          </w:p>
        </w:tc>
        <w:tc>
          <w:tcPr>
            <w:tcW w:w="862" w:type="dxa"/>
            <w:tcBorders>
              <w:top w:val="single" w:sz="6" w:space="0" w:color="000000"/>
            </w:tcBorders>
            <w:shd w:val="clear" w:color="000000" w:fill="FFFFFF"/>
          </w:tcPr>
          <w:p w:rsidR="009A549E" w:rsidRDefault="009A549E" w:rsidP="00913BBE">
            <w:pPr>
              <w:pStyle w:val="TableText"/>
            </w:pPr>
            <w:r>
              <w:t>4</w:t>
            </w:r>
          </w:p>
        </w:tc>
        <w:tc>
          <w:tcPr>
            <w:tcW w:w="974" w:type="dxa"/>
            <w:tcBorders>
              <w:top w:val="single" w:sz="6" w:space="0" w:color="000000"/>
            </w:tcBorders>
            <w:shd w:val="clear" w:color="000000" w:fill="FFFFFF"/>
          </w:tcPr>
          <w:p w:rsidR="009A549E" w:rsidRDefault="009A549E" w:rsidP="00913BBE">
            <w:pPr>
              <w:pStyle w:val="TableText"/>
            </w:pPr>
            <w:r>
              <w:t>5</w:t>
            </w:r>
          </w:p>
        </w:tc>
        <w:tc>
          <w:tcPr>
            <w:tcW w:w="656" w:type="dxa"/>
            <w:tcBorders>
              <w:top w:val="single" w:sz="6" w:space="0" w:color="000000"/>
            </w:tcBorders>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Appropriateness of level of difficulty was:</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Attending this event was a good use of my time:</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tcBorders>
              <w:bottom w:val="single" w:sz="6" w:space="0" w:color="000000"/>
            </w:tcBorders>
            <w:shd w:val="clear" w:color="000000" w:fill="FFFFFF"/>
          </w:tcPr>
          <w:p w:rsidR="009A549E" w:rsidRDefault="009A549E" w:rsidP="00913BBE">
            <w:pPr>
              <w:pStyle w:val="TableText"/>
            </w:pPr>
            <w:r>
              <w:t>Comments:</w:t>
            </w:r>
          </w:p>
          <w:p w:rsidR="009A549E" w:rsidRDefault="009A549E" w:rsidP="00913BBE">
            <w:pPr>
              <w:pStyle w:val="TableText"/>
            </w:pPr>
          </w:p>
          <w:p w:rsidR="009A549E" w:rsidRDefault="009A549E" w:rsidP="00913BBE">
            <w:pPr>
              <w:pStyle w:val="TableText"/>
            </w:pPr>
          </w:p>
          <w:p w:rsidR="009A549E" w:rsidRDefault="009A549E" w:rsidP="00913BBE">
            <w:pPr>
              <w:pStyle w:val="TableText"/>
            </w:pPr>
          </w:p>
        </w:tc>
        <w:tc>
          <w:tcPr>
            <w:tcW w:w="810" w:type="dxa"/>
            <w:tcBorders>
              <w:bottom w:val="single" w:sz="6" w:space="0" w:color="000000"/>
            </w:tcBorders>
            <w:shd w:val="clear" w:color="000000" w:fill="FFFFFF"/>
          </w:tcPr>
          <w:p w:rsidR="009A549E" w:rsidRDefault="009A549E" w:rsidP="00913BBE">
            <w:pPr>
              <w:pStyle w:val="TableText"/>
            </w:pPr>
          </w:p>
        </w:tc>
        <w:tc>
          <w:tcPr>
            <w:tcW w:w="912" w:type="dxa"/>
            <w:tcBorders>
              <w:bottom w:val="single" w:sz="6" w:space="0" w:color="000000"/>
            </w:tcBorders>
            <w:shd w:val="clear" w:color="000000" w:fill="FFFFFF"/>
          </w:tcPr>
          <w:p w:rsidR="009A549E" w:rsidRDefault="009A549E" w:rsidP="00913BBE">
            <w:pPr>
              <w:pStyle w:val="TableText"/>
            </w:pPr>
          </w:p>
        </w:tc>
        <w:tc>
          <w:tcPr>
            <w:tcW w:w="828" w:type="dxa"/>
            <w:gridSpan w:val="2"/>
            <w:tcBorders>
              <w:bottom w:val="single" w:sz="6" w:space="0" w:color="000000"/>
            </w:tcBorders>
            <w:shd w:val="clear" w:color="000000" w:fill="FFFFFF"/>
          </w:tcPr>
          <w:p w:rsidR="009A549E" w:rsidRDefault="009A549E" w:rsidP="00913BBE">
            <w:pPr>
              <w:pStyle w:val="TableText"/>
            </w:pPr>
          </w:p>
        </w:tc>
        <w:tc>
          <w:tcPr>
            <w:tcW w:w="862" w:type="dxa"/>
            <w:tcBorders>
              <w:bottom w:val="single" w:sz="6" w:space="0" w:color="000000"/>
            </w:tcBorders>
            <w:shd w:val="clear" w:color="000000" w:fill="FFFFFF"/>
          </w:tcPr>
          <w:p w:rsidR="009A549E" w:rsidRDefault="009A549E" w:rsidP="00913BBE">
            <w:pPr>
              <w:pStyle w:val="TableText"/>
            </w:pPr>
          </w:p>
        </w:tc>
        <w:tc>
          <w:tcPr>
            <w:tcW w:w="974" w:type="dxa"/>
            <w:tcBorders>
              <w:bottom w:val="single" w:sz="6" w:space="0" w:color="000000"/>
            </w:tcBorders>
            <w:shd w:val="clear" w:color="000000" w:fill="FFFFFF"/>
          </w:tcPr>
          <w:p w:rsidR="009A549E" w:rsidRDefault="009A549E" w:rsidP="00913BBE">
            <w:pPr>
              <w:pStyle w:val="TableText"/>
            </w:pPr>
          </w:p>
        </w:tc>
        <w:tc>
          <w:tcPr>
            <w:tcW w:w="656" w:type="dxa"/>
            <w:tcBorders>
              <w:bottom w:val="single" w:sz="6" w:space="0" w:color="000000"/>
            </w:tcBorders>
            <w:shd w:val="clear" w:color="000000" w:fill="FFFFFF"/>
          </w:tcPr>
          <w:p w:rsidR="009A549E" w:rsidRDefault="009A549E" w:rsidP="00913BBE">
            <w:pPr>
              <w:pStyle w:val="TableText"/>
            </w:pPr>
          </w:p>
        </w:tc>
      </w:tr>
      <w:tr w:rsidR="009A549E" w:rsidTr="00913BBE">
        <w:trPr>
          <w:cantSplit/>
        </w:trPr>
        <w:tc>
          <w:tcPr>
            <w:tcW w:w="5058" w:type="dxa"/>
            <w:tcBorders>
              <w:top w:val="single" w:sz="6" w:space="0" w:color="000000"/>
              <w:bottom w:val="single" w:sz="6" w:space="0" w:color="000000"/>
            </w:tcBorders>
            <w:shd w:val="clear" w:color="000000" w:fill="E6E6E6"/>
          </w:tcPr>
          <w:p w:rsidR="009A549E" w:rsidRDefault="009A549E" w:rsidP="00913BBE">
            <w:pPr>
              <w:pStyle w:val="TableText"/>
            </w:pPr>
            <w:r>
              <w:rPr>
                <w:b/>
              </w:rPr>
              <w:t>Facilities</w:t>
            </w:r>
          </w:p>
        </w:tc>
        <w:tc>
          <w:tcPr>
            <w:tcW w:w="810" w:type="dxa"/>
            <w:tcBorders>
              <w:top w:val="single" w:sz="6" w:space="0" w:color="000000"/>
              <w:bottom w:val="single" w:sz="6" w:space="0" w:color="000000"/>
            </w:tcBorders>
            <w:shd w:val="clear" w:color="000000" w:fill="E6E6E6"/>
          </w:tcPr>
          <w:p w:rsidR="009A549E" w:rsidRDefault="009A549E" w:rsidP="00913BBE">
            <w:pPr>
              <w:pStyle w:val="TableText"/>
            </w:pPr>
          </w:p>
        </w:tc>
        <w:tc>
          <w:tcPr>
            <w:tcW w:w="912" w:type="dxa"/>
            <w:tcBorders>
              <w:top w:val="single" w:sz="6" w:space="0" w:color="000000"/>
              <w:bottom w:val="single" w:sz="6" w:space="0" w:color="000000"/>
            </w:tcBorders>
            <w:shd w:val="clear" w:color="000000" w:fill="E6E6E6"/>
          </w:tcPr>
          <w:p w:rsidR="009A549E" w:rsidRDefault="009A549E" w:rsidP="00913BBE">
            <w:pPr>
              <w:pStyle w:val="TableText"/>
            </w:pPr>
          </w:p>
        </w:tc>
        <w:tc>
          <w:tcPr>
            <w:tcW w:w="828" w:type="dxa"/>
            <w:gridSpan w:val="2"/>
            <w:tcBorders>
              <w:top w:val="single" w:sz="6" w:space="0" w:color="000000"/>
              <w:bottom w:val="single" w:sz="6" w:space="0" w:color="000000"/>
            </w:tcBorders>
            <w:shd w:val="clear" w:color="000000" w:fill="E6E6E6"/>
          </w:tcPr>
          <w:p w:rsidR="009A549E" w:rsidRDefault="009A549E" w:rsidP="00913BBE">
            <w:pPr>
              <w:pStyle w:val="TableText"/>
            </w:pPr>
          </w:p>
        </w:tc>
        <w:tc>
          <w:tcPr>
            <w:tcW w:w="862" w:type="dxa"/>
            <w:tcBorders>
              <w:top w:val="single" w:sz="6" w:space="0" w:color="000000"/>
              <w:bottom w:val="single" w:sz="6" w:space="0" w:color="000000"/>
            </w:tcBorders>
            <w:shd w:val="clear" w:color="000000" w:fill="E6E6E6"/>
          </w:tcPr>
          <w:p w:rsidR="009A549E" w:rsidRDefault="009A549E" w:rsidP="00913BBE">
            <w:pPr>
              <w:pStyle w:val="TableText"/>
            </w:pPr>
          </w:p>
        </w:tc>
        <w:tc>
          <w:tcPr>
            <w:tcW w:w="974" w:type="dxa"/>
            <w:tcBorders>
              <w:top w:val="single" w:sz="6" w:space="0" w:color="000000"/>
              <w:bottom w:val="single" w:sz="6" w:space="0" w:color="000000"/>
            </w:tcBorders>
            <w:shd w:val="clear" w:color="000000" w:fill="E6E6E6"/>
          </w:tcPr>
          <w:p w:rsidR="009A549E" w:rsidRDefault="009A549E" w:rsidP="00913BBE">
            <w:pPr>
              <w:pStyle w:val="TableText"/>
            </w:pPr>
          </w:p>
        </w:tc>
        <w:tc>
          <w:tcPr>
            <w:tcW w:w="656" w:type="dxa"/>
            <w:tcBorders>
              <w:top w:val="single" w:sz="6" w:space="0" w:color="000000"/>
              <w:bottom w:val="single" w:sz="6" w:space="0" w:color="000000"/>
            </w:tcBorders>
            <w:shd w:val="clear" w:color="000000" w:fill="E6E6E6"/>
          </w:tcPr>
          <w:p w:rsidR="009A549E" w:rsidRDefault="009A549E" w:rsidP="00913BBE">
            <w:pPr>
              <w:pStyle w:val="TableText"/>
            </w:pPr>
          </w:p>
        </w:tc>
      </w:tr>
      <w:tr w:rsidR="009A549E" w:rsidTr="00913BBE">
        <w:trPr>
          <w:cantSplit/>
        </w:trPr>
        <w:tc>
          <w:tcPr>
            <w:tcW w:w="5058" w:type="dxa"/>
            <w:tcBorders>
              <w:top w:val="single" w:sz="6" w:space="0" w:color="000000"/>
            </w:tcBorders>
            <w:shd w:val="clear" w:color="000000" w:fill="FFFFFF"/>
          </w:tcPr>
          <w:p w:rsidR="009A549E" w:rsidRDefault="009A549E" w:rsidP="00913BBE">
            <w:pPr>
              <w:pStyle w:val="TableText"/>
            </w:pPr>
            <w:r>
              <w:t>The learning environment was:</w:t>
            </w:r>
          </w:p>
        </w:tc>
        <w:tc>
          <w:tcPr>
            <w:tcW w:w="810" w:type="dxa"/>
            <w:tcBorders>
              <w:top w:val="single" w:sz="6" w:space="0" w:color="000000"/>
            </w:tcBorders>
            <w:shd w:val="clear" w:color="000000" w:fill="FFFFFF"/>
          </w:tcPr>
          <w:p w:rsidR="009A549E" w:rsidRDefault="009A549E" w:rsidP="00913BBE">
            <w:pPr>
              <w:pStyle w:val="TableText"/>
            </w:pPr>
            <w:r>
              <w:t>1</w:t>
            </w:r>
          </w:p>
        </w:tc>
        <w:tc>
          <w:tcPr>
            <w:tcW w:w="912" w:type="dxa"/>
            <w:tcBorders>
              <w:top w:val="single" w:sz="6" w:space="0" w:color="000000"/>
            </w:tcBorders>
            <w:shd w:val="clear" w:color="000000" w:fill="FFFFFF"/>
          </w:tcPr>
          <w:p w:rsidR="009A549E" w:rsidRDefault="009A549E" w:rsidP="00913BBE">
            <w:pPr>
              <w:pStyle w:val="TableText"/>
            </w:pPr>
            <w:r>
              <w:t>2</w:t>
            </w:r>
          </w:p>
        </w:tc>
        <w:tc>
          <w:tcPr>
            <w:tcW w:w="828" w:type="dxa"/>
            <w:gridSpan w:val="2"/>
            <w:tcBorders>
              <w:top w:val="single" w:sz="6" w:space="0" w:color="000000"/>
            </w:tcBorders>
            <w:shd w:val="clear" w:color="000000" w:fill="FFFFFF"/>
          </w:tcPr>
          <w:p w:rsidR="009A549E" w:rsidRDefault="009A549E" w:rsidP="00913BBE">
            <w:pPr>
              <w:pStyle w:val="TableText"/>
            </w:pPr>
          </w:p>
        </w:tc>
        <w:tc>
          <w:tcPr>
            <w:tcW w:w="862" w:type="dxa"/>
            <w:tcBorders>
              <w:top w:val="single" w:sz="6" w:space="0" w:color="000000"/>
            </w:tcBorders>
            <w:shd w:val="clear" w:color="000000" w:fill="FFFFFF"/>
          </w:tcPr>
          <w:p w:rsidR="009A549E" w:rsidRDefault="009A549E" w:rsidP="00913BBE">
            <w:pPr>
              <w:pStyle w:val="TableText"/>
            </w:pPr>
          </w:p>
        </w:tc>
        <w:tc>
          <w:tcPr>
            <w:tcW w:w="974" w:type="dxa"/>
            <w:tcBorders>
              <w:top w:val="single" w:sz="6" w:space="0" w:color="000000"/>
            </w:tcBorders>
            <w:shd w:val="clear" w:color="000000" w:fill="FFFFFF"/>
          </w:tcPr>
          <w:p w:rsidR="009A549E" w:rsidRDefault="009A549E" w:rsidP="00913BBE">
            <w:pPr>
              <w:pStyle w:val="TableText"/>
            </w:pPr>
            <w:r>
              <w:t>5</w:t>
            </w:r>
          </w:p>
        </w:tc>
        <w:tc>
          <w:tcPr>
            <w:tcW w:w="656" w:type="dxa"/>
            <w:tcBorders>
              <w:top w:val="single" w:sz="6" w:space="0" w:color="000000"/>
            </w:tcBorders>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Meals (if applicable) were:</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tcBorders>
              <w:bottom w:val="single" w:sz="6" w:space="0" w:color="000000"/>
            </w:tcBorders>
            <w:shd w:val="clear" w:color="000000" w:fill="FFFFFF"/>
          </w:tcPr>
          <w:p w:rsidR="009A549E" w:rsidRDefault="009A549E" w:rsidP="00913BBE">
            <w:pPr>
              <w:pStyle w:val="TableText"/>
            </w:pPr>
            <w:r>
              <w:t>Comments:</w:t>
            </w:r>
          </w:p>
          <w:p w:rsidR="009A549E" w:rsidRDefault="009A549E" w:rsidP="00913BBE">
            <w:pPr>
              <w:pStyle w:val="TableText"/>
            </w:pPr>
          </w:p>
          <w:p w:rsidR="009A549E" w:rsidRDefault="009A549E" w:rsidP="00913BBE">
            <w:pPr>
              <w:pStyle w:val="TableText"/>
            </w:pPr>
          </w:p>
        </w:tc>
        <w:tc>
          <w:tcPr>
            <w:tcW w:w="810" w:type="dxa"/>
            <w:tcBorders>
              <w:bottom w:val="single" w:sz="6" w:space="0" w:color="000000"/>
            </w:tcBorders>
            <w:shd w:val="clear" w:color="000000" w:fill="FFFFFF"/>
          </w:tcPr>
          <w:p w:rsidR="009A549E" w:rsidRDefault="009A549E" w:rsidP="00913BBE">
            <w:pPr>
              <w:pStyle w:val="TableText"/>
            </w:pPr>
          </w:p>
        </w:tc>
        <w:tc>
          <w:tcPr>
            <w:tcW w:w="937" w:type="dxa"/>
            <w:gridSpan w:val="2"/>
            <w:tcBorders>
              <w:bottom w:val="single" w:sz="6" w:space="0" w:color="000000"/>
            </w:tcBorders>
            <w:shd w:val="clear" w:color="000000" w:fill="FFFFFF"/>
          </w:tcPr>
          <w:p w:rsidR="009A549E" w:rsidRDefault="009A549E" w:rsidP="00913BBE">
            <w:pPr>
              <w:pStyle w:val="TableText"/>
            </w:pPr>
          </w:p>
        </w:tc>
        <w:tc>
          <w:tcPr>
            <w:tcW w:w="803" w:type="dxa"/>
            <w:tcBorders>
              <w:bottom w:val="single" w:sz="6" w:space="0" w:color="000000"/>
            </w:tcBorders>
            <w:shd w:val="clear" w:color="000000" w:fill="FFFFFF"/>
          </w:tcPr>
          <w:p w:rsidR="009A549E" w:rsidRDefault="009A549E" w:rsidP="00913BBE">
            <w:pPr>
              <w:pStyle w:val="TableText"/>
            </w:pPr>
          </w:p>
        </w:tc>
        <w:tc>
          <w:tcPr>
            <w:tcW w:w="862" w:type="dxa"/>
            <w:tcBorders>
              <w:bottom w:val="single" w:sz="6" w:space="0" w:color="000000"/>
            </w:tcBorders>
            <w:shd w:val="clear" w:color="000000" w:fill="FFFFFF"/>
          </w:tcPr>
          <w:p w:rsidR="009A549E" w:rsidRDefault="009A549E" w:rsidP="00913BBE">
            <w:pPr>
              <w:pStyle w:val="TableText"/>
            </w:pPr>
          </w:p>
        </w:tc>
        <w:tc>
          <w:tcPr>
            <w:tcW w:w="974" w:type="dxa"/>
            <w:tcBorders>
              <w:bottom w:val="single" w:sz="6" w:space="0" w:color="000000"/>
            </w:tcBorders>
            <w:shd w:val="clear" w:color="000000" w:fill="FFFFFF"/>
          </w:tcPr>
          <w:p w:rsidR="009A549E" w:rsidRDefault="009A549E" w:rsidP="00913BBE">
            <w:pPr>
              <w:pStyle w:val="TableText"/>
            </w:pPr>
          </w:p>
        </w:tc>
        <w:tc>
          <w:tcPr>
            <w:tcW w:w="656" w:type="dxa"/>
            <w:tcBorders>
              <w:bottom w:val="single" w:sz="6" w:space="0" w:color="000000"/>
            </w:tcBorders>
            <w:shd w:val="clear" w:color="000000" w:fill="FFFFFF"/>
          </w:tcPr>
          <w:p w:rsidR="009A549E" w:rsidRDefault="009A549E" w:rsidP="00913BBE">
            <w:pPr>
              <w:pStyle w:val="TableText"/>
            </w:pPr>
          </w:p>
        </w:tc>
      </w:tr>
      <w:tr w:rsidR="009A549E" w:rsidTr="00913BBE">
        <w:trPr>
          <w:cantSplit/>
        </w:trPr>
        <w:tc>
          <w:tcPr>
            <w:tcW w:w="5058" w:type="dxa"/>
            <w:tcBorders>
              <w:top w:val="single" w:sz="6" w:space="0" w:color="000000"/>
              <w:bottom w:val="single" w:sz="6" w:space="0" w:color="000000"/>
            </w:tcBorders>
            <w:shd w:val="clear" w:color="000000" w:fill="E6E6E6"/>
          </w:tcPr>
          <w:p w:rsidR="009A549E" w:rsidRDefault="009A549E" w:rsidP="00913BBE">
            <w:pPr>
              <w:pStyle w:val="TableText"/>
            </w:pPr>
            <w:r>
              <w:rPr>
                <w:b/>
              </w:rPr>
              <w:t>Staff</w:t>
            </w:r>
          </w:p>
        </w:tc>
        <w:tc>
          <w:tcPr>
            <w:tcW w:w="810" w:type="dxa"/>
            <w:tcBorders>
              <w:top w:val="single" w:sz="6" w:space="0" w:color="000000"/>
              <w:bottom w:val="single" w:sz="6" w:space="0" w:color="000000"/>
            </w:tcBorders>
            <w:shd w:val="clear" w:color="000000" w:fill="E6E6E6"/>
          </w:tcPr>
          <w:p w:rsidR="009A549E" w:rsidRDefault="009A549E" w:rsidP="00913BBE">
            <w:pPr>
              <w:pStyle w:val="TableText"/>
            </w:pPr>
          </w:p>
        </w:tc>
        <w:tc>
          <w:tcPr>
            <w:tcW w:w="912" w:type="dxa"/>
            <w:tcBorders>
              <w:top w:val="single" w:sz="6" w:space="0" w:color="000000"/>
              <w:bottom w:val="single" w:sz="6" w:space="0" w:color="000000"/>
            </w:tcBorders>
            <w:shd w:val="clear" w:color="000000" w:fill="E6E6E6"/>
          </w:tcPr>
          <w:p w:rsidR="009A549E" w:rsidRDefault="009A549E" w:rsidP="00913BBE">
            <w:pPr>
              <w:pStyle w:val="TableText"/>
            </w:pPr>
          </w:p>
        </w:tc>
        <w:tc>
          <w:tcPr>
            <w:tcW w:w="828" w:type="dxa"/>
            <w:gridSpan w:val="2"/>
            <w:tcBorders>
              <w:top w:val="single" w:sz="6" w:space="0" w:color="000000"/>
              <w:bottom w:val="single" w:sz="6" w:space="0" w:color="000000"/>
            </w:tcBorders>
            <w:shd w:val="clear" w:color="000000" w:fill="E6E6E6"/>
          </w:tcPr>
          <w:p w:rsidR="009A549E" w:rsidRDefault="009A549E" w:rsidP="00913BBE">
            <w:pPr>
              <w:pStyle w:val="TableText"/>
            </w:pPr>
          </w:p>
        </w:tc>
        <w:tc>
          <w:tcPr>
            <w:tcW w:w="862" w:type="dxa"/>
            <w:tcBorders>
              <w:top w:val="single" w:sz="6" w:space="0" w:color="000000"/>
              <w:bottom w:val="single" w:sz="6" w:space="0" w:color="000000"/>
            </w:tcBorders>
            <w:shd w:val="clear" w:color="000000" w:fill="E6E6E6"/>
          </w:tcPr>
          <w:p w:rsidR="009A549E" w:rsidRDefault="009A549E" w:rsidP="00913BBE">
            <w:pPr>
              <w:pStyle w:val="TableText"/>
            </w:pPr>
          </w:p>
        </w:tc>
        <w:tc>
          <w:tcPr>
            <w:tcW w:w="974" w:type="dxa"/>
            <w:tcBorders>
              <w:top w:val="single" w:sz="6" w:space="0" w:color="000000"/>
              <w:bottom w:val="single" w:sz="6" w:space="0" w:color="000000"/>
            </w:tcBorders>
            <w:shd w:val="clear" w:color="000000" w:fill="E6E6E6"/>
          </w:tcPr>
          <w:p w:rsidR="009A549E" w:rsidRDefault="009A549E" w:rsidP="00913BBE">
            <w:pPr>
              <w:pStyle w:val="TableText"/>
            </w:pPr>
          </w:p>
        </w:tc>
        <w:tc>
          <w:tcPr>
            <w:tcW w:w="656" w:type="dxa"/>
            <w:tcBorders>
              <w:top w:val="single" w:sz="6" w:space="0" w:color="000000"/>
              <w:bottom w:val="single" w:sz="6" w:space="0" w:color="000000"/>
            </w:tcBorders>
            <w:shd w:val="clear" w:color="000000" w:fill="E6E6E6"/>
          </w:tcPr>
          <w:p w:rsidR="009A549E" w:rsidRDefault="009A549E" w:rsidP="00913BBE">
            <w:pPr>
              <w:pStyle w:val="TableText"/>
            </w:pPr>
          </w:p>
        </w:tc>
      </w:tr>
      <w:tr w:rsidR="009A549E" w:rsidTr="00913BBE">
        <w:trPr>
          <w:cantSplit/>
        </w:trPr>
        <w:tc>
          <w:tcPr>
            <w:tcW w:w="5058" w:type="dxa"/>
            <w:tcBorders>
              <w:top w:val="single" w:sz="6" w:space="0" w:color="000000"/>
            </w:tcBorders>
            <w:shd w:val="clear" w:color="000000" w:fill="FFFFFF"/>
          </w:tcPr>
          <w:p w:rsidR="009A549E" w:rsidRDefault="009A549E" w:rsidP="00913BBE">
            <w:pPr>
              <w:pStyle w:val="TableText"/>
            </w:pPr>
            <w:r>
              <w:t>Instructor Name:</w:t>
            </w:r>
          </w:p>
        </w:tc>
        <w:tc>
          <w:tcPr>
            <w:tcW w:w="810" w:type="dxa"/>
            <w:tcBorders>
              <w:top w:val="single" w:sz="6" w:space="0" w:color="000000"/>
            </w:tcBorders>
            <w:shd w:val="clear" w:color="000000" w:fill="FFFFFF"/>
          </w:tcPr>
          <w:p w:rsidR="009A549E" w:rsidRDefault="009A549E" w:rsidP="00913BBE">
            <w:pPr>
              <w:pStyle w:val="TableText"/>
            </w:pPr>
          </w:p>
        </w:tc>
        <w:tc>
          <w:tcPr>
            <w:tcW w:w="912" w:type="dxa"/>
            <w:tcBorders>
              <w:top w:val="single" w:sz="6" w:space="0" w:color="000000"/>
            </w:tcBorders>
            <w:shd w:val="clear" w:color="000000" w:fill="FFFFFF"/>
          </w:tcPr>
          <w:p w:rsidR="009A549E" w:rsidRDefault="009A549E" w:rsidP="00913BBE">
            <w:pPr>
              <w:pStyle w:val="TableText"/>
            </w:pPr>
          </w:p>
        </w:tc>
        <w:tc>
          <w:tcPr>
            <w:tcW w:w="828" w:type="dxa"/>
            <w:gridSpan w:val="2"/>
            <w:tcBorders>
              <w:top w:val="single" w:sz="6" w:space="0" w:color="000000"/>
            </w:tcBorders>
            <w:shd w:val="clear" w:color="000000" w:fill="FFFFFF"/>
          </w:tcPr>
          <w:p w:rsidR="009A549E" w:rsidRDefault="009A549E" w:rsidP="00913BBE">
            <w:pPr>
              <w:pStyle w:val="TableText"/>
            </w:pPr>
          </w:p>
        </w:tc>
        <w:tc>
          <w:tcPr>
            <w:tcW w:w="862" w:type="dxa"/>
            <w:tcBorders>
              <w:top w:val="single" w:sz="6" w:space="0" w:color="000000"/>
            </w:tcBorders>
            <w:shd w:val="clear" w:color="000000" w:fill="FFFFFF"/>
          </w:tcPr>
          <w:p w:rsidR="009A549E" w:rsidRDefault="009A549E" w:rsidP="00913BBE">
            <w:pPr>
              <w:pStyle w:val="TableText"/>
            </w:pPr>
          </w:p>
        </w:tc>
        <w:tc>
          <w:tcPr>
            <w:tcW w:w="974" w:type="dxa"/>
            <w:tcBorders>
              <w:top w:val="single" w:sz="6" w:space="0" w:color="000000"/>
            </w:tcBorders>
            <w:shd w:val="clear" w:color="000000" w:fill="FFFFFF"/>
          </w:tcPr>
          <w:p w:rsidR="009A549E" w:rsidRDefault="009A549E" w:rsidP="00913BBE">
            <w:pPr>
              <w:pStyle w:val="TableText"/>
            </w:pPr>
          </w:p>
        </w:tc>
        <w:tc>
          <w:tcPr>
            <w:tcW w:w="656" w:type="dxa"/>
            <w:tcBorders>
              <w:top w:val="single" w:sz="6" w:space="0" w:color="000000"/>
            </w:tcBorders>
            <w:shd w:val="clear" w:color="000000" w:fill="FFFFFF"/>
          </w:tcPr>
          <w:p w:rsidR="009A549E" w:rsidRDefault="009A549E" w:rsidP="00913BBE">
            <w:pPr>
              <w:pStyle w:val="TableText"/>
            </w:pPr>
          </w:p>
        </w:tc>
      </w:tr>
      <w:tr w:rsidR="009A549E" w:rsidTr="00913BBE">
        <w:trPr>
          <w:cantSplit/>
        </w:trPr>
        <w:tc>
          <w:tcPr>
            <w:tcW w:w="5058" w:type="dxa"/>
            <w:shd w:val="clear" w:color="000000" w:fill="FFFFFF"/>
          </w:tcPr>
          <w:p w:rsidR="009A549E" w:rsidRDefault="009A549E" w:rsidP="00913BBE">
            <w:pPr>
              <w:pStyle w:val="TableText"/>
            </w:pPr>
            <w:r>
              <w:t>Instructor’s contribution beyond the learning material was:</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Instructor’s knowledge of the learning material was:</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Instructor’s organization, preparedness and use of available time was:</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Instructor’s ability to answer questions was:</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Clarity of instructor’s presentation and delivery was:</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Instructor’s ability to generate interest and facilitate participation was:</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Communication of event information was:</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shd w:val="clear" w:color="000000" w:fill="FFFFFF"/>
          </w:tcPr>
          <w:p w:rsidR="009A549E" w:rsidRDefault="009A549E" w:rsidP="00913BBE">
            <w:pPr>
              <w:pStyle w:val="TableText"/>
            </w:pPr>
            <w:r>
              <w:t>Responsiveness to requests was:</w:t>
            </w:r>
          </w:p>
        </w:tc>
        <w:tc>
          <w:tcPr>
            <w:tcW w:w="810" w:type="dxa"/>
            <w:shd w:val="clear" w:color="000000" w:fill="FFFFFF"/>
          </w:tcPr>
          <w:p w:rsidR="009A549E" w:rsidRDefault="009A549E" w:rsidP="00913BBE">
            <w:pPr>
              <w:pStyle w:val="TableText"/>
            </w:pPr>
            <w:r>
              <w:t>1</w:t>
            </w:r>
          </w:p>
        </w:tc>
        <w:tc>
          <w:tcPr>
            <w:tcW w:w="912" w:type="dxa"/>
            <w:shd w:val="clear" w:color="000000" w:fill="FFFFFF"/>
          </w:tcPr>
          <w:p w:rsidR="009A549E" w:rsidRDefault="009A549E" w:rsidP="00913BBE">
            <w:pPr>
              <w:pStyle w:val="TableText"/>
            </w:pPr>
            <w:r>
              <w:t>2</w:t>
            </w:r>
          </w:p>
        </w:tc>
        <w:tc>
          <w:tcPr>
            <w:tcW w:w="828" w:type="dxa"/>
            <w:gridSpan w:val="2"/>
            <w:shd w:val="clear" w:color="000000" w:fill="FFFFFF"/>
          </w:tcPr>
          <w:p w:rsidR="009A549E" w:rsidRDefault="009A549E" w:rsidP="00913BBE">
            <w:pPr>
              <w:pStyle w:val="TableText"/>
            </w:pPr>
            <w:r>
              <w:t>3</w:t>
            </w:r>
          </w:p>
        </w:tc>
        <w:tc>
          <w:tcPr>
            <w:tcW w:w="862" w:type="dxa"/>
            <w:shd w:val="clear" w:color="000000" w:fill="FFFFFF"/>
          </w:tcPr>
          <w:p w:rsidR="009A549E" w:rsidRDefault="009A549E" w:rsidP="00913BBE">
            <w:pPr>
              <w:pStyle w:val="TableText"/>
            </w:pPr>
            <w:r>
              <w:t>4</w:t>
            </w:r>
          </w:p>
        </w:tc>
        <w:tc>
          <w:tcPr>
            <w:tcW w:w="974" w:type="dxa"/>
            <w:shd w:val="clear" w:color="000000" w:fill="FFFFFF"/>
          </w:tcPr>
          <w:p w:rsidR="009A549E" w:rsidRDefault="009A549E" w:rsidP="00913BBE">
            <w:pPr>
              <w:pStyle w:val="TableText"/>
            </w:pPr>
            <w:r>
              <w:t>5</w:t>
            </w:r>
          </w:p>
        </w:tc>
        <w:tc>
          <w:tcPr>
            <w:tcW w:w="656" w:type="dxa"/>
            <w:shd w:val="clear" w:color="000000" w:fill="FFFFFF"/>
          </w:tcPr>
          <w:p w:rsidR="009A549E" w:rsidRDefault="009A549E" w:rsidP="00913BBE">
            <w:pPr>
              <w:pStyle w:val="TableText"/>
            </w:pPr>
            <w:r>
              <w:t>NA</w:t>
            </w:r>
          </w:p>
        </w:tc>
      </w:tr>
      <w:tr w:rsidR="009A549E" w:rsidTr="00913BBE">
        <w:trPr>
          <w:cantSplit/>
        </w:trPr>
        <w:tc>
          <w:tcPr>
            <w:tcW w:w="5058" w:type="dxa"/>
            <w:tcBorders>
              <w:bottom w:val="single" w:sz="6" w:space="0" w:color="000000"/>
            </w:tcBorders>
            <w:shd w:val="clear" w:color="000000" w:fill="FFFFFF"/>
          </w:tcPr>
          <w:p w:rsidR="009A549E" w:rsidRDefault="009A549E" w:rsidP="00913BBE">
            <w:pPr>
              <w:pStyle w:val="TableText"/>
            </w:pPr>
            <w:r>
              <w:t>Comments:</w:t>
            </w:r>
          </w:p>
          <w:p w:rsidR="009A549E" w:rsidRDefault="009A549E" w:rsidP="00913BBE">
            <w:pPr>
              <w:pStyle w:val="TableText"/>
            </w:pPr>
          </w:p>
          <w:p w:rsidR="009A549E" w:rsidRDefault="009A549E" w:rsidP="00913BBE">
            <w:pPr>
              <w:pStyle w:val="TableText"/>
            </w:pPr>
          </w:p>
        </w:tc>
        <w:tc>
          <w:tcPr>
            <w:tcW w:w="810" w:type="dxa"/>
            <w:tcBorders>
              <w:bottom w:val="single" w:sz="6" w:space="0" w:color="000000"/>
            </w:tcBorders>
            <w:shd w:val="clear" w:color="000000" w:fill="FFFFFF"/>
          </w:tcPr>
          <w:p w:rsidR="009A549E" w:rsidRDefault="009A549E" w:rsidP="00913BBE">
            <w:pPr>
              <w:pStyle w:val="TableText"/>
            </w:pPr>
          </w:p>
        </w:tc>
        <w:tc>
          <w:tcPr>
            <w:tcW w:w="912" w:type="dxa"/>
            <w:tcBorders>
              <w:bottom w:val="single" w:sz="6" w:space="0" w:color="000000"/>
            </w:tcBorders>
            <w:shd w:val="clear" w:color="000000" w:fill="FFFFFF"/>
          </w:tcPr>
          <w:p w:rsidR="009A549E" w:rsidRDefault="009A549E" w:rsidP="00913BBE">
            <w:pPr>
              <w:pStyle w:val="TableText"/>
            </w:pPr>
          </w:p>
        </w:tc>
        <w:tc>
          <w:tcPr>
            <w:tcW w:w="828" w:type="dxa"/>
            <w:gridSpan w:val="2"/>
            <w:tcBorders>
              <w:bottom w:val="single" w:sz="6" w:space="0" w:color="000000"/>
            </w:tcBorders>
            <w:shd w:val="clear" w:color="000000" w:fill="FFFFFF"/>
          </w:tcPr>
          <w:p w:rsidR="009A549E" w:rsidRDefault="009A549E" w:rsidP="00913BBE">
            <w:pPr>
              <w:pStyle w:val="TableText"/>
            </w:pPr>
          </w:p>
        </w:tc>
        <w:tc>
          <w:tcPr>
            <w:tcW w:w="862" w:type="dxa"/>
            <w:tcBorders>
              <w:bottom w:val="single" w:sz="6" w:space="0" w:color="000000"/>
            </w:tcBorders>
            <w:shd w:val="clear" w:color="000000" w:fill="FFFFFF"/>
          </w:tcPr>
          <w:p w:rsidR="009A549E" w:rsidRDefault="009A549E" w:rsidP="00913BBE">
            <w:pPr>
              <w:pStyle w:val="TableText"/>
            </w:pPr>
          </w:p>
        </w:tc>
        <w:tc>
          <w:tcPr>
            <w:tcW w:w="974" w:type="dxa"/>
            <w:tcBorders>
              <w:bottom w:val="single" w:sz="6" w:space="0" w:color="000000"/>
            </w:tcBorders>
            <w:shd w:val="clear" w:color="000000" w:fill="FFFFFF"/>
          </w:tcPr>
          <w:p w:rsidR="009A549E" w:rsidRDefault="009A549E" w:rsidP="00913BBE">
            <w:pPr>
              <w:pStyle w:val="TableText"/>
            </w:pPr>
          </w:p>
        </w:tc>
        <w:tc>
          <w:tcPr>
            <w:tcW w:w="656" w:type="dxa"/>
            <w:tcBorders>
              <w:bottom w:val="single" w:sz="6" w:space="0" w:color="000000"/>
            </w:tcBorders>
            <w:shd w:val="clear" w:color="000000" w:fill="FFFFFF"/>
          </w:tcPr>
          <w:p w:rsidR="009A549E" w:rsidRDefault="009A549E" w:rsidP="00913BBE">
            <w:pPr>
              <w:pStyle w:val="TableText"/>
            </w:pPr>
          </w:p>
        </w:tc>
      </w:tr>
      <w:tr w:rsidR="009A549E" w:rsidTr="00913BBE">
        <w:trPr>
          <w:cantSplit/>
        </w:trPr>
        <w:tc>
          <w:tcPr>
            <w:tcW w:w="5058" w:type="dxa"/>
            <w:tcBorders>
              <w:top w:val="single" w:sz="6" w:space="0" w:color="000000"/>
              <w:bottom w:val="single" w:sz="6" w:space="0" w:color="000000"/>
            </w:tcBorders>
            <w:shd w:val="clear" w:color="000000" w:fill="E6E6E6"/>
          </w:tcPr>
          <w:p w:rsidR="009A549E" w:rsidRDefault="009A549E" w:rsidP="00913BBE">
            <w:pPr>
              <w:pStyle w:val="TableText"/>
            </w:pPr>
            <w:r>
              <w:rPr>
                <w:b/>
              </w:rPr>
              <w:t>Overall Comments</w:t>
            </w:r>
          </w:p>
        </w:tc>
        <w:tc>
          <w:tcPr>
            <w:tcW w:w="810" w:type="dxa"/>
            <w:tcBorders>
              <w:top w:val="single" w:sz="6" w:space="0" w:color="000000"/>
              <w:bottom w:val="single" w:sz="6" w:space="0" w:color="000000"/>
            </w:tcBorders>
            <w:shd w:val="clear" w:color="000000" w:fill="E6E6E6"/>
          </w:tcPr>
          <w:p w:rsidR="009A549E" w:rsidRDefault="009A549E" w:rsidP="00913BBE">
            <w:pPr>
              <w:pStyle w:val="TableText"/>
            </w:pPr>
          </w:p>
        </w:tc>
        <w:tc>
          <w:tcPr>
            <w:tcW w:w="912" w:type="dxa"/>
            <w:tcBorders>
              <w:top w:val="single" w:sz="6" w:space="0" w:color="000000"/>
              <w:bottom w:val="single" w:sz="6" w:space="0" w:color="000000"/>
            </w:tcBorders>
            <w:shd w:val="clear" w:color="000000" w:fill="E6E6E6"/>
          </w:tcPr>
          <w:p w:rsidR="009A549E" w:rsidRDefault="009A549E" w:rsidP="00913BBE">
            <w:pPr>
              <w:pStyle w:val="TableText"/>
            </w:pPr>
          </w:p>
        </w:tc>
        <w:tc>
          <w:tcPr>
            <w:tcW w:w="828" w:type="dxa"/>
            <w:gridSpan w:val="2"/>
            <w:tcBorders>
              <w:top w:val="single" w:sz="6" w:space="0" w:color="000000"/>
              <w:bottom w:val="single" w:sz="6" w:space="0" w:color="000000"/>
            </w:tcBorders>
            <w:shd w:val="clear" w:color="000000" w:fill="E6E6E6"/>
          </w:tcPr>
          <w:p w:rsidR="009A549E" w:rsidRDefault="009A549E" w:rsidP="00913BBE">
            <w:pPr>
              <w:pStyle w:val="TableText"/>
            </w:pPr>
          </w:p>
        </w:tc>
        <w:tc>
          <w:tcPr>
            <w:tcW w:w="862" w:type="dxa"/>
            <w:tcBorders>
              <w:top w:val="single" w:sz="6" w:space="0" w:color="000000"/>
              <w:bottom w:val="single" w:sz="6" w:space="0" w:color="000000"/>
            </w:tcBorders>
            <w:shd w:val="clear" w:color="000000" w:fill="E6E6E6"/>
          </w:tcPr>
          <w:p w:rsidR="009A549E" w:rsidRDefault="009A549E" w:rsidP="00913BBE">
            <w:pPr>
              <w:pStyle w:val="TableText"/>
            </w:pPr>
          </w:p>
        </w:tc>
        <w:tc>
          <w:tcPr>
            <w:tcW w:w="974" w:type="dxa"/>
            <w:tcBorders>
              <w:top w:val="single" w:sz="6" w:space="0" w:color="000000"/>
              <w:bottom w:val="single" w:sz="6" w:space="0" w:color="000000"/>
            </w:tcBorders>
            <w:shd w:val="clear" w:color="000000" w:fill="E6E6E6"/>
          </w:tcPr>
          <w:p w:rsidR="009A549E" w:rsidRDefault="009A549E" w:rsidP="00913BBE">
            <w:pPr>
              <w:pStyle w:val="TableText"/>
            </w:pPr>
          </w:p>
        </w:tc>
        <w:tc>
          <w:tcPr>
            <w:tcW w:w="656" w:type="dxa"/>
            <w:tcBorders>
              <w:top w:val="single" w:sz="6" w:space="0" w:color="000000"/>
              <w:bottom w:val="single" w:sz="6" w:space="0" w:color="000000"/>
            </w:tcBorders>
            <w:shd w:val="clear" w:color="000000" w:fill="E6E6E6"/>
          </w:tcPr>
          <w:p w:rsidR="009A549E" w:rsidRDefault="009A549E" w:rsidP="00913BBE">
            <w:pPr>
              <w:pStyle w:val="TableText"/>
            </w:pPr>
          </w:p>
        </w:tc>
      </w:tr>
      <w:tr w:rsidR="009A549E" w:rsidTr="00913BBE">
        <w:trPr>
          <w:cantSplit/>
        </w:trPr>
        <w:tc>
          <w:tcPr>
            <w:tcW w:w="5058" w:type="dxa"/>
            <w:tcBorders>
              <w:top w:val="single" w:sz="6" w:space="0" w:color="000000"/>
            </w:tcBorders>
            <w:shd w:val="clear" w:color="000000" w:fill="FFFFFF"/>
          </w:tcPr>
          <w:p w:rsidR="009A549E" w:rsidRDefault="009A549E" w:rsidP="00913BBE">
            <w:pPr>
              <w:pStyle w:val="TableText"/>
            </w:pPr>
            <w:r>
              <w:t>How well did this learning event meet your expectations?</w:t>
            </w:r>
          </w:p>
          <w:p w:rsidR="009A549E" w:rsidRDefault="009A549E" w:rsidP="00913BBE">
            <w:pPr>
              <w:pStyle w:val="TableText"/>
            </w:pPr>
          </w:p>
          <w:p w:rsidR="009A549E" w:rsidRDefault="009A549E" w:rsidP="00913BBE">
            <w:pPr>
              <w:pStyle w:val="TableText"/>
            </w:pPr>
          </w:p>
        </w:tc>
        <w:tc>
          <w:tcPr>
            <w:tcW w:w="810" w:type="dxa"/>
            <w:tcBorders>
              <w:top w:val="single" w:sz="6" w:space="0" w:color="000000"/>
            </w:tcBorders>
            <w:shd w:val="clear" w:color="000000" w:fill="FFFFFF"/>
          </w:tcPr>
          <w:p w:rsidR="009A549E" w:rsidRDefault="009A549E" w:rsidP="00913BBE">
            <w:pPr>
              <w:pStyle w:val="TableText"/>
            </w:pPr>
          </w:p>
        </w:tc>
        <w:tc>
          <w:tcPr>
            <w:tcW w:w="912" w:type="dxa"/>
            <w:tcBorders>
              <w:top w:val="single" w:sz="6" w:space="0" w:color="000000"/>
            </w:tcBorders>
            <w:shd w:val="clear" w:color="000000" w:fill="FFFFFF"/>
          </w:tcPr>
          <w:p w:rsidR="009A549E" w:rsidRDefault="009A549E" w:rsidP="00913BBE">
            <w:pPr>
              <w:pStyle w:val="TableText"/>
            </w:pPr>
          </w:p>
        </w:tc>
        <w:tc>
          <w:tcPr>
            <w:tcW w:w="828" w:type="dxa"/>
            <w:gridSpan w:val="2"/>
            <w:tcBorders>
              <w:top w:val="single" w:sz="6" w:space="0" w:color="000000"/>
            </w:tcBorders>
            <w:shd w:val="clear" w:color="000000" w:fill="FFFFFF"/>
          </w:tcPr>
          <w:p w:rsidR="009A549E" w:rsidRDefault="009A549E" w:rsidP="00913BBE">
            <w:pPr>
              <w:pStyle w:val="TableText"/>
            </w:pPr>
          </w:p>
        </w:tc>
        <w:tc>
          <w:tcPr>
            <w:tcW w:w="862" w:type="dxa"/>
            <w:tcBorders>
              <w:top w:val="single" w:sz="6" w:space="0" w:color="000000"/>
            </w:tcBorders>
            <w:shd w:val="clear" w:color="000000" w:fill="FFFFFF"/>
          </w:tcPr>
          <w:p w:rsidR="009A549E" w:rsidRDefault="009A549E" w:rsidP="00913BBE">
            <w:pPr>
              <w:pStyle w:val="TableText"/>
            </w:pPr>
          </w:p>
        </w:tc>
        <w:tc>
          <w:tcPr>
            <w:tcW w:w="974" w:type="dxa"/>
            <w:tcBorders>
              <w:top w:val="single" w:sz="6" w:space="0" w:color="000000"/>
            </w:tcBorders>
            <w:shd w:val="clear" w:color="000000" w:fill="FFFFFF"/>
          </w:tcPr>
          <w:p w:rsidR="009A549E" w:rsidRDefault="009A549E" w:rsidP="00913BBE">
            <w:pPr>
              <w:pStyle w:val="TableText"/>
            </w:pPr>
          </w:p>
        </w:tc>
        <w:tc>
          <w:tcPr>
            <w:tcW w:w="656" w:type="dxa"/>
            <w:tcBorders>
              <w:top w:val="single" w:sz="6" w:space="0" w:color="000000"/>
            </w:tcBorders>
            <w:shd w:val="clear" w:color="000000" w:fill="FFFFFF"/>
          </w:tcPr>
          <w:p w:rsidR="009A549E" w:rsidRDefault="009A549E" w:rsidP="00913BBE">
            <w:pPr>
              <w:pStyle w:val="TableText"/>
            </w:pPr>
          </w:p>
        </w:tc>
      </w:tr>
      <w:tr w:rsidR="009A549E" w:rsidTr="00913BBE">
        <w:trPr>
          <w:cantSplit/>
        </w:trPr>
        <w:tc>
          <w:tcPr>
            <w:tcW w:w="5058" w:type="dxa"/>
            <w:shd w:val="clear" w:color="000000" w:fill="FFFFFF"/>
          </w:tcPr>
          <w:p w:rsidR="009A549E" w:rsidRDefault="009A549E" w:rsidP="00913BBE">
            <w:pPr>
              <w:pStyle w:val="TableText"/>
            </w:pPr>
          </w:p>
        </w:tc>
        <w:tc>
          <w:tcPr>
            <w:tcW w:w="810" w:type="dxa"/>
            <w:shd w:val="clear" w:color="000000" w:fill="FFFFFF"/>
          </w:tcPr>
          <w:p w:rsidR="009A549E" w:rsidRDefault="009A549E" w:rsidP="00913BBE">
            <w:pPr>
              <w:pStyle w:val="TableText"/>
            </w:pPr>
          </w:p>
        </w:tc>
        <w:tc>
          <w:tcPr>
            <w:tcW w:w="912" w:type="dxa"/>
            <w:shd w:val="clear" w:color="000000" w:fill="FFFFFF"/>
          </w:tcPr>
          <w:p w:rsidR="009A549E" w:rsidRDefault="009A549E" w:rsidP="00913BBE">
            <w:pPr>
              <w:pStyle w:val="TableText"/>
            </w:pPr>
          </w:p>
        </w:tc>
        <w:tc>
          <w:tcPr>
            <w:tcW w:w="828" w:type="dxa"/>
            <w:gridSpan w:val="2"/>
            <w:shd w:val="clear" w:color="000000" w:fill="FFFFFF"/>
          </w:tcPr>
          <w:p w:rsidR="009A549E" w:rsidRDefault="009A549E" w:rsidP="00913BBE">
            <w:pPr>
              <w:pStyle w:val="TableText"/>
            </w:pPr>
          </w:p>
        </w:tc>
        <w:tc>
          <w:tcPr>
            <w:tcW w:w="862" w:type="dxa"/>
            <w:shd w:val="clear" w:color="000000" w:fill="FFFFFF"/>
          </w:tcPr>
          <w:p w:rsidR="009A549E" w:rsidRDefault="009A549E" w:rsidP="00913BBE">
            <w:pPr>
              <w:pStyle w:val="TableText"/>
            </w:pPr>
          </w:p>
        </w:tc>
        <w:tc>
          <w:tcPr>
            <w:tcW w:w="974" w:type="dxa"/>
            <w:shd w:val="clear" w:color="000000" w:fill="FFFFFF"/>
          </w:tcPr>
          <w:p w:rsidR="009A549E" w:rsidRDefault="009A549E" w:rsidP="00913BBE">
            <w:pPr>
              <w:pStyle w:val="TableText"/>
            </w:pPr>
          </w:p>
        </w:tc>
        <w:tc>
          <w:tcPr>
            <w:tcW w:w="656" w:type="dxa"/>
            <w:shd w:val="clear" w:color="000000" w:fill="FFFFFF"/>
          </w:tcPr>
          <w:p w:rsidR="009A549E" w:rsidRDefault="009A549E" w:rsidP="00913BBE">
            <w:pPr>
              <w:pStyle w:val="TableText"/>
            </w:pPr>
          </w:p>
        </w:tc>
      </w:tr>
      <w:tr w:rsidR="009A549E" w:rsidTr="00913BBE">
        <w:trPr>
          <w:cantSplit/>
        </w:trPr>
        <w:tc>
          <w:tcPr>
            <w:tcW w:w="5058" w:type="dxa"/>
            <w:shd w:val="clear" w:color="000000" w:fill="FFFFFF"/>
          </w:tcPr>
          <w:p w:rsidR="009A549E" w:rsidRDefault="009A549E" w:rsidP="00913BBE">
            <w:pPr>
              <w:pStyle w:val="TableText"/>
            </w:pPr>
            <w:r>
              <w:t>In what ways do you believe this learning event will help increase your job productivity and effectiveness?</w:t>
            </w:r>
          </w:p>
        </w:tc>
        <w:tc>
          <w:tcPr>
            <w:tcW w:w="810" w:type="dxa"/>
            <w:shd w:val="clear" w:color="000000" w:fill="FFFFFF"/>
          </w:tcPr>
          <w:p w:rsidR="009A549E" w:rsidRDefault="009A549E" w:rsidP="00913BBE">
            <w:pPr>
              <w:pStyle w:val="TableText"/>
            </w:pPr>
          </w:p>
        </w:tc>
        <w:tc>
          <w:tcPr>
            <w:tcW w:w="912" w:type="dxa"/>
            <w:shd w:val="clear" w:color="000000" w:fill="FFFFFF"/>
          </w:tcPr>
          <w:p w:rsidR="009A549E" w:rsidRDefault="009A549E" w:rsidP="00913BBE">
            <w:pPr>
              <w:pStyle w:val="TableText"/>
            </w:pPr>
          </w:p>
        </w:tc>
        <w:tc>
          <w:tcPr>
            <w:tcW w:w="828" w:type="dxa"/>
            <w:gridSpan w:val="2"/>
            <w:shd w:val="clear" w:color="000000" w:fill="FFFFFF"/>
          </w:tcPr>
          <w:p w:rsidR="009A549E" w:rsidRDefault="009A549E" w:rsidP="00913BBE">
            <w:pPr>
              <w:pStyle w:val="TableText"/>
            </w:pPr>
          </w:p>
        </w:tc>
        <w:tc>
          <w:tcPr>
            <w:tcW w:w="862" w:type="dxa"/>
            <w:shd w:val="clear" w:color="000000" w:fill="FFFFFF"/>
          </w:tcPr>
          <w:p w:rsidR="009A549E" w:rsidRDefault="009A549E" w:rsidP="00913BBE">
            <w:pPr>
              <w:pStyle w:val="TableText"/>
            </w:pPr>
          </w:p>
        </w:tc>
        <w:tc>
          <w:tcPr>
            <w:tcW w:w="974" w:type="dxa"/>
            <w:shd w:val="clear" w:color="000000" w:fill="FFFFFF"/>
          </w:tcPr>
          <w:p w:rsidR="009A549E" w:rsidRDefault="009A549E" w:rsidP="00913BBE">
            <w:pPr>
              <w:pStyle w:val="TableText"/>
            </w:pPr>
          </w:p>
        </w:tc>
        <w:tc>
          <w:tcPr>
            <w:tcW w:w="656" w:type="dxa"/>
            <w:shd w:val="clear" w:color="000000" w:fill="FFFFFF"/>
          </w:tcPr>
          <w:p w:rsidR="009A549E" w:rsidRDefault="009A549E" w:rsidP="00913BBE">
            <w:pPr>
              <w:pStyle w:val="TableText"/>
            </w:pPr>
          </w:p>
        </w:tc>
      </w:tr>
      <w:tr w:rsidR="009A549E" w:rsidTr="00913BBE">
        <w:trPr>
          <w:cantSplit/>
        </w:trPr>
        <w:tc>
          <w:tcPr>
            <w:tcW w:w="5058" w:type="dxa"/>
            <w:shd w:val="clear" w:color="000000" w:fill="FFFFFF"/>
          </w:tcPr>
          <w:p w:rsidR="009A549E" w:rsidRDefault="009A549E" w:rsidP="00913BBE">
            <w:pPr>
              <w:pStyle w:val="TableText"/>
            </w:pPr>
          </w:p>
          <w:p w:rsidR="009A549E" w:rsidRDefault="009A549E" w:rsidP="00913BBE">
            <w:pPr>
              <w:pStyle w:val="TableText"/>
            </w:pPr>
          </w:p>
          <w:p w:rsidR="009A549E" w:rsidRDefault="009A549E" w:rsidP="00913BBE">
            <w:pPr>
              <w:pStyle w:val="TableText"/>
            </w:pPr>
          </w:p>
        </w:tc>
        <w:tc>
          <w:tcPr>
            <w:tcW w:w="810" w:type="dxa"/>
            <w:shd w:val="clear" w:color="000000" w:fill="FFFFFF"/>
          </w:tcPr>
          <w:p w:rsidR="009A549E" w:rsidRDefault="009A549E" w:rsidP="00913BBE">
            <w:pPr>
              <w:pStyle w:val="TableText"/>
            </w:pPr>
          </w:p>
        </w:tc>
        <w:tc>
          <w:tcPr>
            <w:tcW w:w="912" w:type="dxa"/>
            <w:shd w:val="clear" w:color="000000" w:fill="FFFFFF"/>
          </w:tcPr>
          <w:p w:rsidR="009A549E" w:rsidRDefault="009A549E" w:rsidP="00913BBE">
            <w:pPr>
              <w:pStyle w:val="TableText"/>
            </w:pPr>
          </w:p>
        </w:tc>
        <w:tc>
          <w:tcPr>
            <w:tcW w:w="828" w:type="dxa"/>
            <w:gridSpan w:val="2"/>
            <w:shd w:val="clear" w:color="000000" w:fill="FFFFFF"/>
          </w:tcPr>
          <w:p w:rsidR="009A549E" w:rsidRDefault="009A549E" w:rsidP="00913BBE">
            <w:pPr>
              <w:pStyle w:val="TableText"/>
            </w:pPr>
          </w:p>
        </w:tc>
        <w:tc>
          <w:tcPr>
            <w:tcW w:w="862" w:type="dxa"/>
            <w:shd w:val="clear" w:color="000000" w:fill="FFFFFF"/>
          </w:tcPr>
          <w:p w:rsidR="009A549E" w:rsidRDefault="009A549E" w:rsidP="00913BBE">
            <w:pPr>
              <w:pStyle w:val="TableText"/>
            </w:pPr>
          </w:p>
        </w:tc>
        <w:tc>
          <w:tcPr>
            <w:tcW w:w="974" w:type="dxa"/>
            <w:shd w:val="clear" w:color="000000" w:fill="FFFFFF"/>
          </w:tcPr>
          <w:p w:rsidR="009A549E" w:rsidRDefault="009A549E" w:rsidP="00913BBE">
            <w:pPr>
              <w:pStyle w:val="TableText"/>
            </w:pPr>
          </w:p>
        </w:tc>
        <w:tc>
          <w:tcPr>
            <w:tcW w:w="656" w:type="dxa"/>
            <w:shd w:val="clear" w:color="000000" w:fill="FFFFFF"/>
          </w:tcPr>
          <w:p w:rsidR="009A549E" w:rsidRDefault="009A549E" w:rsidP="00913BBE">
            <w:pPr>
              <w:pStyle w:val="TableText"/>
            </w:pPr>
          </w:p>
        </w:tc>
      </w:tr>
      <w:tr w:rsidR="009A549E" w:rsidTr="00913BBE">
        <w:trPr>
          <w:cantSplit/>
        </w:trPr>
        <w:tc>
          <w:tcPr>
            <w:tcW w:w="5058" w:type="dxa"/>
            <w:shd w:val="clear" w:color="000000" w:fill="FFFFFF"/>
          </w:tcPr>
          <w:p w:rsidR="009A549E" w:rsidRDefault="009A549E" w:rsidP="00913BBE">
            <w:pPr>
              <w:pStyle w:val="TableText"/>
            </w:pPr>
            <w:r>
              <w:t>What were the most positive aspects of this learning event?</w:t>
            </w:r>
          </w:p>
        </w:tc>
        <w:tc>
          <w:tcPr>
            <w:tcW w:w="810" w:type="dxa"/>
            <w:shd w:val="clear" w:color="000000" w:fill="FFFFFF"/>
          </w:tcPr>
          <w:p w:rsidR="009A549E" w:rsidRDefault="009A549E" w:rsidP="00913BBE">
            <w:pPr>
              <w:pStyle w:val="TableText"/>
            </w:pPr>
          </w:p>
        </w:tc>
        <w:tc>
          <w:tcPr>
            <w:tcW w:w="912" w:type="dxa"/>
            <w:shd w:val="clear" w:color="000000" w:fill="FFFFFF"/>
          </w:tcPr>
          <w:p w:rsidR="009A549E" w:rsidRDefault="009A549E" w:rsidP="00913BBE">
            <w:pPr>
              <w:pStyle w:val="TableText"/>
            </w:pPr>
          </w:p>
        </w:tc>
        <w:tc>
          <w:tcPr>
            <w:tcW w:w="828" w:type="dxa"/>
            <w:gridSpan w:val="2"/>
            <w:shd w:val="clear" w:color="000000" w:fill="FFFFFF"/>
          </w:tcPr>
          <w:p w:rsidR="009A549E" w:rsidRDefault="009A549E" w:rsidP="00913BBE">
            <w:pPr>
              <w:pStyle w:val="TableText"/>
            </w:pPr>
          </w:p>
        </w:tc>
        <w:tc>
          <w:tcPr>
            <w:tcW w:w="862" w:type="dxa"/>
            <w:shd w:val="clear" w:color="000000" w:fill="FFFFFF"/>
          </w:tcPr>
          <w:p w:rsidR="009A549E" w:rsidRDefault="009A549E" w:rsidP="00913BBE">
            <w:pPr>
              <w:pStyle w:val="TableText"/>
            </w:pPr>
          </w:p>
        </w:tc>
        <w:tc>
          <w:tcPr>
            <w:tcW w:w="974" w:type="dxa"/>
            <w:shd w:val="clear" w:color="000000" w:fill="FFFFFF"/>
          </w:tcPr>
          <w:p w:rsidR="009A549E" w:rsidRDefault="009A549E" w:rsidP="00913BBE">
            <w:pPr>
              <w:pStyle w:val="TableText"/>
            </w:pPr>
          </w:p>
        </w:tc>
        <w:tc>
          <w:tcPr>
            <w:tcW w:w="656" w:type="dxa"/>
            <w:shd w:val="clear" w:color="000000" w:fill="FFFFFF"/>
          </w:tcPr>
          <w:p w:rsidR="009A549E" w:rsidRDefault="009A549E" w:rsidP="00913BBE">
            <w:pPr>
              <w:pStyle w:val="TableText"/>
            </w:pPr>
          </w:p>
        </w:tc>
      </w:tr>
      <w:tr w:rsidR="009A549E" w:rsidTr="00913BBE">
        <w:trPr>
          <w:cantSplit/>
        </w:trPr>
        <w:tc>
          <w:tcPr>
            <w:tcW w:w="5058" w:type="dxa"/>
            <w:shd w:val="clear" w:color="000000" w:fill="FFFFFF"/>
          </w:tcPr>
          <w:p w:rsidR="009A549E" w:rsidRDefault="009A549E" w:rsidP="00913BBE">
            <w:pPr>
              <w:pStyle w:val="TableText"/>
            </w:pPr>
          </w:p>
          <w:p w:rsidR="009A549E" w:rsidRDefault="009A549E" w:rsidP="00913BBE">
            <w:pPr>
              <w:pStyle w:val="TableText"/>
            </w:pPr>
          </w:p>
          <w:p w:rsidR="009A549E" w:rsidRDefault="009A549E" w:rsidP="00913BBE">
            <w:pPr>
              <w:pStyle w:val="TableText"/>
            </w:pPr>
          </w:p>
          <w:p w:rsidR="009A549E" w:rsidRDefault="009A549E" w:rsidP="00913BBE">
            <w:pPr>
              <w:pStyle w:val="TableText"/>
            </w:pPr>
          </w:p>
          <w:p w:rsidR="009A549E" w:rsidRDefault="009A549E" w:rsidP="00913BBE">
            <w:pPr>
              <w:pStyle w:val="TableText"/>
            </w:pPr>
          </w:p>
        </w:tc>
        <w:tc>
          <w:tcPr>
            <w:tcW w:w="810" w:type="dxa"/>
            <w:shd w:val="clear" w:color="000000" w:fill="FFFFFF"/>
          </w:tcPr>
          <w:p w:rsidR="009A549E" w:rsidRDefault="009A549E" w:rsidP="00913BBE">
            <w:pPr>
              <w:pStyle w:val="TableText"/>
            </w:pPr>
          </w:p>
        </w:tc>
        <w:tc>
          <w:tcPr>
            <w:tcW w:w="912" w:type="dxa"/>
            <w:shd w:val="clear" w:color="000000" w:fill="FFFFFF"/>
          </w:tcPr>
          <w:p w:rsidR="009A549E" w:rsidRDefault="009A549E" w:rsidP="00913BBE">
            <w:pPr>
              <w:pStyle w:val="TableText"/>
            </w:pPr>
          </w:p>
        </w:tc>
        <w:tc>
          <w:tcPr>
            <w:tcW w:w="828" w:type="dxa"/>
            <w:gridSpan w:val="2"/>
            <w:shd w:val="clear" w:color="000000" w:fill="FFFFFF"/>
          </w:tcPr>
          <w:p w:rsidR="009A549E" w:rsidRDefault="009A549E" w:rsidP="00913BBE">
            <w:pPr>
              <w:pStyle w:val="TableText"/>
            </w:pPr>
          </w:p>
        </w:tc>
        <w:tc>
          <w:tcPr>
            <w:tcW w:w="862" w:type="dxa"/>
            <w:shd w:val="clear" w:color="000000" w:fill="FFFFFF"/>
          </w:tcPr>
          <w:p w:rsidR="009A549E" w:rsidRDefault="009A549E" w:rsidP="00913BBE">
            <w:pPr>
              <w:pStyle w:val="TableText"/>
            </w:pPr>
          </w:p>
        </w:tc>
        <w:tc>
          <w:tcPr>
            <w:tcW w:w="974" w:type="dxa"/>
            <w:shd w:val="clear" w:color="000000" w:fill="FFFFFF"/>
          </w:tcPr>
          <w:p w:rsidR="009A549E" w:rsidRDefault="009A549E" w:rsidP="00913BBE">
            <w:pPr>
              <w:pStyle w:val="TableText"/>
            </w:pPr>
          </w:p>
        </w:tc>
        <w:tc>
          <w:tcPr>
            <w:tcW w:w="656" w:type="dxa"/>
            <w:shd w:val="clear" w:color="000000" w:fill="FFFFFF"/>
          </w:tcPr>
          <w:p w:rsidR="009A549E" w:rsidRDefault="009A549E" w:rsidP="00913BBE">
            <w:pPr>
              <w:pStyle w:val="TableText"/>
            </w:pPr>
          </w:p>
        </w:tc>
      </w:tr>
      <w:tr w:rsidR="009A549E" w:rsidTr="00913BBE">
        <w:trPr>
          <w:cantSplit/>
        </w:trPr>
        <w:tc>
          <w:tcPr>
            <w:tcW w:w="5058" w:type="dxa"/>
            <w:shd w:val="clear" w:color="000000" w:fill="FFFFFF"/>
          </w:tcPr>
          <w:p w:rsidR="009A549E" w:rsidRDefault="009A549E" w:rsidP="00913BBE">
            <w:pPr>
              <w:pStyle w:val="TableText"/>
            </w:pPr>
            <w:r>
              <w:lastRenderedPageBreak/>
              <w:t xml:space="preserve">What can we do to improve this learning event? </w:t>
            </w:r>
          </w:p>
          <w:p w:rsidR="009A549E" w:rsidRDefault="009A549E" w:rsidP="00913BBE">
            <w:pPr>
              <w:pStyle w:val="TableText"/>
            </w:pPr>
          </w:p>
          <w:p w:rsidR="009A549E" w:rsidRDefault="009A549E" w:rsidP="00913BBE">
            <w:pPr>
              <w:pStyle w:val="TableText"/>
            </w:pPr>
          </w:p>
          <w:p w:rsidR="009A549E" w:rsidRDefault="009A549E" w:rsidP="00913BBE">
            <w:pPr>
              <w:pStyle w:val="TableText"/>
            </w:pPr>
          </w:p>
          <w:p w:rsidR="009A549E" w:rsidRDefault="009A549E" w:rsidP="00913BBE">
            <w:pPr>
              <w:pStyle w:val="TableText"/>
            </w:pPr>
          </w:p>
        </w:tc>
        <w:tc>
          <w:tcPr>
            <w:tcW w:w="810" w:type="dxa"/>
            <w:shd w:val="clear" w:color="000000" w:fill="FFFFFF"/>
          </w:tcPr>
          <w:p w:rsidR="009A549E" w:rsidRDefault="009A549E" w:rsidP="00913BBE">
            <w:pPr>
              <w:pStyle w:val="TableText"/>
            </w:pPr>
          </w:p>
        </w:tc>
        <w:tc>
          <w:tcPr>
            <w:tcW w:w="912" w:type="dxa"/>
            <w:shd w:val="clear" w:color="000000" w:fill="FFFFFF"/>
          </w:tcPr>
          <w:p w:rsidR="009A549E" w:rsidRDefault="009A549E" w:rsidP="00913BBE">
            <w:pPr>
              <w:pStyle w:val="TableText"/>
            </w:pPr>
          </w:p>
        </w:tc>
        <w:tc>
          <w:tcPr>
            <w:tcW w:w="828" w:type="dxa"/>
            <w:gridSpan w:val="2"/>
            <w:shd w:val="clear" w:color="000000" w:fill="FFFFFF"/>
          </w:tcPr>
          <w:p w:rsidR="009A549E" w:rsidRDefault="009A549E" w:rsidP="00913BBE">
            <w:pPr>
              <w:pStyle w:val="TableText"/>
            </w:pPr>
          </w:p>
        </w:tc>
        <w:tc>
          <w:tcPr>
            <w:tcW w:w="862" w:type="dxa"/>
            <w:shd w:val="clear" w:color="000000" w:fill="FFFFFF"/>
          </w:tcPr>
          <w:p w:rsidR="009A549E" w:rsidRDefault="009A549E" w:rsidP="00913BBE">
            <w:pPr>
              <w:pStyle w:val="TableText"/>
            </w:pPr>
          </w:p>
        </w:tc>
        <w:tc>
          <w:tcPr>
            <w:tcW w:w="974" w:type="dxa"/>
            <w:shd w:val="clear" w:color="000000" w:fill="FFFFFF"/>
          </w:tcPr>
          <w:p w:rsidR="009A549E" w:rsidRDefault="009A549E" w:rsidP="00913BBE">
            <w:pPr>
              <w:pStyle w:val="TableText"/>
            </w:pPr>
          </w:p>
        </w:tc>
        <w:tc>
          <w:tcPr>
            <w:tcW w:w="656" w:type="dxa"/>
            <w:shd w:val="clear" w:color="000000" w:fill="FFFFFF"/>
          </w:tcPr>
          <w:p w:rsidR="009A549E" w:rsidRDefault="009A549E" w:rsidP="00913BBE">
            <w:pPr>
              <w:pStyle w:val="TableText"/>
            </w:pPr>
          </w:p>
        </w:tc>
      </w:tr>
    </w:tbl>
    <w:p w:rsidR="009A549E" w:rsidRDefault="009A549E" w:rsidP="009A549E"/>
    <w:p w:rsidR="009A549E" w:rsidRDefault="009A549E" w:rsidP="009A549E">
      <w:pPr>
        <w:pStyle w:val="Heading2"/>
        <w:tabs>
          <w:tab w:val="clear" w:pos="4320"/>
        </w:tabs>
      </w:pPr>
      <w:bookmarkStart w:id="32" w:name="_Toc443569228"/>
      <w:bookmarkStart w:id="33" w:name="_Toc447615027"/>
      <w:bookmarkStart w:id="34" w:name="_Toc270515409"/>
      <w:r>
        <w:t>Follow-Up</w:t>
      </w:r>
      <w:bookmarkEnd w:id="32"/>
      <w:bookmarkEnd w:id="33"/>
      <w:bookmarkEnd w:id="34"/>
    </w:p>
    <w:p w:rsidR="009A549E" w:rsidRDefault="009A549E" w:rsidP="009A549E">
      <w:pPr>
        <w:pStyle w:val="BodyText"/>
      </w:pPr>
      <w:r>
        <w:t>The table documents the questions that could not be answered during the learning event; the table also captures the responses to the questions.</w:t>
      </w:r>
    </w:p>
    <w:p w:rsidR="009A549E" w:rsidRDefault="009A549E" w:rsidP="004E490D">
      <w:pPr>
        <w:pStyle w:val="Note"/>
      </w:pPr>
      <w:r>
        <w:t>Use this document for formally responding to questions raised by attendees that could not be adequately discussed in the learning event or required additional research</w:t>
      </w:r>
    </w:p>
    <w:p w:rsidR="009A549E" w:rsidRDefault="009A549E" w:rsidP="009A549E">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3330"/>
        <w:gridCol w:w="2430"/>
        <w:gridCol w:w="3240"/>
      </w:tblGrid>
      <w:tr w:rsidR="009A549E" w:rsidTr="00913BBE">
        <w:trPr>
          <w:tblHeader/>
        </w:trPr>
        <w:tc>
          <w:tcPr>
            <w:tcW w:w="900" w:type="dxa"/>
            <w:tcBorders>
              <w:top w:val="single" w:sz="12" w:space="0" w:color="000000"/>
              <w:bottom w:val="single" w:sz="6" w:space="0" w:color="000000"/>
              <w:right w:val="nil"/>
            </w:tcBorders>
            <w:shd w:val="clear" w:color="000000" w:fill="E6E6E6"/>
          </w:tcPr>
          <w:p w:rsidR="009A549E" w:rsidRDefault="009A549E" w:rsidP="00913BBE">
            <w:pPr>
              <w:pStyle w:val="TableHeading"/>
            </w:pPr>
            <w:r>
              <w:t>Number</w:t>
            </w:r>
          </w:p>
        </w:tc>
        <w:tc>
          <w:tcPr>
            <w:tcW w:w="333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Question or Topic</w:t>
            </w:r>
          </w:p>
        </w:tc>
        <w:tc>
          <w:tcPr>
            <w:tcW w:w="243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Learner who Raised Issue</w:t>
            </w:r>
          </w:p>
        </w:tc>
        <w:tc>
          <w:tcPr>
            <w:tcW w:w="3240" w:type="dxa"/>
            <w:tcBorders>
              <w:top w:val="single" w:sz="12" w:space="0" w:color="000000"/>
              <w:left w:val="nil"/>
              <w:bottom w:val="single" w:sz="6" w:space="0" w:color="000000"/>
            </w:tcBorders>
            <w:shd w:val="clear" w:color="000000" w:fill="E6E6E6"/>
          </w:tcPr>
          <w:p w:rsidR="009A549E" w:rsidRDefault="009A549E" w:rsidP="00913BBE">
            <w:pPr>
              <w:pStyle w:val="TableHeading"/>
            </w:pPr>
            <w:r>
              <w:t>Provider’s Response/Reference</w:t>
            </w:r>
          </w:p>
        </w:tc>
      </w:tr>
      <w:tr w:rsidR="009A549E" w:rsidTr="00913BBE">
        <w:tc>
          <w:tcPr>
            <w:tcW w:w="900" w:type="dxa"/>
            <w:tcBorders>
              <w:top w:val="single" w:sz="6" w:space="0" w:color="000000"/>
            </w:tcBorders>
            <w:shd w:val="clear" w:color="000000" w:fill="FFFFFF"/>
          </w:tcPr>
          <w:p w:rsidR="009A549E" w:rsidRDefault="009A549E" w:rsidP="00913BBE">
            <w:pPr>
              <w:pStyle w:val="TableText"/>
            </w:pPr>
          </w:p>
        </w:tc>
        <w:tc>
          <w:tcPr>
            <w:tcW w:w="3330" w:type="dxa"/>
            <w:tcBorders>
              <w:top w:val="single" w:sz="6" w:space="0" w:color="000000"/>
            </w:tcBorders>
            <w:shd w:val="clear" w:color="000000" w:fill="FFFFFF"/>
          </w:tcPr>
          <w:p w:rsidR="009A549E" w:rsidRDefault="009A549E" w:rsidP="00913BBE">
            <w:pPr>
              <w:pStyle w:val="TableText"/>
            </w:pPr>
          </w:p>
        </w:tc>
        <w:tc>
          <w:tcPr>
            <w:tcW w:w="2430" w:type="dxa"/>
            <w:tcBorders>
              <w:top w:val="single" w:sz="6" w:space="0" w:color="000000"/>
            </w:tcBorders>
            <w:shd w:val="clear" w:color="000000" w:fill="FFFFFF"/>
          </w:tcPr>
          <w:p w:rsidR="009A549E" w:rsidRDefault="009A549E" w:rsidP="00913BBE">
            <w:pPr>
              <w:pStyle w:val="TableText"/>
            </w:pPr>
          </w:p>
        </w:tc>
        <w:tc>
          <w:tcPr>
            <w:tcW w:w="3240" w:type="dxa"/>
            <w:tcBorders>
              <w:top w:val="single" w:sz="6" w:space="0" w:color="000000"/>
            </w:tcBorders>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3330" w:type="dxa"/>
            <w:shd w:val="clear" w:color="000000" w:fill="FFFFFF"/>
          </w:tcPr>
          <w:p w:rsidR="009A549E" w:rsidRDefault="009A549E" w:rsidP="00913BBE">
            <w:pPr>
              <w:pStyle w:val="TableText"/>
            </w:pPr>
          </w:p>
        </w:tc>
        <w:tc>
          <w:tcPr>
            <w:tcW w:w="2430" w:type="dxa"/>
            <w:shd w:val="clear" w:color="000000" w:fill="FFFFFF"/>
          </w:tcPr>
          <w:p w:rsidR="009A549E" w:rsidRDefault="009A549E" w:rsidP="00913BBE">
            <w:pPr>
              <w:pStyle w:val="TableText"/>
            </w:pPr>
          </w:p>
        </w:tc>
        <w:tc>
          <w:tcPr>
            <w:tcW w:w="3240"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3330" w:type="dxa"/>
            <w:shd w:val="clear" w:color="000000" w:fill="FFFFFF"/>
          </w:tcPr>
          <w:p w:rsidR="009A549E" w:rsidRDefault="009A549E" w:rsidP="00913BBE">
            <w:pPr>
              <w:pStyle w:val="TableText"/>
            </w:pPr>
          </w:p>
        </w:tc>
        <w:tc>
          <w:tcPr>
            <w:tcW w:w="2430" w:type="dxa"/>
            <w:shd w:val="clear" w:color="000000" w:fill="FFFFFF"/>
          </w:tcPr>
          <w:p w:rsidR="009A549E" w:rsidRDefault="009A549E" w:rsidP="00913BBE">
            <w:pPr>
              <w:pStyle w:val="TableText"/>
            </w:pPr>
          </w:p>
        </w:tc>
        <w:tc>
          <w:tcPr>
            <w:tcW w:w="3240"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3330" w:type="dxa"/>
            <w:shd w:val="clear" w:color="000000" w:fill="FFFFFF"/>
          </w:tcPr>
          <w:p w:rsidR="009A549E" w:rsidRDefault="009A549E" w:rsidP="00913BBE">
            <w:pPr>
              <w:pStyle w:val="TableText"/>
            </w:pPr>
          </w:p>
        </w:tc>
        <w:tc>
          <w:tcPr>
            <w:tcW w:w="2430" w:type="dxa"/>
            <w:shd w:val="clear" w:color="000000" w:fill="FFFFFF"/>
          </w:tcPr>
          <w:p w:rsidR="009A549E" w:rsidRDefault="009A549E" w:rsidP="00913BBE">
            <w:pPr>
              <w:pStyle w:val="TableText"/>
            </w:pPr>
          </w:p>
        </w:tc>
        <w:tc>
          <w:tcPr>
            <w:tcW w:w="3240"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3330" w:type="dxa"/>
            <w:shd w:val="clear" w:color="000000" w:fill="FFFFFF"/>
          </w:tcPr>
          <w:p w:rsidR="009A549E" w:rsidRDefault="009A549E" w:rsidP="00913BBE">
            <w:pPr>
              <w:pStyle w:val="TableText"/>
            </w:pPr>
          </w:p>
        </w:tc>
        <w:tc>
          <w:tcPr>
            <w:tcW w:w="2430" w:type="dxa"/>
            <w:shd w:val="clear" w:color="000000" w:fill="FFFFFF"/>
          </w:tcPr>
          <w:p w:rsidR="009A549E" w:rsidRDefault="009A549E" w:rsidP="00913BBE">
            <w:pPr>
              <w:pStyle w:val="TableText"/>
            </w:pPr>
          </w:p>
        </w:tc>
        <w:tc>
          <w:tcPr>
            <w:tcW w:w="3240"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3330" w:type="dxa"/>
            <w:shd w:val="clear" w:color="000000" w:fill="FFFFFF"/>
          </w:tcPr>
          <w:p w:rsidR="009A549E" w:rsidRDefault="009A549E" w:rsidP="00913BBE">
            <w:pPr>
              <w:pStyle w:val="TableText"/>
            </w:pPr>
          </w:p>
        </w:tc>
        <w:tc>
          <w:tcPr>
            <w:tcW w:w="2430" w:type="dxa"/>
            <w:shd w:val="clear" w:color="000000" w:fill="FFFFFF"/>
          </w:tcPr>
          <w:p w:rsidR="009A549E" w:rsidRDefault="009A549E" w:rsidP="00913BBE">
            <w:pPr>
              <w:pStyle w:val="TableText"/>
            </w:pPr>
          </w:p>
        </w:tc>
        <w:tc>
          <w:tcPr>
            <w:tcW w:w="3240"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3330" w:type="dxa"/>
            <w:shd w:val="clear" w:color="000000" w:fill="FFFFFF"/>
          </w:tcPr>
          <w:p w:rsidR="009A549E" w:rsidRDefault="009A549E" w:rsidP="00913BBE">
            <w:pPr>
              <w:pStyle w:val="TableText"/>
            </w:pPr>
          </w:p>
        </w:tc>
        <w:tc>
          <w:tcPr>
            <w:tcW w:w="2430" w:type="dxa"/>
            <w:shd w:val="clear" w:color="000000" w:fill="FFFFFF"/>
          </w:tcPr>
          <w:p w:rsidR="009A549E" w:rsidRDefault="009A549E" w:rsidP="00913BBE">
            <w:pPr>
              <w:pStyle w:val="TableText"/>
            </w:pPr>
          </w:p>
        </w:tc>
        <w:tc>
          <w:tcPr>
            <w:tcW w:w="3240"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3330" w:type="dxa"/>
            <w:shd w:val="clear" w:color="000000" w:fill="FFFFFF"/>
          </w:tcPr>
          <w:p w:rsidR="009A549E" w:rsidRDefault="009A549E" w:rsidP="00913BBE">
            <w:pPr>
              <w:pStyle w:val="TableText"/>
            </w:pPr>
          </w:p>
        </w:tc>
        <w:tc>
          <w:tcPr>
            <w:tcW w:w="2430" w:type="dxa"/>
            <w:shd w:val="clear" w:color="000000" w:fill="FFFFFF"/>
          </w:tcPr>
          <w:p w:rsidR="009A549E" w:rsidRDefault="009A549E" w:rsidP="00913BBE">
            <w:pPr>
              <w:pStyle w:val="TableText"/>
            </w:pPr>
          </w:p>
        </w:tc>
        <w:tc>
          <w:tcPr>
            <w:tcW w:w="3240"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3330" w:type="dxa"/>
            <w:shd w:val="clear" w:color="000000" w:fill="FFFFFF"/>
          </w:tcPr>
          <w:p w:rsidR="009A549E" w:rsidRDefault="009A549E" w:rsidP="00913BBE">
            <w:pPr>
              <w:pStyle w:val="TableText"/>
            </w:pPr>
          </w:p>
        </w:tc>
        <w:tc>
          <w:tcPr>
            <w:tcW w:w="2430" w:type="dxa"/>
            <w:shd w:val="clear" w:color="000000" w:fill="FFFFFF"/>
          </w:tcPr>
          <w:p w:rsidR="009A549E" w:rsidRDefault="009A549E" w:rsidP="00913BBE">
            <w:pPr>
              <w:pStyle w:val="TableText"/>
            </w:pPr>
          </w:p>
        </w:tc>
        <w:tc>
          <w:tcPr>
            <w:tcW w:w="3240"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3330" w:type="dxa"/>
            <w:shd w:val="clear" w:color="000000" w:fill="FFFFFF"/>
          </w:tcPr>
          <w:p w:rsidR="009A549E" w:rsidRDefault="009A549E" w:rsidP="00913BBE">
            <w:pPr>
              <w:pStyle w:val="TableText"/>
            </w:pPr>
          </w:p>
        </w:tc>
        <w:tc>
          <w:tcPr>
            <w:tcW w:w="2430" w:type="dxa"/>
            <w:shd w:val="clear" w:color="000000" w:fill="FFFFFF"/>
          </w:tcPr>
          <w:p w:rsidR="009A549E" w:rsidRDefault="009A549E" w:rsidP="00913BBE">
            <w:pPr>
              <w:pStyle w:val="TableText"/>
            </w:pPr>
          </w:p>
        </w:tc>
        <w:tc>
          <w:tcPr>
            <w:tcW w:w="3240" w:type="dxa"/>
            <w:shd w:val="clear" w:color="000000" w:fill="FFFFFF"/>
          </w:tcPr>
          <w:p w:rsidR="009A549E" w:rsidRDefault="009A549E" w:rsidP="00913BBE">
            <w:pPr>
              <w:pStyle w:val="TableText"/>
            </w:pPr>
          </w:p>
        </w:tc>
      </w:tr>
    </w:tbl>
    <w:p w:rsidR="009A549E" w:rsidRDefault="009A549E" w:rsidP="009A549E">
      <w:pPr>
        <w:pStyle w:val="BodyText"/>
      </w:pPr>
      <w:bookmarkStart w:id="35" w:name="_Toc443569229"/>
      <w:bookmarkStart w:id="36" w:name="_Toc447615028"/>
    </w:p>
    <w:p w:rsidR="009A549E" w:rsidRDefault="009A549E" w:rsidP="009A549E">
      <w:pPr>
        <w:pStyle w:val="Heading2"/>
        <w:tabs>
          <w:tab w:val="clear" w:pos="4320"/>
        </w:tabs>
      </w:pPr>
      <w:bookmarkStart w:id="37" w:name="_Toc270515410"/>
      <w:r>
        <w:t>Business Requirements Notation</w:t>
      </w:r>
      <w:bookmarkEnd w:id="35"/>
      <w:bookmarkEnd w:id="36"/>
      <w:bookmarkEnd w:id="37"/>
    </w:p>
    <w:p w:rsidR="009A549E" w:rsidRDefault="009A549E" w:rsidP="009A549E">
      <w:pPr>
        <w:pStyle w:val="BodyText"/>
        <w:keepNext/>
      </w:pPr>
      <w:r>
        <w:t>The following documents the decisions made or suggested by the project team related to the project.</w:t>
      </w:r>
    </w:p>
    <w:p w:rsidR="009A549E" w:rsidRDefault="009A549E" w:rsidP="004E490D">
      <w:pPr>
        <w:pStyle w:val="Note"/>
      </w:pPr>
      <w:r>
        <w:t>Use this form to record business and implementation decisions the users made during the learning event.  If the instructor is not a member of the implementation team, then this must be delivered to the individual on the project team who can see to it that these decisions are raised during mapping sessions.</w:t>
      </w:r>
    </w:p>
    <w:p w:rsidR="009A549E" w:rsidRDefault="009A549E" w:rsidP="009A549E">
      <w:pPr>
        <w:pStyle w:val="BodyText"/>
        <w:keepNext/>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7038"/>
        <w:gridCol w:w="2970"/>
      </w:tblGrid>
      <w:tr w:rsidR="009A549E" w:rsidTr="00913BBE">
        <w:trPr>
          <w:cantSplit/>
        </w:trPr>
        <w:tc>
          <w:tcPr>
            <w:tcW w:w="7038" w:type="dxa"/>
            <w:tcBorders>
              <w:top w:val="single" w:sz="12" w:space="0" w:color="auto"/>
              <w:left w:val="single" w:sz="12" w:space="0" w:color="auto"/>
              <w:bottom w:val="single" w:sz="6" w:space="0" w:color="auto"/>
              <w:right w:val="single" w:sz="6" w:space="0" w:color="auto"/>
            </w:tcBorders>
          </w:tcPr>
          <w:p w:rsidR="009A549E" w:rsidRDefault="009A549E" w:rsidP="00913BBE">
            <w:pPr>
              <w:pStyle w:val="TableText"/>
            </w:pPr>
            <w:r>
              <w:t>Learning Event Name:</w:t>
            </w:r>
            <w:r>
              <w:br/>
            </w:r>
            <w:r>
              <w:rPr>
                <w:rStyle w:val="HighlightedVariable"/>
              </w:rPr>
              <w:t>&lt;Learning Event Name&gt;</w:t>
            </w:r>
          </w:p>
        </w:tc>
        <w:tc>
          <w:tcPr>
            <w:tcW w:w="2970" w:type="dxa"/>
            <w:tcBorders>
              <w:top w:val="single" w:sz="12" w:space="0" w:color="auto"/>
              <w:left w:val="single" w:sz="6" w:space="0" w:color="auto"/>
              <w:bottom w:val="single" w:sz="6" w:space="0" w:color="auto"/>
              <w:right w:val="single" w:sz="12" w:space="0" w:color="auto"/>
            </w:tcBorders>
          </w:tcPr>
          <w:p w:rsidR="009A549E" w:rsidRDefault="009A549E" w:rsidP="00913BBE">
            <w:pPr>
              <w:pStyle w:val="TableText"/>
            </w:pPr>
            <w:r>
              <w:t>Learning Event Date:</w:t>
            </w:r>
            <w:r>
              <w:br/>
            </w:r>
            <w:r>
              <w:rPr>
                <w:rStyle w:val="HighlightedVariable"/>
              </w:rPr>
              <w:t>&lt;Learning Event Date&gt;</w:t>
            </w:r>
          </w:p>
        </w:tc>
      </w:tr>
      <w:tr w:rsidR="009A549E" w:rsidTr="00913BBE">
        <w:trPr>
          <w:cantSplit/>
        </w:trPr>
        <w:tc>
          <w:tcPr>
            <w:tcW w:w="7038" w:type="dxa"/>
            <w:tcBorders>
              <w:top w:val="single" w:sz="6" w:space="0" w:color="auto"/>
              <w:left w:val="single" w:sz="12" w:space="0" w:color="auto"/>
              <w:bottom w:val="single" w:sz="12" w:space="0" w:color="auto"/>
              <w:right w:val="single" w:sz="6" w:space="0" w:color="auto"/>
            </w:tcBorders>
          </w:tcPr>
          <w:p w:rsidR="009A549E" w:rsidRDefault="009A549E" w:rsidP="00913BBE">
            <w:pPr>
              <w:pStyle w:val="TableText"/>
            </w:pPr>
            <w:r>
              <w:t>Learning Agent(s):</w:t>
            </w:r>
            <w:r>
              <w:br/>
            </w:r>
            <w:r>
              <w:rPr>
                <w:rStyle w:val="HighlightedVariable"/>
              </w:rPr>
              <w:t>&lt;Learning Agent Name&gt;</w:t>
            </w:r>
          </w:p>
        </w:tc>
        <w:tc>
          <w:tcPr>
            <w:tcW w:w="2970" w:type="dxa"/>
            <w:tcBorders>
              <w:top w:val="single" w:sz="6" w:space="0" w:color="auto"/>
              <w:left w:val="single" w:sz="6" w:space="0" w:color="auto"/>
              <w:bottom w:val="single" w:sz="12" w:space="0" w:color="auto"/>
              <w:right w:val="single" w:sz="12" w:space="0" w:color="auto"/>
            </w:tcBorders>
          </w:tcPr>
          <w:p w:rsidR="009A549E" w:rsidRDefault="009A549E" w:rsidP="00913BBE">
            <w:pPr>
              <w:pStyle w:val="TableText"/>
            </w:pPr>
            <w:r>
              <w:t>Location:</w:t>
            </w:r>
            <w:r>
              <w:br/>
            </w:r>
            <w:r>
              <w:rPr>
                <w:rStyle w:val="HighlightedVariable"/>
              </w:rPr>
              <w:t>&lt;Location&gt;</w:t>
            </w:r>
          </w:p>
        </w:tc>
      </w:tr>
    </w:tbl>
    <w:p w:rsidR="009A549E" w:rsidRDefault="009A549E" w:rsidP="009A549E"/>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22"/>
        <w:gridCol w:w="3406"/>
        <w:gridCol w:w="3373"/>
        <w:gridCol w:w="2207"/>
      </w:tblGrid>
      <w:tr w:rsidR="009A549E" w:rsidTr="00913BBE">
        <w:trPr>
          <w:cantSplit/>
          <w:tblHeader/>
        </w:trPr>
        <w:tc>
          <w:tcPr>
            <w:tcW w:w="1022" w:type="dxa"/>
            <w:tcBorders>
              <w:top w:val="single" w:sz="12" w:space="0" w:color="000000"/>
              <w:bottom w:val="single" w:sz="6" w:space="0" w:color="000000"/>
              <w:right w:val="nil"/>
            </w:tcBorders>
            <w:shd w:val="clear" w:color="000000" w:fill="E6E6E6"/>
          </w:tcPr>
          <w:p w:rsidR="009A549E" w:rsidRDefault="009A549E" w:rsidP="00913BBE">
            <w:pPr>
              <w:pStyle w:val="TableHeading"/>
            </w:pPr>
            <w:r>
              <w:t>Number</w:t>
            </w:r>
          </w:p>
        </w:tc>
        <w:tc>
          <w:tcPr>
            <w:tcW w:w="3406"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Requirements</w:t>
            </w:r>
          </w:p>
        </w:tc>
        <w:tc>
          <w:tcPr>
            <w:tcW w:w="3373"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Recommended Solution</w:t>
            </w:r>
          </w:p>
        </w:tc>
        <w:tc>
          <w:tcPr>
            <w:tcW w:w="2207" w:type="dxa"/>
            <w:tcBorders>
              <w:top w:val="single" w:sz="12" w:space="0" w:color="000000"/>
              <w:left w:val="nil"/>
              <w:bottom w:val="single" w:sz="6" w:space="0" w:color="000000"/>
            </w:tcBorders>
            <w:shd w:val="clear" w:color="000000" w:fill="E6E6E6"/>
          </w:tcPr>
          <w:p w:rsidR="009A549E" w:rsidRDefault="009A549E" w:rsidP="00913BBE">
            <w:pPr>
              <w:pStyle w:val="TableHeading"/>
            </w:pPr>
            <w:r>
              <w:t>Process Owner</w:t>
            </w:r>
          </w:p>
        </w:tc>
      </w:tr>
      <w:tr w:rsidR="009A549E" w:rsidTr="00913BBE">
        <w:trPr>
          <w:cantSplit/>
        </w:trPr>
        <w:tc>
          <w:tcPr>
            <w:tcW w:w="1022" w:type="dxa"/>
            <w:tcBorders>
              <w:top w:val="single" w:sz="6" w:space="0" w:color="000000"/>
            </w:tcBorders>
            <w:shd w:val="clear" w:color="000000" w:fill="FFFFFF"/>
          </w:tcPr>
          <w:p w:rsidR="009A549E" w:rsidRDefault="009A549E" w:rsidP="00913BBE">
            <w:pPr>
              <w:pStyle w:val="TableText"/>
            </w:pPr>
          </w:p>
        </w:tc>
        <w:tc>
          <w:tcPr>
            <w:tcW w:w="3406" w:type="dxa"/>
            <w:tcBorders>
              <w:top w:val="single" w:sz="6" w:space="0" w:color="000000"/>
            </w:tcBorders>
            <w:shd w:val="clear" w:color="000000" w:fill="FFFFFF"/>
          </w:tcPr>
          <w:p w:rsidR="009A549E" w:rsidRDefault="009A549E" w:rsidP="00913BBE">
            <w:pPr>
              <w:pStyle w:val="TableText"/>
            </w:pPr>
          </w:p>
        </w:tc>
        <w:tc>
          <w:tcPr>
            <w:tcW w:w="3373" w:type="dxa"/>
            <w:tcBorders>
              <w:top w:val="single" w:sz="6" w:space="0" w:color="000000"/>
            </w:tcBorders>
            <w:shd w:val="clear" w:color="000000" w:fill="FFFFFF"/>
          </w:tcPr>
          <w:p w:rsidR="009A549E" w:rsidRDefault="009A549E" w:rsidP="00913BBE">
            <w:pPr>
              <w:pStyle w:val="TableText"/>
            </w:pPr>
          </w:p>
        </w:tc>
        <w:tc>
          <w:tcPr>
            <w:tcW w:w="2207" w:type="dxa"/>
            <w:tcBorders>
              <w:top w:val="single" w:sz="6" w:space="0" w:color="000000"/>
            </w:tcBorders>
            <w:shd w:val="clear" w:color="000000" w:fill="FFFFFF"/>
          </w:tcPr>
          <w:p w:rsidR="009A549E" w:rsidRDefault="009A549E" w:rsidP="00913BBE">
            <w:pPr>
              <w:pStyle w:val="TableText"/>
            </w:pPr>
          </w:p>
        </w:tc>
      </w:tr>
      <w:tr w:rsidR="009A549E" w:rsidTr="00913BBE">
        <w:trPr>
          <w:cantSplit/>
        </w:trPr>
        <w:tc>
          <w:tcPr>
            <w:tcW w:w="1022" w:type="dxa"/>
            <w:shd w:val="clear" w:color="000000" w:fill="FFFFFF"/>
          </w:tcPr>
          <w:p w:rsidR="009A549E" w:rsidRDefault="009A549E" w:rsidP="00913BBE">
            <w:pPr>
              <w:pStyle w:val="TableText"/>
            </w:pPr>
          </w:p>
        </w:tc>
        <w:tc>
          <w:tcPr>
            <w:tcW w:w="3406" w:type="dxa"/>
            <w:shd w:val="clear" w:color="000000" w:fill="FFFFFF"/>
          </w:tcPr>
          <w:p w:rsidR="009A549E" w:rsidRDefault="009A549E" w:rsidP="00913BBE">
            <w:pPr>
              <w:pStyle w:val="TableText"/>
            </w:pPr>
          </w:p>
        </w:tc>
        <w:tc>
          <w:tcPr>
            <w:tcW w:w="3373" w:type="dxa"/>
            <w:shd w:val="clear" w:color="000000" w:fill="FFFFFF"/>
          </w:tcPr>
          <w:p w:rsidR="009A549E" w:rsidRDefault="009A549E" w:rsidP="00913BBE">
            <w:pPr>
              <w:pStyle w:val="TableText"/>
            </w:pPr>
          </w:p>
        </w:tc>
        <w:tc>
          <w:tcPr>
            <w:tcW w:w="2207" w:type="dxa"/>
            <w:shd w:val="clear" w:color="000000" w:fill="FFFFFF"/>
          </w:tcPr>
          <w:p w:rsidR="009A549E" w:rsidRDefault="009A549E" w:rsidP="00913BBE">
            <w:pPr>
              <w:pStyle w:val="TableText"/>
            </w:pPr>
          </w:p>
        </w:tc>
      </w:tr>
      <w:tr w:rsidR="009A549E" w:rsidTr="00913BBE">
        <w:trPr>
          <w:cantSplit/>
        </w:trPr>
        <w:tc>
          <w:tcPr>
            <w:tcW w:w="1022" w:type="dxa"/>
            <w:shd w:val="clear" w:color="000000" w:fill="FFFFFF"/>
          </w:tcPr>
          <w:p w:rsidR="009A549E" w:rsidRDefault="009A549E" w:rsidP="00913BBE">
            <w:pPr>
              <w:pStyle w:val="TableText"/>
            </w:pPr>
          </w:p>
        </w:tc>
        <w:tc>
          <w:tcPr>
            <w:tcW w:w="3406" w:type="dxa"/>
            <w:shd w:val="clear" w:color="000000" w:fill="FFFFFF"/>
          </w:tcPr>
          <w:p w:rsidR="009A549E" w:rsidRDefault="009A549E" w:rsidP="00913BBE">
            <w:pPr>
              <w:pStyle w:val="TableText"/>
            </w:pPr>
          </w:p>
        </w:tc>
        <w:tc>
          <w:tcPr>
            <w:tcW w:w="3373" w:type="dxa"/>
            <w:shd w:val="clear" w:color="000000" w:fill="FFFFFF"/>
          </w:tcPr>
          <w:p w:rsidR="009A549E" w:rsidRDefault="009A549E" w:rsidP="00913BBE">
            <w:pPr>
              <w:pStyle w:val="TableText"/>
            </w:pPr>
          </w:p>
        </w:tc>
        <w:tc>
          <w:tcPr>
            <w:tcW w:w="2207" w:type="dxa"/>
            <w:shd w:val="clear" w:color="000000" w:fill="FFFFFF"/>
          </w:tcPr>
          <w:p w:rsidR="009A549E" w:rsidRDefault="009A549E" w:rsidP="00913BBE">
            <w:pPr>
              <w:pStyle w:val="TableText"/>
            </w:pPr>
          </w:p>
        </w:tc>
      </w:tr>
      <w:tr w:rsidR="009A549E" w:rsidTr="00913BBE">
        <w:trPr>
          <w:cantSplit/>
        </w:trPr>
        <w:tc>
          <w:tcPr>
            <w:tcW w:w="1022" w:type="dxa"/>
            <w:shd w:val="clear" w:color="000000" w:fill="FFFFFF"/>
          </w:tcPr>
          <w:p w:rsidR="009A549E" w:rsidRDefault="009A549E" w:rsidP="00913BBE">
            <w:pPr>
              <w:pStyle w:val="TableText"/>
            </w:pPr>
          </w:p>
        </w:tc>
        <w:tc>
          <w:tcPr>
            <w:tcW w:w="3406" w:type="dxa"/>
            <w:shd w:val="clear" w:color="000000" w:fill="FFFFFF"/>
          </w:tcPr>
          <w:p w:rsidR="009A549E" w:rsidRDefault="009A549E" w:rsidP="00913BBE">
            <w:pPr>
              <w:pStyle w:val="TableText"/>
            </w:pPr>
          </w:p>
        </w:tc>
        <w:tc>
          <w:tcPr>
            <w:tcW w:w="3373" w:type="dxa"/>
            <w:shd w:val="clear" w:color="000000" w:fill="FFFFFF"/>
          </w:tcPr>
          <w:p w:rsidR="009A549E" w:rsidRDefault="009A549E" w:rsidP="00913BBE">
            <w:pPr>
              <w:pStyle w:val="TableText"/>
            </w:pPr>
          </w:p>
        </w:tc>
        <w:tc>
          <w:tcPr>
            <w:tcW w:w="2207" w:type="dxa"/>
            <w:shd w:val="clear" w:color="000000" w:fill="FFFFFF"/>
          </w:tcPr>
          <w:p w:rsidR="009A549E" w:rsidRDefault="009A549E" w:rsidP="00913BBE">
            <w:pPr>
              <w:pStyle w:val="TableText"/>
            </w:pPr>
          </w:p>
        </w:tc>
      </w:tr>
      <w:tr w:rsidR="009A549E" w:rsidTr="00913BBE">
        <w:trPr>
          <w:cantSplit/>
        </w:trPr>
        <w:tc>
          <w:tcPr>
            <w:tcW w:w="1022" w:type="dxa"/>
            <w:shd w:val="clear" w:color="000000" w:fill="FFFFFF"/>
          </w:tcPr>
          <w:p w:rsidR="009A549E" w:rsidRDefault="009A549E" w:rsidP="00913BBE">
            <w:pPr>
              <w:pStyle w:val="TableText"/>
            </w:pPr>
          </w:p>
        </w:tc>
        <w:tc>
          <w:tcPr>
            <w:tcW w:w="3406" w:type="dxa"/>
            <w:shd w:val="clear" w:color="000000" w:fill="FFFFFF"/>
          </w:tcPr>
          <w:p w:rsidR="009A549E" w:rsidRDefault="009A549E" w:rsidP="00913BBE">
            <w:pPr>
              <w:pStyle w:val="TableText"/>
            </w:pPr>
          </w:p>
        </w:tc>
        <w:tc>
          <w:tcPr>
            <w:tcW w:w="3373" w:type="dxa"/>
            <w:shd w:val="clear" w:color="000000" w:fill="FFFFFF"/>
          </w:tcPr>
          <w:p w:rsidR="009A549E" w:rsidRDefault="009A549E" w:rsidP="00913BBE">
            <w:pPr>
              <w:pStyle w:val="TableText"/>
            </w:pPr>
          </w:p>
        </w:tc>
        <w:tc>
          <w:tcPr>
            <w:tcW w:w="2207" w:type="dxa"/>
            <w:shd w:val="clear" w:color="000000" w:fill="FFFFFF"/>
          </w:tcPr>
          <w:p w:rsidR="009A549E" w:rsidRDefault="009A549E" w:rsidP="00913BBE">
            <w:pPr>
              <w:pStyle w:val="TableText"/>
            </w:pPr>
          </w:p>
        </w:tc>
      </w:tr>
      <w:tr w:rsidR="009A549E" w:rsidTr="00913BBE">
        <w:trPr>
          <w:cantSplit/>
        </w:trPr>
        <w:tc>
          <w:tcPr>
            <w:tcW w:w="1022" w:type="dxa"/>
            <w:shd w:val="clear" w:color="000000" w:fill="FFFFFF"/>
          </w:tcPr>
          <w:p w:rsidR="009A549E" w:rsidRDefault="009A549E" w:rsidP="00913BBE">
            <w:pPr>
              <w:pStyle w:val="TableText"/>
            </w:pPr>
          </w:p>
        </w:tc>
        <w:tc>
          <w:tcPr>
            <w:tcW w:w="3406" w:type="dxa"/>
            <w:shd w:val="clear" w:color="000000" w:fill="FFFFFF"/>
          </w:tcPr>
          <w:p w:rsidR="009A549E" w:rsidRDefault="009A549E" w:rsidP="00913BBE">
            <w:pPr>
              <w:pStyle w:val="TableText"/>
            </w:pPr>
          </w:p>
        </w:tc>
        <w:tc>
          <w:tcPr>
            <w:tcW w:w="3373" w:type="dxa"/>
            <w:shd w:val="clear" w:color="000000" w:fill="FFFFFF"/>
          </w:tcPr>
          <w:p w:rsidR="009A549E" w:rsidRDefault="009A549E" w:rsidP="00913BBE">
            <w:pPr>
              <w:pStyle w:val="TableText"/>
            </w:pPr>
          </w:p>
        </w:tc>
        <w:tc>
          <w:tcPr>
            <w:tcW w:w="2207" w:type="dxa"/>
            <w:shd w:val="clear" w:color="000000" w:fill="FFFFFF"/>
          </w:tcPr>
          <w:p w:rsidR="009A549E" w:rsidRDefault="009A549E" w:rsidP="00913BBE">
            <w:pPr>
              <w:pStyle w:val="TableText"/>
            </w:pPr>
          </w:p>
        </w:tc>
      </w:tr>
      <w:tr w:rsidR="009A549E" w:rsidTr="00913BBE">
        <w:trPr>
          <w:cantSplit/>
        </w:trPr>
        <w:tc>
          <w:tcPr>
            <w:tcW w:w="1022" w:type="dxa"/>
            <w:shd w:val="clear" w:color="000000" w:fill="FFFFFF"/>
          </w:tcPr>
          <w:p w:rsidR="009A549E" w:rsidRDefault="009A549E" w:rsidP="00913BBE">
            <w:pPr>
              <w:pStyle w:val="TableText"/>
            </w:pPr>
          </w:p>
        </w:tc>
        <w:tc>
          <w:tcPr>
            <w:tcW w:w="3406" w:type="dxa"/>
            <w:shd w:val="clear" w:color="000000" w:fill="FFFFFF"/>
          </w:tcPr>
          <w:p w:rsidR="009A549E" w:rsidRDefault="009A549E" w:rsidP="00913BBE">
            <w:pPr>
              <w:pStyle w:val="TableText"/>
            </w:pPr>
          </w:p>
        </w:tc>
        <w:tc>
          <w:tcPr>
            <w:tcW w:w="3373" w:type="dxa"/>
            <w:shd w:val="clear" w:color="000000" w:fill="FFFFFF"/>
          </w:tcPr>
          <w:p w:rsidR="009A549E" w:rsidRDefault="009A549E" w:rsidP="00913BBE">
            <w:pPr>
              <w:pStyle w:val="TableText"/>
            </w:pPr>
          </w:p>
        </w:tc>
        <w:tc>
          <w:tcPr>
            <w:tcW w:w="2207" w:type="dxa"/>
            <w:shd w:val="clear" w:color="000000" w:fill="FFFFFF"/>
          </w:tcPr>
          <w:p w:rsidR="009A549E" w:rsidRDefault="009A549E" w:rsidP="00913BBE">
            <w:pPr>
              <w:pStyle w:val="TableText"/>
            </w:pPr>
          </w:p>
        </w:tc>
      </w:tr>
      <w:tr w:rsidR="009A549E" w:rsidTr="00913BBE">
        <w:trPr>
          <w:cantSplit/>
        </w:trPr>
        <w:tc>
          <w:tcPr>
            <w:tcW w:w="1022" w:type="dxa"/>
            <w:shd w:val="clear" w:color="000000" w:fill="FFFFFF"/>
          </w:tcPr>
          <w:p w:rsidR="009A549E" w:rsidRDefault="009A549E" w:rsidP="00913BBE">
            <w:pPr>
              <w:pStyle w:val="TableText"/>
            </w:pPr>
          </w:p>
        </w:tc>
        <w:tc>
          <w:tcPr>
            <w:tcW w:w="3406" w:type="dxa"/>
            <w:shd w:val="clear" w:color="000000" w:fill="FFFFFF"/>
          </w:tcPr>
          <w:p w:rsidR="009A549E" w:rsidRDefault="009A549E" w:rsidP="00913BBE">
            <w:pPr>
              <w:pStyle w:val="TableText"/>
            </w:pPr>
          </w:p>
        </w:tc>
        <w:tc>
          <w:tcPr>
            <w:tcW w:w="3373" w:type="dxa"/>
            <w:shd w:val="clear" w:color="000000" w:fill="FFFFFF"/>
          </w:tcPr>
          <w:p w:rsidR="009A549E" w:rsidRDefault="009A549E" w:rsidP="00913BBE">
            <w:pPr>
              <w:pStyle w:val="TableText"/>
            </w:pPr>
          </w:p>
        </w:tc>
        <w:tc>
          <w:tcPr>
            <w:tcW w:w="2207" w:type="dxa"/>
            <w:shd w:val="clear" w:color="000000" w:fill="FFFFFF"/>
          </w:tcPr>
          <w:p w:rsidR="009A549E" w:rsidRDefault="009A549E" w:rsidP="00913BBE">
            <w:pPr>
              <w:pStyle w:val="TableText"/>
            </w:pPr>
          </w:p>
        </w:tc>
      </w:tr>
      <w:tr w:rsidR="009A549E" w:rsidTr="00913BBE">
        <w:trPr>
          <w:cantSplit/>
        </w:trPr>
        <w:tc>
          <w:tcPr>
            <w:tcW w:w="1022" w:type="dxa"/>
            <w:shd w:val="clear" w:color="000000" w:fill="FFFFFF"/>
          </w:tcPr>
          <w:p w:rsidR="009A549E" w:rsidRDefault="009A549E" w:rsidP="00913BBE">
            <w:pPr>
              <w:pStyle w:val="TableText"/>
            </w:pPr>
          </w:p>
        </w:tc>
        <w:tc>
          <w:tcPr>
            <w:tcW w:w="3406" w:type="dxa"/>
            <w:shd w:val="clear" w:color="000000" w:fill="FFFFFF"/>
          </w:tcPr>
          <w:p w:rsidR="009A549E" w:rsidRDefault="009A549E" w:rsidP="00913BBE">
            <w:pPr>
              <w:pStyle w:val="TableText"/>
            </w:pPr>
          </w:p>
        </w:tc>
        <w:tc>
          <w:tcPr>
            <w:tcW w:w="3373" w:type="dxa"/>
            <w:shd w:val="clear" w:color="000000" w:fill="FFFFFF"/>
          </w:tcPr>
          <w:p w:rsidR="009A549E" w:rsidRDefault="009A549E" w:rsidP="00913BBE">
            <w:pPr>
              <w:pStyle w:val="TableText"/>
            </w:pPr>
          </w:p>
        </w:tc>
        <w:tc>
          <w:tcPr>
            <w:tcW w:w="2207" w:type="dxa"/>
            <w:shd w:val="clear" w:color="000000" w:fill="FFFFFF"/>
          </w:tcPr>
          <w:p w:rsidR="009A549E" w:rsidRDefault="009A549E" w:rsidP="00913BBE">
            <w:pPr>
              <w:pStyle w:val="TableText"/>
            </w:pPr>
          </w:p>
        </w:tc>
      </w:tr>
      <w:tr w:rsidR="009A549E" w:rsidTr="00913BBE">
        <w:trPr>
          <w:cantSplit/>
        </w:trPr>
        <w:tc>
          <w:tcPr>
            <w:tcW w:w="1022" w:type="dxa"/>
            <w:shd w:val="clear" w:color="000000" w:fill="FFFFFF"/>
          </w:tcPr>
          <w:p w:rsidR="009A549E" w:rsidRDefault="009A549E" w:rsidP="00913BBE">
            <w:pPr>
              <w:pStyle w:val="TableText"/>
            </w:pPr>
          </w:p>
        </w:tc>
        <w:tc>
          <w:tcPr>
            <w:tcW w:w="3406" w:type="dxa"/>
            <w:shd w:val="clear" w:color="000000" w:fill="FFFFFF"/>
          </w:tcPr>
          <w:p w:rsidR="009A549E" w:rsidRDefault="009A549E" w:rsidP="00913BBE">
            <w:pPr>
              <w:pStyle w:val="TableText"/>
            </w:pPr>
          </w:p>
        </w:tc>
        <w:tc>
          <w:tcPr>
            <w:tcW w:w="3373" w:type="dxa"/>
            <w:shd w:val="clear" w:color="000000" w:fill="FFFFFF"/>
          </w:tcPr>
          <w:p w:rsidR="009A549E" w:rsidRDefault="009A549E" w:rsidP="00913BBE">
            <w:pPr>
              <w:pStyle w:val="TableText"/>
            </w:pPr>
          </w:p>
        </w:tc>
        <w:tc>
          <w:tcPr>
            <w:tcW w:w="2207" w:type="dxa"/>
            <w:shd w:val="clear" w:color="000000" w:fill="FFFFFF"/>
          </w:tcPr>
          <w:p w:rsidR="009A549E" w:rsidRDefault="009A549E" w:rsidP="00913BBE">
            <w:pPr>
              <w:pStyle w:val="TableText"/>
            </w:pPr>
          </w:p>
        </w:tc>
      </w:tr>
    </w:tbl>
    <w:p w:rsidR="009A549E" w:rsidRDefault="009A549E" w:rsidP="009A549E">
      <w:pPr>
        <w:pStyle w:val="BodyText"/>
      </w:pPr>
    </w:p>
    <w:p w:rsidR="009A549E" w:rsidRDefault="009A549E" w:rsidP="009A549E">
      <w:pPr>
        <w:pStyle w:val="Heading1"/>
      </w:pPr>
      <w:bookmarkStart w:id="38" w:name="_Toc447615029"/>
      <w:bookmarkStart w:id="39" w:name="_Toc270515411"/>
      <w:r>
        <w:lastRenderedPageBreak/>
        <w:t>Open and Closed Issues</w:t>
      </w:r>
      <w:bookmarkEnd w:id="38"/>
      <w:bookmarkEnd w:id="39"/>
    </w:p>
    <w:p w:rsidR="009A549E" w:rsidRDefault="009A549E" w:rsidP="009A549E">
      <w:pPr>
        <w:pStyle w:val="BodyText"/>
      </w:pPr>
    </w:p>
    <w:p w:rsidR="009A549E" w:rsidRDefault="009A549E" w:rsidP="004E490D">
      <w:pPr>
        <w:pStyle w:val="Note"/>
      </w:pPr>
      <w:bookmarkStart w:id="40" w:name="_Toc447615030"/>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9A549E" w:rsidRDefault="009A549E" w:rsidP="009A549E">
      <w:pPr>
        <w:pStyle w:val="Heading2"/>
        <w:tabs>
          <w:tab w:val="clear" w:pos="4320"/>
        </w:tabs>
      </w:pPr>
      <w:bookmarkStart w:id="41" w:name="_Toc270515412"/>
      <w:r>
        <w:t>Open Issues</w:t>
      </w:r>
      <w:bookmarkEnd w:id="40"/>
      <w:bookmarkEnd w:id="41"/>
    </w:p>
    <w:p w:rsidR="009A549E" w:rsidRDefault="009A549E" w:rsidP="009A549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722"/>
      </w:tblGrid>
      <w:tr w:rsidR="009A549E" w:rsidTr="00913BBE">
        <w:trPr>
          <w:tblHeader/>
        </w:trPr>
        <w:tc>
          <w:tcPr>
            <w:tcW w:w="900" w:type="dxa"/>
            <w:tcBorders>
              <w:top w:val="single" w:sz="12" w:space="0" w:color="000000"/>
              <w:bottom w:val="single" w:sz="6" w:space="0" w:color="000000"/>
              <w:right w:val="nil"/>
            </w:tcBorders>
            <w:shd w:val="clear" w:color="000000" w:fill="E6E6E6"/>
          </w:tcPr>
          <w:p w:rsidR="009A549E" w:rsidRDefault="009A549E" w:rsidP="00913BB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Target Date</w:t>
            </w:r>
          </w:p>
        </w:tc>
        <w:tc>
          <w:tcPr>
            <w:tcW w:w="722" w:type="dxa"/>
            <w:tcBorders>
              <w:top w:val="single" w:sz="12" w:space="0" w:color="000000"/>
              <w:left w:val="nil"/>
              <w:bottom w:val="single" w:sz="6" w:space="0" w:color="000000"/>
            </w:tcBorders>
            <w:shd w:val="clear" w:color="000000" w:fill="E6E6E6"/>
          </w:tcPr>
          <w:p w:rsidR="009A549E" w:rsidRDefault="009A549E" w:rsidP="00913BBE">
            <w:pPr>
              <w:pStyle w:val="TableHeading"/>
            </w:pPr>
            <w:r>
              <w:t>Impact Date</w:t>
            </w:r>
          </w:p>
        </w:tc>
      </w:tr>
      <w:tr w:rsidR="009A549E" w:rsidTr="00913BBE">
        <w:tc>
          <w:tcPr>
            <w:tcW w:w="900" w:type="dxa"/>
            <w:tcBorders>
              <w:top w:val="single" w:sz="6" w:space="0" w:color="000000"/>
            </w:tcBorders>
            <w:shd w:val="clear" w:color="000000" w:fill="FFFFFF"/>
          </w:tcPr>
          <w:p w:rsidR="009A549E" w:rsidRDefault="009A549E" w:rsidP="00913BBE">
            <w:pPr>
              <w:pStyle w:val="TableText"/>
            </w:pPr>
          </w:p>
        </w:tc>
        <w:tc>
          <w:tcPr>
            <w:tcW w:w="2183" w:type="dxa"/>
            <w:tcBorders>
              <w:top w:val="single" w:sz="6" w:space="0" w:color="000000"/>
            </w:tcBorders>
            <w:shd w:val="clear" w:color="000000" w:fill="FFFFFF"/>
          </w:tcPr>
          <w:p w:rsidR="009A549E" w:rsidRDefault="009A549E" w:rsidP="00913BBE">
            <w:pPr>
              <w:pStyle w:val="TableText"/>
            </w:pPr>
          </w:p>
        </w:tc>
        <w:tc>
          <w:tcPr>
            <w:tcW w:w="3217" w:type="dxa"/>
            <w:tcBorders>
              <w:top w:val="single" w:sz="6" w:space="0" w:color="000000"/>
            </w:tcBorders>
            <w:shd w:val="clear" w:color="000000" w:fill="FFFFFF"/>
          </w:tcPr>
          <w:p w:rsidR="009A549E" w:rsidRDefault="009A549E" w:rsidP="00913BBE">
            <w:pPr>
              <w:pStyle w:val="TableText"/>
            </w:pPr>
          </w:p>
        </w:tc>
        <w:tc>
          <w:tcPr>
            <w:tcW w:w="1673" w:type="dxa"/>
            <w:tcBorders>
              <w:top w:val="single" w:sz="6" w:space="0" w:color="000000"/>
            </w:tcBorders>
            <w:shd w:val="clear" w:color="000000" w:fill="FFFFFF"/>
          </w:tcPr>
          <w:p w:rsidR="009A549E" w:rsidRDefault="009A549E" w:rsidP="00913BBE">
            <w:pPr>
              <w:pStyle w:val="TableText"/>
            </w:pPr>
          </w:p>
        </w:tc>
        <w:tc>
          <w:tcPr>
            <w:tcW w:w="1295" w:type="dxa"/>
            <w:tcBorders>
              <w:top w:val="single" w:sz="6" w:space="0" w:color="000000"/>
            </w:tcBorders>
            <w:shd w:val="clear" w:color="000000" w:fill="FFFFFF"/>
          </w:tcPr>
          <w:p w:rsidR="009A549E" w:rsidRDefault="009A549E" w:rsidP="00913BBE">
            <w:pPr>
              <w:pStyle w:val="TableText"/>
            </w:pPr>
          </w:p>
        </w:tc>
        <w:tc>
          <w:tcPr>
            <w:tcW w:w="722" w:type="dxa"/>
            <w:tcBorders>
              <w:top w:val="single" w:sz="6" w:space="0" w:color="000000"/>
            </w:tcBorders>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2183" w:type="dxa"/>
            <w:shd w:val="clear" w:color="000000" w:fill="FFFFFF"/>
          </w:tcPr>
          <w:p w:rsidR="009A549E" w:rsidRDefault="009A549E" w:rsidP="00913BBE">
            <w:pPr>
              <w:pStyle w:val="TableText"/>
            </w:pPr>
          </w:p>
        </w:tc>
        <w:tc>
          <w:tcPr>
            <w:tcW w:w="3217" w:type="dxa"/>
            <w:shd w:val="clear" w:color="000000" w:fill="FFFFFF"/>
          </w:tcPr>
          <w:p w:rsidR="009A549E" w:rsidRDefault="009A549E" w:rsidP="00913BBE">
            <w:pPr>
              <w:pStyle w:val="TableText"/>
            </w:pPr>
          </w:p>
        </w:tc>
        <w:tc>
          <w:tcPr>
            <w:tcW w:w="1673" w:type="dxa"/>
            <w:shd w:val="clear" w:color="000000" w:fill="FFFFFF"/>
          </w:tcPr>
          <w:p w:rsidR="009A549E" w:rsidRDefault="009A549E" w:rsidP="00913BBE">
            <w:pPr>
              <w:pStyle w:val="TableText"/>
            </w:pPr>
          </w:p>
        </w:tc>
        <w:tc>
          <w:tcPr>
            <w:tcW w:w="1295" w:type="dxa"/>
            <w:shd w:val="clear" w:color="000000" w:fill="FFFFFF"/>
          </w:tcPr>
          <w:p w:rsidR="009A549E" w:rsidRDefault="009A549E" w:rsidP="00913BBE">
            <w:pPr>
              <w:pStyle w:val="TableText"/>
            </w:pPr>
          </w:p>
        </w:tc>
        <w:tc>
          <w:tcPr>
            <w:tcW w:w="722"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2183" w:type="dxa"/>
            <w:shd w:val="clear" w:color="000000" w:fill="FFFFFF"/>
          </w:tcPr>
          <w:p w:rsidR="009A549E" w:rsidRDefault="009A549E" w:rsidP="00913BBE">
            <w:pPr>
              <w:pStyle w:val="TableText"/>
            </w:pPr>
          </w:p>
        </w:tc>
        <w:tc>
          <w:tcPr>
            <w:tcW w:w="3217" w:type="dxa"/>
            <w:shd w:val="clear" w:color="000000" w:fill="FFFFFF"/>
          </w:tcPr>
          <w:p w:rsidR="009A549E" w:rsidRDefault="009A549E" w:rsidP="00913BBE">
            <w:pPr>
              <w:pStyle w:val="TableText"/>
            </w:pPr>
          </w:p>
        </w:tc>
        <w:tc>
          <w:tcPr>
            <w:tcW w:w="1673" w:type="dxa"/>
            <w:shd w:val="clear" w:color="000000" w:fill="FFFFFF"/>
          </w:tcPr>
          <w:p w:rsidR="009A549E" w:rsidRDefault="009A549E" w:rsidP="00913BBE">
            <w:pPr>
              <w:pStyle w:val="TableText"/>
            </w:pPr>
          </w:p>
        </w:tc>
        <w:tc>
          <w:tcPr>
            <w:tcW w:w="1295" w:type="dxa"/>
            <w:shd w:val="clear" w:color="000000" w:fill="FFFFFF"/>
          </w:tcPr>
          <w:p w:rsidR="009A549E" w:rsidRDefault="009A549E" w:rsidP="00913BBE">
            <w:pPr>
              <w:pStyle w:val="TableText"/>
            </w:pPr>
          </w:p>
        </w:tc>
        <w:tc>
          <w:tcPr>
            <w:tcW w:w="722"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2183" w:type="dxa"/>
            <w:shd w:val="clear" w:color="000000" w:fill="FFFFFF"/>
          </w:tcPr>
          <w:p w:rsidR="009A549E" w:rsidRDefault="009A549E" w:rsidP="00913BBE">
            <w:pPr>
              <w:pStyle w:val="TableText"/>
            </w:pPr>
          </w:p>
        </w:tc>
        <w:tc>
          <w:tcPr>
            <w:tcW w:w="3217" w:type="dxa"/>
            <w:shd w:val="clear" w:color="000000" w:fill="FFFFFF"/>
          </w:tcPr>
          <w:p w:rsidR="009A549E" w:rsidRDefault="009A549E" w:rsidP="00913BBE">
            <w:pPr>
              <w:pStyle w:val="TableText"/>
            </w:pPr>
          </w:p>
        </w:tc>
        <w:tc>
          <w:tcPr>
            <w:tcW w:w="1673" w:type="dxa"/>
            <w:shd w:val="clear" w:color="000000" w:fill="FFFFFF"/>
          </w:tcPr>
          <w:p w:rsidR="009A549E" w:rsidRDefault="009A549E" w:rsidP="00913BBE">
            <w:pPr>
              <w:pStyle w:val="TableText"/>
            </w:pPr>
          </w:p>
        </w:tc>
        <w:tc>
          <w:tcPr>
            <w:tcW w:w="1295" w:type="dxa"/>
            <w:shd w:val="clear" w:color="000000" w:fill="FFFFFF"/>
          </w:tcPr>
          <w:p w:rsidR="009A549E" w:rsidRDefault="009A549E" w:rsidP="00913BBE">
            <w:pPr>
              <w:pStyle w:val="TableText"/>
            </w:pPr>
          </w:p>
        </w:tc>
        <w:tc>
          <w:tcPr>
            <w:tcW w:w="722" w:type="dxa"/>
            <w:shd w:val="clear" w:color="000000" w:fill="FFFFFF"/>
          </w:tcPr>
          <w:p w:rsidR="009A549E" w:rsidRDefault="009A549E" w:rsidP="00913BBE">
            <w:pPr>
              <w:pStyle w:val="TableText"/>
            </w:pPr>
          </w:p>
        </w:tc>
      </w:tr>
    </w:tbl>
    <w:p w:rsidR="009A549E" w:rsidRDefault="009A549E" w:rsidP="009A549E">
      <w:pPr>
        <w:pStyle w:val="BodyText"/>
      </w:pPr>
    </w:p>
    <w:p w:rsidR="009A549E" w:rsidRDefault="009A549E" w:rsidP="009A549E">
      <w:pPr>
        <w:pStyle w:val="Heading2"/>
        <w:tabs>
          <w:tab w:val="clear" w:pos="4320"/>
        </w:tabs>
      </w:pPr>
      <w:bookmarkStart w:id="42" w:name="_Toc447615031"/>
      <w:bookmarkStart w:id="43" w:name="_Toc270515413"/>
      <w:r>
        <w:t>Closed Issues</w:t>
      </w:r>
      <w:bookmarkEnd w:id="42"/>
      <w:bookmarkEnd w:id="43"/>
    </w:p>
    <w:p w:rsidR="009A549E" w:rsidRDefault="009A549E" w:rsidP="009A549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722"/>
      </w:tblGrid>
      <w:tr w:rsidR="009A549E" w:rsidTr="00913BBE">
        <w:trPr>
          <w:tblHeader/>
        </w:trPr>
        <w:tc>
          <w:tcPr>
            <w:tcW w:w="900" w:type="dxa"/>
            <w:tcBorders>
              <w:top w:val="single" w:sz="12" w:space="0" w:color="000000"/>
              <w:bottom w:val="single" w:sz="6" w:space="0" w:color="000000"/>
              <w:right w:val="nil"/>
            </w:tcBorders>
            <w:shd w:val="clear" w:color="000000" w:fill="E6E6E6"/>
          </w:tcPr>
          <w:p w:rsidR="009A549E" w:rsidRDefault="009A549E" w:rsidP="00913BB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Target Date</w:t>
            </w:r>
          </w:p>
        </w:tc>
        <w:tc>
          <w:tcPr>
            <w:tcW w:w="722" w:type="dxa"/>
            <w:tcBorders>
              <w:top w:val="single" w:sz="12" w:space="0" w:color="000000"/>
              <w:left w:val="nil"/>
              <w:bottom w:val="single" w:sz="6" w:space="0" w:color="000000"/>
            </w:tcBorders>
            <w:shd w:val="clear" w:color="000000" w:fill="E6E6E6"/>
          </w:tcPr>
          <w:p w:rsidR="009A549E" w:rsidRDefault="009A549E" w:rsidP="00913BBE">
            <w:pPr>
              <w:pStyle w:val="TableHeading"/>
            </w:pPr>
            <w:r>
              <w:t>Impact Date</w:t>
            </w:r>
          </w:p>
        </w:tc>
      </w:tr>
      <w:tr w:rsidR="009A549E" w:rsidTr="00913BBE">
        <w:tc>
          <w:tcPr>
            <w:tcW w:w="900" w:type="dxa"/>
            <w:tcBorders>
              <w:top w:val="single" w:sz="6" w:space="0" w:color="000000"/>
            </w:tcBorders>
            <w:shd w:val="clear" w:color="000000" w:fill="FFFFFF"/>
          </w:tcPr>
          <w:p w:rsidR="009A549E" w:rsidRDefault="009A549E" w:rsidP="00913BBE">
            <w:pPr>
              <w:pStyle w:val="TableText"/>
            </w:pPr>
          </w:p>
        </w:tc>
        <w:tc>
          <w:tcPr>
            <w:tcW w:w="2183" w:type="dxa"/>
            <w:tcBorders>
              <w:top w:val="single" w:sz="6" w:space="0" w:color="000000"/>
            </w:tcBorders>
            <w:shd w:val="clear" w:color="000000" w:fill="FFFFFF"/>
          </w:tcPr>
          <w:p w:rsidR="009A549E" w:rsidRDefault="009A549E" w:rsidP="00913BBE">
            <w:pPr>
              <w:pStyle w:val="TableText"/>
            </w:pPr>
          </w:p>
        </w:tc>
        <w:tc>
          <w:tcPr>
            <w:tcW w:w="3217" w:type="dxa"/>
            <w:tcBorders>
              <w:top w:val="single" w:sz="6" w:space="0" w:color="000000"/>
            </w:tcBorders>
            <w:shd w:val="clear" w:color="000000" w:fill="FFFFFF"/>
          </w:tcPr>
          <w:p w:rsidR="009A549E" w:rsidRDefault="009A549E" w:rsidP="00913BBE">
            <w:pPr>
              <w:pStyle w:val="TableText"/>
            </w:pPr>
          </w:p>
        </w:tc>
        <w:tc>
          <w:tcPr>
            <w:tcW w:w="1673" w:type="dxa"/>
            <w:tcBorders>
              <w:top w:val="single" w:sz="6" w:space="0" w:color="000000"/>
            </w:tcBorders>
            <w:shd w:val="clear" w:color="000000" w:fill="FFFFFF"/>
          </w:tcPr>
          <w:p w:rsidR="009A549E" w:rsidRDefault="009A549E" w:rsidP="00913BBE">
            <w:pPr>
              <w:pStyle w:val="TableText"/>
            </w:pPr>
          </w:p>
        </w:tc>
        <w:tc>
          <w:tcPr>
            <w:tcW w:w="1295" w:type="dxa"/>
            <w:tcBorders>
              <w:top w:val="single" w:sz="6" w:space="0" w:color="000000"/>
            </w:tcBorders>
            <w:shd w:val="clear" w:color="000000" w:fill="FFFFFF"/>
          </w:tcPr>
          <w:p w:rsidR="009A549E" w:rsidRDefault="009A549E" w:rsidP="00913BBE">
            <w:pPr>
              <w:pStyle w:val="TableText"/>
            </w:pPr>
          </w:p>
        </w:tc>
        <w:tc>
          <w:tcPr>
            <w:tcW w:w="722" w:type="dxa"/>
            <w:tcBorders>
              <w:top w:val="single" w:sz="6" w:space="0" w:color="000000"/>
            </w:tcBorders>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2183" w:type="dxa"/>
            <w:shd w:val="clear" w:color="000000" w:fill="FFFFFF"/>
          </w:tcPr>
          <w:p w:rsidR="009A549E" w:rsidRDefault="009A549E" w:rsidP="00913BBE">
            <w:pPr>
              <w:pStyle w:val="TableText"/>
            </w:pPr>
          </w:p>
        </w:tc>
        <w:tc>
          <w:tcPr>
            <w:tcW w:w="3217" w:type="dxa"/>
            <w:shd w:val="clear" w:color="000000" w:fill="FFFFFF"/>
          </w:tcPr>
          <w:p w:rsidR="009A549E" w:rsidRDefault="009A549E" w:rsidP="00913BBE">
            <w:pPr>
              <w:pStyle w:val="TableText"/>
            </w:pPr>
          </w:p>
        </w:tc>
        <w:tc>
          <w:tcPr>
            <w:tcW w:w="1673" w:type="dxa"/>
            <w:shd w:val="clear" w:color="000000" w:fill="FFFFFF"/>
          </w:tcPr>
          <w:p w:rsidR="009A549E" w:rsidRDefault="009A549E" w:rsidP="00913BBE">
            <w:pPr>
              <w:pStyle w:val="TableText"/>
            </w:pPr>
          </w:p>
        </w:tc>
        <w:tc>
          <w:tcPr>
            <w:tcW w:w="1295" w:type="dxa"/>
            <w:shd w:val="clear" w:color="000000" w:fill="FFFFFF"/>
          </w:tcPr>
          <w:p w:rsidR="009A549E" w:rsidRDefault="009A549E" w:rsidP="00913BBE">
            <w:pPr>
              <w:pStyle w:val="TableText"/>
            </w:pPr>
          </w:p>
        </w:tc>
        <w:tc>
          <w:tcPr>
            <w:tcW w:w="722"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2183" w:type="dxa"/>
            <w:shd w:val="clear" w:color="000000" w:fill="FFFFFF"/>
          </w:tcPr>
          <w:p w:rsidR="009A549E" w:rsidRDefault="009A549E" w:rsidP="00913BBE">
            <w:pPr>
              <w:pStyle w:val="TableText"/>
            </w:pPr>
          </w:p>
        </w:tc>
        <w:tc>
          <w:tcPr>
            <w:tcW w:w="3217" w:type="dxa"/>
            <w:shd w:val="clear" w:color="000000" w:fill="FFFFFF"/>
          </w:tcPr>
          <w:p w:rsidR="009A549E" w:rsidRDefault="009A549E" w:rsidP="00913BBE">
            <w:pPr>
              <w:pStyle w:val="TableText"/>
            </w:pPr>
          </w:p>
        </w:tc>
        <w:tc>
          <w:tcPr>
            <w:tcW w:w="1673" w:type="dxa"/>
            <w:shd w:val="clear" w:color="000000" w:fill="FFFFFF"/>
          </w:tcPr>
          <w:p w:rsidR="009A549E" w:rsidRDefault="009A549E" w:rsidP="00913BBE">
            <w:pPr>
              <w:pStyle w:val="TableText"/>
            </w:pPr>
          </w:p>
        </w:tc>
        <w:tc>
          <w:tcPr>
            <w:tcW w:w="1295" w:type="dxa"/>
            <w:shd w:val="clear" w:color="000000" w:fill="FFFFFF"/>
          </w:tcPr>
          <w:p w:rsidR="009A549E" w:rsidRDefault="009A549E" w:rsidP="00913BBE">
            <w:pPr>
              <w:pStyle w:val="TableText"/>
            </w:pPr>
          </w:p>
        </w:tc>
        <w:tc>
          <w:tcPr>
            <w:tcW w:w="722" w:type="dxa"/>
            <w:shd w:val="clear" w:color="000000" w:fill="FFFFFF"/>
          </w:tcPr>
          <w:p w:rsidR="009A549E" w:rsidRDefault="009A549E" w:rsidP="00913BBE">
            <w:pPr>
              <w:pStyle w:val="TableText"/>
            </w:pPr>
          </w:p>
        </w:tc>
      </w:tr>
      <w:tr w:rsidR="009A549E" w:rsidTr="00913BBE">
        <w:tc>
          <w:tcPr>
            <w:tcW w:w="900" w:type="dxa"/>
            <w:shd w:val="clear" w:color="000000" w:fill="FFFFFF"/>
          </w:tcPr>
          <w:p w:rsidR="009A549E" w:rsidRDefault="009A549E" w:rsidP="00913BBE">
            <w:pPr>
              <w:pStyle w:val="TableText"/>
            </w:pPr>
          </w:p>
        </w:tc>
        <w:tc>
          <w:tcPr>
            <w:tcW w:w="2183" w:type="dxa"/>
            <w:shd w:val="clear" w:color="000000" w:fill="FFFFFF"/>
          </w:tcPr>
          <w:p w:rsidR="009A549E" w:rsidRDefault="009A549E" w:rsidP="00913BBE">
            <w:pPr>
              <w:pStyle w:val="TableText"/>
            </w:pPr>
          </w:p>
        </w:tc>
        <w:tc>
          <w:tcPr>
            <w:tcW w:w="3217" w:type="dxa"/>
            <w:shd w:val="clear" w:color="000000" w:fill="FFFFFF"/>
          </w:tcPr>
          <w:p w:rsidR="009A549E" w:rsidRDefault="009A549E" w:rsidP="00913BBE">
            <w:pPr>
              <w:pStyle w:val="TableText"/>
            </w:pPr>
          </w:p>
        </w:tc>
        <w:tc>
          <w:tcPr>
            <w:tcW w:w="1673" w:type="dxa"/>
            <w:shd w:val="clear" w:color="000000" w:fill="FFFFFF"/>
          </w:tcPr>
          <w:p w:rsidR="009A549E" w:rsidRDefault="009A549E" w:rsidP="00913BBE">
            <w:pPr>
              <w:pStyle w:val="TableText"/>
            </w:pPr>
          </w:p>
        </w:tc>
        <w:tc>
          <w:tcPr>
            <w:tcW w:w="1295" w:type="dxa"/>
            <w:shd w:val="clear" w:color="000000" w:fill="FFFFFF"/>
          </w:tcPr>
          <w:p w:rsidR="009A549E" w:rsidRDefault="009A549E" w:rsidP="00913BBE">
            <w:pPr>
              <w:pStyle w:val="TableText"/>
            </w:pPr>
          </w:p>
        </w:tc>
        <w:tc>
          <w:tcPr>
            <w:tcW w:w="722" w:type="dxa"/>
            <w:shd w:val="clear" w:color="000000" w:fill="FFFFFF"/>
          </w:tcPr>
          <w:p w:rsidR="009A549E" w:rsidRDefault="009A549E" w:rsidP="00913BBE">
            <w:pPr>
              <w:pStyle w:val="TableText"/>
            </w:pPr>
          </w:p>
        </w:tc>
      </w:tr>
    </w:tbl>
    <w:p w:rsidR="009A549E" w:rsidRDefault="009A549E" w:rsidP="009A549E">
      <w:pPr>
        <w:pStyle w:val="BodyText"/>
      </w:pPr>
    </w:p>
    <w:p w:rsidR="009A549E" w:rsidRDefault="009A549E" w:rsidP="009A549E">
      <w:pPr>
        <w:pStyle w:val="Heading1"/>
      </w:pPr>
      <w:bookmarkStart w:id="44" w:name="_Toc447615032"/>
      <w:bookmarkStart w:id="45" w:name="_Toc270515414"/>
      <w:r>
        <w:lastRenderedPageBreak/>
        <w:t>Appendix A - Ice Breakers</w:t>
      </w:r>
      <w:bookmarkEnd w:id="44"/>
      <w:bookmarkEnd w:id="45"/>
    </w:p>
    <w:p w:rsidR="009A549E" w:rsidRDefault="009A549E" w:rsidP="004E490D">
      <w:pPr>
        <w:pStyle w:val="Note"/>
      </w:pPr>
      <w:r>
        <w:t>As the need arises, select from the following ice-breakers the activity best suited to the need of the team.</w:t>
      </w:r>
    </w:p>
    <w:p w:rsidR="009A549E" w:rsidRDefault="009A549E" w:rsidP="004E490D">
      <w:pPr>
        <w:pStyle w:val="Note"/>
      </w:pPr>
      <w:r>
        <w:t xml:space="preserve">Some of the material covered in this document is reproduced from </w:t>
      </w:r>
      <w:r>
        <w:rPr>
          <w:i/>
        </w:rPr>
        <w:t>100 Training Games</w:t>
      </w:r>
      <w:r>
        <w:t>, Gary Kroehnert, McGraw-Hill Book Company, Copyright 1991.</w:t>
      </w:r>
    </w:p>
    <w:p w:rsidR="009A549E" w:rsidRDefault="009A549E" w:rsidP="009A549E">
      <w:pPr>
        <w:pStyle w:val="BodyText"/>
      </w:pPr>
      <w:r>
        <w:t>The purpose of this Appendix is to identify learning games, role-plays and related activities to launch information sessions and project meetings and speed up the learning process.  The activities outlined in this document are best used to demonstrate specific points relevant to high-team performance, such as the need for two-way communication.</w:t>
      </w:r>
    </w:p>
    <w:p w:rsidR="009A549E" w:rsidRDefault="009A549E" w:rsidP="009A549E">
      <w:pPr>
        <w:pStyle w:val="BodyText"/>
      </w:pPr>
      <w:r>
        <w:t>The themes addressed in these activities evolve around the need for two-way communication, how perceptions can differ, reactions to change, and point out the need for learning of new business processes.</w:t>
      </w:r>
    </w:p>
    <w:p w:rsidR="009A549E" w:rsidRDefault="009A549E" w:rsidP="009A549E">
      <w:pPr>
        <w:pStyle w:val="Heading2"/>
        <w:tabs>
          <w:tab w:val="clear" w:pos="4320"/>
        </w:tabs>
      </w:pPr>
      <w:bookmarkStart w:id="46" w:name="_Toc447615033"/>
      <w:bookmarkStart w:id="47" w:name="_Toc270515415"/>
      <w:r>
        <w:t>Communication</w:t>
      </w:r>
      <w:bookmarkEnd w:id="46"/>
      <w:bookmarkEnd w:id="47"/>
    </w:p>
    <w:p w:rsidR="009A549E" w:rsidRDefault="009A549E" w:rsidP="009A549E">
      <w:pPr>
        <w:pStyle w:val="BodyText"/>
      </w:pPr>
      <w:r>
        <w:t xml:space="preserve">Hardly a day goes by without an article or book being published on the need for effective communication, especially during times of widespread change.  For example, a Sept. 30, 1998 article in </w:t>
      </w:r>
      <w:r>
        <w:rPr>
          <w:i/>
        </w:rPr>
        <w:t>US Today</w:t>
      </w:r>
      <w:r>
        <w:t xml:space="preserve"> discusses how communication mishaps cost money by crushing morale, eroding productivity, and leaving employers at a competitive disadvantage.  There are more ways of communicating available than ever before, and many managers substitute two-way communication for less time consuming, but less effective, ways of communication, such as email.  As a result, employees are often receiving the wrong message, which leads to fear, doubt, and confusion.  </w:t>
      </w:r>
    </w:p>
    <w:p w:rsidR="009A549E" w:rsidRDefault="009A549E" w:rsidP="009A549E">
      <w:pPr>
        <w:pStyle w:val="BodyText"/>
      </w:pPr>
      <w:r>
        <w:t>A variety of barriers within an organization exist that can affect effective communication – for example those barriers between managers and employees, different functions, departments, and even nationalities.  For an application implementation to be effective, these barriers must be torn down, and the best way to accomplish this is through two-way communication.</w:t>
      </w:r>
    </w:p>
    <w:p w:rsidR="009A549E" w:rsidRDefault="009A549E" w:rsidP="009A549E">
      <w:pPr>
        <w:pStyle w:val="Heading8"/>
      </w:pPr>
      <w:r>
        <w:t>Goal</w:t>
      </w:r>
    </w:p>
    <w:p w:rsidR="009A549E" w:rsidRDefault="009A549E" w:rsidP="009A549E">
      <w:pPr>
        <w:pStyle w:val="BodyText"/>
      </w:pPr>
      <w:r>
        <w:t>The goal of this activity is to illustrate the importance of two-way communication.</w:t>
      </w:r>
    </w:p>
    <w:p w:rsidR="009A549E" w:rsidRDefault="009A549E" w:rsidP="009A549E">
      <w:pPr>
        <w:pStyle w:val="Heading8"/>
      </w:pPr>
      <w:r>
        <w:t>Guidelines</w:t>
      </w:r>
    </w:p>
    <w:p w:rsidR="009A549E" w:rsidRDefault="009A549E" w:rsidP="009A549E">
      <w:pPr>
        <w:pStyle w:val="BodyText"/>
      </w:pPr>
      <w:r>
        <w:t>This icebreaker unfolds as follows:</w:t>
      </w:r>
    </w:p>
    <w:p w:rsidR="009A549E" w:rsidRPr="00C83D1A" w:rsidRDefault="009A549E" w:rsidP="00F06810">
      <w:pPr>
        <w:pStyle w:val="NumberList"/>
        <w:numPr>
          <w:ilvl w:val="0"/>
          <w:numId w:val="6"/>
        </w:numPr>
      </w:pPr>
      <w:r w:rsidRPr="00C83D1A">
        <w:t>Ask for two volunteers.  One who believes he or she is good communicator and the other who believes he or she is a good listener.</w:t>
      </w:r>
    </w:p>
    <w:p w:rsidR="009A549E" w:rsidRPr="00C83D1A" w:rsidRDefault="009A549E" w:rsidP="00F06810">
      <w:pPr>
        <w:pStyle w:val="NumberList"/>
        <w:numPr>
          <w:ilvl w:val="0"/>
          <w:numId w:val="6"/>
        </w:numPr>
      </w:pPr>
      <w:r w:rsidRPr="00C83D1A">
        <w:t>Place the volunteers back-to-back so they cannot see each other.  The rest of the group should stand around the table so they can see the different moves of the “communicator” and “listener”.  Ask that the group remain silent during the communication phase.</w:t>
      </w:r>
    </w:p>
    <w:p w:rsidR="009A549E" w:rsidRPr="00C83D1A" w:rsidRDefault="009A549E" w:rsidP="00F06810">
      <w:pPr>
        <w:pStyle w:val="NumberList"/>
        <w:numPr>
          <w:ilvl w:val="0"/>
          <w:numId w:val="6"/>
        </w:numPr>
      </w:pPr>
      <w:r w:rsidRPr="00C83D1A">
        <w:t>Give each volunteer a bag containing a set of building blocks (or Legos) of identical size, but the mixture of colors should be different.  Tell them that they both have a set of identically shaped blocks, but don’t tell them that mixtures of blocks are different.  (This will add to the confusion).</w:t>
      </w:r>
    </w:p>
    <w:p w:rsidR="009A549E" w:rsidRPr="00C83D1A" w:rsidRDefault="009A549E" w:rsidP="00F06810">
      <w:pPr>
        <w:pStyle w:val="NumberList"/>
        <w:numPr>
          <w:ilvl w:val="0"/>
          <w:numId w:val="6"/>
        </w:numPr>
      </w:pPr>
      <w:r w:rsidRPr="00C83D1A">
        <w:t>First get the “communicator” to build something with his or her set of blocks.</w:t>
      </w:r>
    </w:p>
    <w:p w:rsidR="009A549E" w:rsidRPr="00C83D1A" w:rsidRDefault="009A549E" w:rsidP="00F06810">
      <w:pPr>
        <w:pStyle w:val="NumberList"/>
        <w:numPr>
          <w:ilvl w:val="0"/>
          <w:numId w:val="6"/>
        </w:numPr>
      </w:pPr>
      <w:r w:rsidRPr="00C83D1A">
        <w:t>When that has been completed, tell the “communicator” to give verbal instructions to the “listener” on how to assemble exactly the same model.</w:t>
      </w:r>
    </w:p>
    <w:p w:rsidR="009A549E" w:rsidRPr="00C83D1A" w:rsidRDefault="009A549E" w:rsidP="00F06810">
      <w:pPr>
        <w:pStyle w:val="NumberList"/>
        <w:numPr>
          <w:ilvl w:val="0"/>
          <w:numId w:val="6"/>
        </w:numPr>
      </w:pPr>
      <w:r w:rsidRPr="00C83D1A">
        <w:t>Tell the “listener” to follow the instructions given but not to talk back to the “communicator” - hence, one-way communication.</w:t>
      </w:r>
    </w:p>
    <w:p w:rsidR="009A549E" w:rsidRPr="00C83D1A" w:rsidRDefault="009A549E" w:rsidP="00F06810">
      <w:pPr>
        <w:pStyle w:val="NumberList"/>
        <w:numPr>
          <w:ilvl w:val="0"/>
          <w:numId w:val="6"/>
        </w:numPr>
      </w:pPr>
      <w:r w:rsidRPr="00C83D1A">
        <w:t>When the instructions have been completed, allow the volunteers to look at each other’s models.  (The two models are likely to be quite different).</w:t>
      </w:r>
    </w:p>
    <w:p w:rsidR="009A549E" w:rsidRDefault="009A549E" w:rsidP="009A549E">
      <w:pPr>
        <w:pStyle w:val="Heading8"/>
      </w:pPr>
      <w:r>
        <w:lastRenderedPageBreak/>
        <w:t>Discussion Points</w:t>
      </w:r>
    </w:p>
    <w:p w:rsidR="009A549E" w:rsidRDefault="009A549E" w:rsidP="009A549E">
      <w:pPr>
        <w:pStyle w:val="BodyText"/>
      </w:pPr>
      <w:r>
        <w:t>Points to discuss are:</w:t>
      </w:r>
    </w:p>
    <w:p w:rsidR="009A549E" w:rsidRPr="00C83D1A" w:rsidRDefault="009A549E" w:rsidP="009A549E">
      <w:pPr>
        <w:pStyle w:val="Bullet"/>
        <w:tabs>
          <w:tab w:val="clear" w:pos="4320"/>
        </w:tabs>
      </w:pPr>
      <w:r w:rsidRPr="00C83D1A">
        <w:t>Can we have good one-way communication?</w:t>
      </w:r>
    </w:p>
    <w:p w:rsidR="009A549E" w:rsidRPr="00C83D1A" w:rsidRDefault="009A549E" w:rsidP="009A549E">
      <w:pPr>
        <w:pStyle w:val="Bullet"/>
        <w:tabs>
          <w:tab w:val="clear" w:pos="4320"/>
        </w:tabs>
      </w:pPr>
      <w:r w:rsidRPr="00C83D1A">
        <w:t>What are the problems with one-way communication?</w:t>
      </w:r>
    </w:p>
    <w:p w:rsidR="009A549E" w:rsidRPr="00C83D1A" w:rsidRDefault="009A549E" w:rsidP="009A549E">
      <w:pPr>
        <w:pStyle w:val="Bullet"/>
        <w:tabs>
          <w:tab w:val="clear" w:pos="4320"/>
        </w:tabs>
      </w:pPr>
      <w:r w:rsidRPr="00C83D1A">
        <w:t>What type of one-way communication is used on a regular basis?</w:t>
      </w:r>
    </w:p>
    <w:p w:rsidR="009A549E" w:rsidRPr="00C83D1A" w:rsidRDefault="009A549E" w:rsidP="009A549E">
      <w:pPr>
        <w:pStyle w:val="Bullet"/>
        <w:tabs>
          <w:tab w:val="clear" w:pos="4320"/>
        </w:tabs>
      </w:pPr>
      <w:r w:rsidRPr="00C83D1A">
        <w:t>What are the essentials required for good communications?</w:t>
      </w:r>
    </w:p>
    <w:p w:rsidR="009A549E" w:rsidRDefault="009A549E" w:rsidP="009A549E">
      <w:pPr>
        <w:pStyle w:val="Heading2"/>
        <w:tabs>
          <w:tab w:val="clear" w:pos="4320"/>
        </w:tabs>
      </w:pPr>
      <w:bookmarkStart w:id="48" w:name="_Toc447615034"/>
      <w:bookmarkStart w:id="49" w:name="_Toc270515416"/>
      <w:r>
        <w:t>Perception</w:t>
      </w:r>
      <w:bookmarkEnd w:id="48"/>
      <w:bookmarkEnd w:id="49"/>
    </w:p>
    <w:p w:rsidR="009A549E" w:rsidRDefault="009A549E" w:rsidP="009A549E">
      <w:pPr>
        <w:pStyle w:val="BodyText"/>
      </w:pPr>
      <w:r>
        <w:t xml:space="preserve">The perceptions of the stakeholders can affect the success, or failure, of a business application implementation.  For example, one reason that application implementations fail is because stereotypes create unnecessary barriers that prevent cohesion and collaboration between departments.  As a result, departments that must work closely together to successfully implement a business application often are at odds with each other.   </w:t>
      </w:r>
    </w:p>
    <w:p w:rsidR="009A549E" w:rsidRDefault="009A549E" w:rsidP="009A549E">
      <w:pPr>
        <w:pStyle w:val="BodyText"/>
        <w:rPr>
          <w:b/>
        </w:rPr>
      </w:pPr>
      <w:r>
        <w:t>“Financial guys are only concerned about cost and control, not about sales.”  “Manufacturing is only concerned with schedules and forecasts, but still can’t get product out on time.”  “Sales will make any promise necessary to make a deal.”  These perceptions/stereotypes cause conflict, preventing departments from addressing the real problems.  One way to breakdown these barriers is to take them head-on by illustrating that perceptions, and misconceptions, exist and to bring the stereotypes to light.</w:t>
      </w:r>
    </w:p>
    <w:p w:rsidR="009A549E" w:rsidRDefault="009A549E" w:rsidP="009A549E">
      <w:pPr>
        <w:pStyle w:val="Heading8"/>
      </w:pPr>
      <w:r>
        <w:t>Goal</w:t>
      </w:r>
    </w:p>
    <w:p w:rsidR="009A549E" w:rsidRDefault="009A549E" w:rsidP="009A549E">
      <w:pPr>
        <w:pStyle w:val="BodyText"/>
      </w:pPr>
      <w:r>
        <w:t>The goal of this exercise is to make participants aware that they are often influenced by only one point of view (that is, the functional area stovepipe syndrome), to show participants they need to gather facts and communicate before jumping to conclusions, and to show participants that problems are often systemic with hidden causes.</w:t>
      </w:r>
    </w:p>
    <w:p w:rsidR="009A549E" w:rsidRDefault="009A549E" w:rsidP="009A549E">
      <w:pPr>
        <w:pStyle w:val="Heading8"/>
      </w:pPr>
      <w:r>
        <w:t>Guidelines</w:t>
      </w:r>
    </w:p>
    <w:p w:rsidR="009A549E" w:rsidRDefault="009A549E" w:rsidP="009A549E">
      <w:pPr>
        <w:pStyle w:val="BodyText"/>
      </w:pPr>
      <w:r>
        <w:t>This ice breaker unfolds as follows:</w:t>
      </w:r>
    </w:p>
    <w:p w:rsidR="009A549E" w:rsidRPr="00C83D1A" w:rsidRDefault="009A549E" w:rsidP="00F06810">
      <w:pPr>
        <w:pStyle w:val="NumberList"/>
        <w:numPr>
          <w:ilvl w:val="0"/>
          <w:numId w:val="26"/>
        </w:numPr>
      </w:pPr>
      <w:r w:rsidRPr="00C83D1A">
        <w:t>Divide the group in two.</w:t>
      </w:r>
    </w:p>
    <w:p w:rsidR="009A549E" w:rsidRPr="00C83D1A" w:rsidRDefault="009A549E" w:rsidP="00F06810">
      <w:pPr>
        <w:pStyle w:val="NumberList"/>
        <w:numPr>
          <w:ilvl w:val="0"/>
          <w:numId w:val="26"/>
        </w:numPr>
      </w:pPr>
      <w:r w:rsidRPr="00C83D1A">
        <w:t>Hand out the Sales Point of View case study to one group and the Operations Point of View case study to the other group, but don’t let them know they have different case studies.</w:t>
      </w:r>
      <w:r w:rsidRPr="00C83D1A">
        <w:br/>
        <w:t>Note:  Create case studies relevant to project.</w:t>
      </w:r>
    </w:p>
    <w:p w:rsidR="009A549E" w:rsidRPr="00C83D1A" w:rsidRDefault="009A549E" w:rsidP="00F06810">
      <w:pPr>
        <w:pStyle w:val="NumberList"/>
        <w:numPr>
          <w:ilvl w:val="0"/>
          <w:numId w:val="26"/>
        </w:numPr>
      </w:pPr>
      <w:r w:rsidRPr="00C83D1A">
        <w:t>Give the groups five minutes to read their case study and discuss solutions to the problems, but make it clear they cannot write anything down.</w:t>
      </w:r>
    </w:p>
    <w:p w:rsidR="009A549E" w:rsidRPr="00C83D1A" w:rsidRDefault="009A549E" w:rsidP="00F06810">
      <w:pPr>
        <w:pStyle w:val="NumberList"/>
        <w:numPr>
          <w:ilvl w:val="0"/>
          <w:numId w:val="26"/>
        </w:numPr>
      </w:pPr>
      <w:r w:rsidRPr="00C83D1A">
        <w:t>After the discussions, collect the two case studies so the groups have no reference material.</w:t>
      </w:r>
    </w:p>
    <w:p w:rsidR="009A549E" w:rsidRPr="00C83D1A" w:rsidRDefault="009A549E" w:rsidP="00F06810">
      <w:pPr>
        <w:pStyle w:val="NumberList"/>
        <w:numPr>
          <w:ilvl w:val="0"/>
          <w:numId w:val="26"/>
        </w:numPr>
      </w:pPr>
      <w:r w:rsidRPr="00C83D1A">
        <w:t>Bring the two groups back together and have them as one team discuss how to solve the problems.</w:t>
      </w:r>
    </w:p>
    <w:p w:rsidR="009A549E" w:rsidRDefault="009A549E" w:rsidP="009A549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888"/>
        <w:gridCol w:w="3690"/>
      </w:tblGrid>
      <w:tr w:rsidR="009A549E" w:rsidTr="00913BBE">
        <w:trPr>
          <w:cantSplit/>
          <w:tblHeader/>
        </w:trPr>
        <w:tc>
          <w:tcPr>
            <w:tcW w:w="3888" w:type="dxa"/>
            <w:tcBorders>
              <w:top w:val="single" w:sz="12" w:space="0" w:color="000000"/>
              <w:bottom w:val="single" w:sz="6" w:space="0" w:color="000000"/>
              <w:right w:val="nil"/>
            </w:tcBorders>
            <w:shd w:val="clear" w:color="000000" w:fill="E6E6E6"/>
          </w:tcPr>
          <w:p w:rsidR="009A549E" w:rsidRDefault="009A549E" w:rsidP="00913BBE">
            <w:pPr>
              <w:pStyle w:val="TableHeading"/>
            </w:pPr>
            <w:r>
              <w:t>Sales Point of View</w:t>
            </w:r>
          </w:p>
        </w:tc>
        <w:tc>
          <w:tcPr>
            <w:tcW w:w="3690" w:type="dxa"/>
            <w:tcBorders>
              <w:top w:val="single" w:sz="12" w:space="0" w:color="000000"/>
              <w:left w:val="nil"/>
              <w:bottom w:val="single" w:sz="6" w:space="0" w:color="000000"/>
            </w:tcBorders>
            <w:shd w:val="clear" w:color="000000" w:fill="E6E6E6"/>
          </w:tcPr>
          <w:p w:rsidR="009A549E" w:rsidRDefault="009A549E" w:rsidP="00913BBE">
            <w:pPr>
              <w:pStyle w:val="TableHeading"/>
            </w:pPr>
            <w:r>
              <w:t>Operations Point of View</w:t>
            </w:r>
          </w:p>
        </w:tc>
      </w:tr>
      <w:tr w:rsidR="009A549E" w:rsidTr="00913BBE">
        <w:trPr>
          <w:cantSplit/>
        </w:trPr>
        <w:tc>
          <w:tcPr>
            <w:tcW w:w="3888" w:type="dxa"/>
            <w:tcBorders>
              <w:top w:val="single" w:sz="6" w:space="0" w:color="000000"/>
            </w:tcBorders>
            <w:shd w:val="clear" w:color="000000" w:fill="FFFFFF"/>
          </w:tcPr>
          <w:p w:rsidR="009A549E" w:rsidRDefault="009A549E" w:rsidP="00913BBE">
            <w:pPr>
              <w:pStyle w:val="TableText"/>
            </w:pPr>
            <w:r>
              <w:t>Service levels have dropped to 92.7 % and revenue has tapered off.  Moreover, profit margins have decreased by 3.4%.  Distribution is having difficulty getting product off the dock in time to meet the due date of customers’ orders although most of the product for the orders is in the warehouse.   To get an order out the door, you have to call the warehouse supervisor personally and have him baby-sit the order.  Many times the orders have to be expedited so as not to be too late.</w:t>
            </w:r>
          </w:p>
        </w:tc>
        <w:tc>
          <w:tcPr>
            <w:tcW w:w="3690" w:type="dxa"/>
            <w:tcBorders>
              <w:top w:val="single" w:sz="6" w:space="0" w:color="000000"/>
            </w:tcBorders>
            <w:shd w:val="clear" w:color="000000" w:fill="FFFFFF"/>
          </w:tcPr>
          <w:p w:rsidR="009A549E" w:rsidRDefault="009A549E" w:rsidP="00913BBE">
            <w:pPr>
              <w:pStyle w:val="TableText"/>
            </w:pPr>
            <w:r>
              <w:t>Service levels have dropped to 92.7 % and revenue has tapered off.  Moreover, profit margins have decreased by 3.4%.  Sales keeps putting orders in the system “wrong” and changing them on the day they are due to the customer.  The changes usually occur after lunch.  Since pick lists are generated in the morning to allow time for the orders to be picked and staged for shipping, the changes are not being picked up until the following day.  Many times the orders have to be expedited so as not to be too late.</w:t>
            </w:r>
          </w:p>
        </w:tc>
      </w:tr>
    </w:tbl>
    <w:p w:rsidR="009A549E" w:rsidRDefault="009A549E" w:rsidP="009A549E">
      <w:pPr>
        <w:pStyle w:val="Heading8"/>
      </w:pPr>
      <w:r>
        <w:lastRenderedPageBreak/>
        <w:t>Discussion Points</w:t>
      </w:r>
    </w:p>
    <w:p w:rsidR="009A549E" w:rsidRDefault="009A549E" w:rsidP="009A549E">
      <w:pPr>
        <w:pStyle w:val="BodyText"/>
      </w:pPr>
      <w:r>
        <w:t>Points to discuss are:</w:t>
      </w:r>
    </w:p>
    <w:p w:rsidR="009A549E" w:rsidRDefault="009A549E" w:rsidP="009A549E">
      <w:pPr>
        <w:pStyle w:val="Bullet"/>
        <w:tabs>
          <w:tab w:val="clear" w:pos="4320"/>
        </w:tabs>
      </w:pPr>
      <w:r>
        <w:t>Why did each group have different solutions?</w:t>
      </w:r>
    </w:p>
    <w:p w:rsidR="009A549E" w:rsidRDefault="009A549E" w:rsidP="009A549E">
      <w:pPr>
        <w:pStyle w:val="Bullet"/>
        <w:tabs>
          <w:tab w:val="clear" w:pos="4320"/>
        </w:tabs>
      </w:pPr>
      <w:r>
        <w:t>How were perceptions manipulated?</w:t>
      </w:r>
    </w:p>
    <w:p w:rsidR="009A549E" w:rsidRDefault="009A549E" w:rsidP="009A549E">
      <w:pPr>
        <w:pStyle w:val="Bullet"/>
        <w:tabs>
          <w:tab w:val="clear" w:pos="4320"/>
        </w:tabs>
      </w:pPr>
      <w:r>
        <w:t>Does this type of thing happen in the workplace?</w:t>
      </w:r>
    </w:p>
    <w:p w:rsidR="009A549E" w:rsidRDefault="009A549E" w:rsidP="009A549E">
      <w:pPr>
        <w:pStyle w:val="Bullet"/>
        <w:tabs>
          <w:tab w:val="clear" w:pos="4320"/>
        </w:tabs>
      </w:pPr>
      <w:r>
        <w:t xml:space="preserve">Are the problems interrelated? </w:t>
      </w:r>
    </w:p>
    <w:p w:rsidR="009A549E" w:rsidRDefault="009A549E" w:rsidP="009A549E">
      <w:pPr>
        <w:pStyle w:val="Bullet"/>
        <w:tabs>
          <w:tab w:val="clear" w:pos="4320"/>
        </w:tabs>
      </w:pPr>
      <w:r>
        <w:t>What could be some of the systemic causes of the problems?  (For example, perhaps the company’s legacy system doesn’t allow sales to configure orders easily, resulting in “wrong” orders.  These “wrong” orders lead to distribution to question pick lists...)</w:t>
      </w:r>
    </w:p>
    <w:p w:rsidR="009A549E" w:rsidRDefault="009A549E" w:rsidP="009A549E">
      <w:pPr>
        <w:pStyle w:val="Heading2"/>
        <w:tabs>
          <w:tab w:val="clear" w:pos="4320"/>
        </w:tabs>
      </w:pPr>
      <w:bookmarkStart w:id="50" w:name="_Toc447615035"/>
      <w:bookmarkStart w:id="51" w:name="_Toc270515417"/>
      <w:r>
        <w:t>Change</w:t>
      </w:r>
      <w:bookmarkEnd w:id="50"/>
      <w:bookmarkEnd w:id="51"/>
    </w:p>
    <w:p w:rsidR="009A549E" w:rsidRDefault="009A549E" w:rsidP="009A549E">
      <w:pPr>
        <w:pStyle w:val="BodyText"/>
      </w:pPr>
      <w:r>
        <w:t>Of all the ideas associated with change management, resistance is probably the most thoroughly documented.  Even when change is ultimately in our best interest, almost all of us push back at least a little.  When we have the slightest suspicion a change might not be in our best interests, we start shoving.</w:t>
      </w:r>
    </w:p>
    <w:p w:rsidR="009A549E" w:rsidRDefault="009A549E" w:rsidP="009A549E">
      <w:pPr>
        <w:pStyle w:val="BodyText"/>
      </w:pPr>
      <w:r>
        <w:t>In change, which is enabled by technology, since the objective is usually to allow people to become more productive through new work practices, the users become the targets of the change initiative.  In many organizations, leaders have operated under the delusion that simply installing the technology will automatically change the behaviors of the users by forcing them to adopt new processes while preventing them from using the old.  The truth is that resistance is the normal human reaction to change, and without counter measures to create commitment and buy-in, users can potentially sabotage the project.</w:t>
      </w:r>
    </w:p>
    <w:p w:rsidR="009A549E" w:rsidRDefault="009A549E" w:rsidP="009A549E">
      <w:pPr>
        <w:pStyle w:val="Heading8"/>
      </w:pPr>
      <w:r>
        <w:t>Goal</w:t>
      </w:r>
    </w:p>
    <w:p w:rsidR="009A549E" w:rsidRDefault="009A549E" w:rsidP="009A549E">
      <w:pPr>
        <w:pStyle w:val="BodyText"/>
      </w:pPr>
      <w:r>
        <w:t>The goal of this activity is to demonstrate how people my be resistant to change and how uncomfortable simple change may feel, let alone “big” changes.</w:t>
      </w:r>
    </w:p>
    <w:p w:rsidR="009A549E" w:rsidRDefault="009A549E" w:rsidP="009A549E">
      <w:pPr>
        <w:pStyle w:val="Heading8"/>
      </w:pPr>
      <w:r>
        <w:t>Guidelines</w:t>
      </w:r>
    </w:p>
    <w:p w:rsidR="009A549E" w:rsidRDefault="009A549E" w:rsidP="009A549E">
      <w:pPr>
        <w:pStyle w:val="BodyText"/>
      </w:pPr>
      <w:r>
        <w:t>This icebreaker unfolds as follows:</w:t>
      </w:r>
    </w:p>
    <w:p w:rsidR="009A549E" w:rsidRPr="00C83D1A" w:rsidRDefault="009A549E" w:rsidP="00F06810">
      <w:pPr>
        <w:pStyle w:val="NumberList"/>
        <w:numPr>
          <w:ilvl w:val="0"/>
          <w:numId w:val="27"/>
        </w:numPr>
      </w:pPr>
      <w:r w:rsidRPr="00C83D1A">
        <w:t>Ask the participants to fold their arms together.</w:t>
      </w:r>
    </w:p>
    <w:p w:rsidR="009A549E" w:rsidRPr="00C83D1A" w:rsidRDefault="009A549E" w:rsidP="00F06810">
      <w:pPr>
        <w:pStyle w:val="NumberList"/>
        <w:numPr>
          <w:ilvl w:val="0"/>
          <w:numId w:val="27"/>
        </w:numPr>
      </w:pPr>
      <w:r w:rsidRPr="00C83D1A">
        <w:t>Ask them to note which arm is on top of their folded arms.</w:t>
      </w:r>
    </w:p>
    <w:p w:rsidR="009A549E" w:rsidRPr="00C83D1A" w:rsidRDefault="009A549E" w:rsidP="00F06810">
      <w:pPr>
        <w:pStyle w:val="NumberList"/>
        <w:numPr>
          <w:ilvl w:val="0"/>
          <w:numId w:val="27"/>
        </w:numPr>
      </w:pPr>
      <w:r w:rsidRPr="00C83D1A">
        <w:t>Now ask them to fold their arms again, but this time with the other arm on top.  (They should notice a discomfort).</w:t>
      </w:r>
    </w:p>
    <w:p w:rsidR="009A549E" w:rsidRDefault="009A549E" w:rsidP="009A549E">
      <w:pPr>
        <w:pStyle w:val="Heading8"/>
      </w:pPr>
      <w:r>
        <w:t>Discussion Points</w:t>
      </w:r>
    </w:p>
    <w:p w:rsidR="009A549E" w:rsidRDefault="009A549E" w:rsidP="009A549E">
      <w:pPr>
        <w:pStyle w:val="BodyText"/>
      </w:pPr>
      <w:r>
        <w:t>Points to discuss are:</w:t>
      </w:r>
    </w:p>
    <w:p w:rsidR="009A549E" w:rsidRDefault="009A549E" w:rsidP="009A549E">
      <w:pPr>
        <w:pStyle w:val="Bullet"/>
        <w:tabs>
          <w:tab w:val="clear" w:pos="4320"/>
        </w:tabs>
      </w:pPr>
      <w:r>
        <w:t>Did people feel okay when they changed positions?</w:t>
      </w:r>
    </w:p>
    <w:p w:rsidR="009A549E" w:rsidRDefault="009A549E" w:rsidP="009A549E">
      <w:pPr>
        <w:pStyle w:val="Bullet"/>
        <w:tabs>
          <w:tab w:val="clear" w:pos="4320"/>
        </w:tabs>
      </w:pPr>
      <w:r>
        <w:t>If it felt unnatural, why?</w:t>
      </w:r>
    </w:p>
    <w:p w:rsidR="009A549E" w:rsidRDefault="009A549E" w:rsidP="009A549E">
      <w:pPr>
        <w:pStyle w:val="Bullet"/>
        <w:tabs>
          <w:tab w:val="clear" w:pos="4320"/>
        </w:tabs>
      </w:pPr>
      <w:r>
        <w:t>Would other types of change, especially those related to work, also lead to discomfort and possibly resistance?</w:t>
      </w:r>
    </w:p>
    <w:p w:rsidR="009A549E" w:rsidRDefault="009A549E" w:rsidP="009A549E">
      <w:pPr>
        <w:pStyle w:val="Heading2"/>
        <w:tabs>
          <w:tab w:val="clear" w:pos="4320"/>
        </w:tabs>
      </w:pPr>
      <w:bookmarkStart w:id="52" w:name="_Toc447615036"/>
      <w:bookmarkStart w:id="53" w:name="_Toc270515418"/>
      <w:r>
        <w:t>Procedures and Learning the Procedures</w:t>
      </w:r>
      <w:bookmarkEnd w:id="52"/>
      <w:bookmarkEnd w:id="53"/>
    </w:p>
    <w:p w:rsidR="009A549E" w:rsidRDefault="009A549E" w:rsidP="009A549E">
      <w:pPr>
        <w:pStyle w:val="BodyText"/>
      </w:pPr>
      <w:r>
        <w:t>Technology has allowed companies to do faster what they have always done before.  By taking manual procedures and turning them into digital processes, companies have increased the amount of work each employee can do; however, for this transformation to be successful, the technology needs a skilled and knowledgeable workforce.  Therefore, it’s not just enough to document process.  Learning the procedures needs to occur for a company to effectively take advantage of the technology.  Procedures tell people what to do, not how to do them; employees still need to learn how to perform their job.</w:t>
      </w:r>
    </w:p>
    <w:p w:rsidR="009A549E" w:rsidRDefault="009A549E" w:rsidP="009A549E">
      <w:pPr>
        <w:pStyle w:val="BodyText"/>
      </w:pPr>
      <w:r>
        <w:lastRenderedPageBreak/>
        <w:t>To paraphrase a technology magnate, “Technology amplifies the effectiveness of efficient processes and amplifies the ineffectiveness of inefficient processes.”</w:t>
      </w:r>
    </w:p>
    <w:p w:rsidR="009A549E" w:rsidRDefault="009A549E" w:rsidP="009A549E">
      <w:pPr>
        <w:pStyle w:val="Heading8"/>
      </w:pPr>
      <w:r>
        <w:t>Goal:  Part A - Procedures Interpreted Differently</w:t>
      </w:r>
    </w:p>
    <w:p w:rsidR="009A549E" w:rsidRDefault="009A549E" w:rsidP="009A549E">
      <w:pPr>
        <w:pStyle w:val="BodyText"/>
      </w:pPr>
      <w:r>
        <w:t>The goal of this activity is to demonstrate how procedures can be interpreted differently by different people and to show how necessary it is for performers to learn procedures is to make sure they are interpreted as intended.</w:t>
      </w:r>
    </w:p>
    <w:p w:rsidR="009A549E" w:rsidRDefault="009A549E" w:rsidP="009A549E">
      <w:pPr>
        <w:pStyle w:val="Heading8"/>
      </w:pPr>
      <w:r>
        <w:t>Guidelines</w:t>
      </w:r>
    </w:p>
    <w:p w:rsidR="009A549E" w:rsidRDefault="009A549E" w:rsidP="009A549E">
      <w:pPr>
        <w:pStyle w:val="BodyText"/>
      </w:pPr>
      <w:r>
        <w:t>This icebreaker unfolds as follows:</w:t>
      </w:r>
    </w:p>
    <w:p w:rsidR="009A549E" w:rsidRDefault="009A549E" w:rsidP="00F06810">
      <w:pPr>
        <w:pStyle w:val="NumberList"/>
        <w:numPr>
          <w:ilvl w:val="0"/>
          <w:numId w:val="28"/>
        </w:numPr>
      </w:pPr>
      <w:r>
        <w:t>Give each participant a sheet of 8 ½” by 11” piece of paper.  Then ask them to close their eyes and follow your directions.  Tell them they are not to ask any questions during the instructional phase.</w:t>
      </w:r>
    </w:p>
    <w:p w:rsidR="009A549E" w:rsidRDefault="009A549E" w:rsidP="00F06810">
      <w:pPr>
        <w:pStyle w:val="NumberList"/>
        <w:numPr>
          <w:ilvl w:val="0"/>
          <w:numId w:val="6"/>
        </w:numPr>
      </w:pPr>
      <w:r w:rsidRPr="00C83D1A">
        <w:t>Give</w:t>
      </w:r>
      <w:r>
        <w:t xml:space="preserve"> the following directions.  </w:t>
      </w:r>
    </w:p>
    <w:p w:rsidR="009A549E" w:rsidRDefault="009A549E" w:rsidP="00F06810">
      <w:pPr>
        <w:pStyle w:val="BodyText"/>
        <w:numPr>
          <w:ilvl w:val="0"/>
          <w:numId w:val="19"/>
        </w:numPr>
        <w:tabs>
          <w:tab w:val="clear" w:pos="4320"/>
        </w:tabs>
        <w:ind w:left="3240"/>
      </w:pPr>
      <w:r>
        <w:t>Fold the sheet in half.</w:t>
      </w:r>
    </w:p>
    <w:p w:rsidR="009A549E" w:rsidRDefault="009A549E" w:rsidP="00F06810">
      <w:pPr>
        <w:pStyle w:val="BodyText"/>
        <w:numPr>
          <w:ilvl w:val="0"/>
          <w:numId w:val="19"/>
        </w:numPr>
        <w:tabs>
          <w:tab w:val="clear" w:pos="4320"/>
        </w:tabs>
        <w:ind w:left="3240"/>
      </w:pPr>
      <w:r>
        <w:t>Fold it in half again.</w:t>
      </w:r>
    </w:p>
    <w:p w:rsidR="009A549E" w:rsidRDefault="009A549E" w:rsidP="00F06810">
      <w:pPr>
        <w:pStyle w:val="BodyText"/>
        <w:numPr>
          <w:ilvl w:val="0"/>
          <w:numId w:val="19"/>
        </w:numPr>
        <w:tabs>
          <w:tab w:val="clear" w:pos="4320"/>
        </w:tabs>
        <w:ind w:left="3240"/>
      </w:pPr>
      <w:r>
        <w:t>Fold the sheet in half yet again.</w:t>
      </w:r>
    </w:p>
    <w:p w:rsidR="009A549E" w:rsidRDefault="009A549E" w:rsidP="00F06810">
      <w:pPr>
        <w:pStyle w:val="BodyText"/>
        <w:numPr>
          <w:ilvl w:val="0"/>
          <w:numId w:val="19"/>
        </w:numPr>
        <w:tabs>
          <w:tab w:val="clear" w:pos="4320"/>
        </w:tabs>
        <w:ind w:left="3240"/>
      </w:pPr>
      <w:r>
        <w:t>Tear the right-hand corner off.</w:t>
      </w:r>
    </w:p>
    <w:p w:rsidR="009A549E" w:rsidRDefault="009A549E" w:rsidP="00F06810">
      <w:pPr>
        <w:pStyle w:val="BodyText"/>
        <w:numPr>
          <w:ilvl w:val="0"/>
          <w:numId w:val="19"/>
        </w:numPr>
        <w:tabs>
          <w:tab w:val="clear" w:pos="4320"/>
        </w:tabs>
        <w:ind w:left="3240"/>
      </w:pPr>
      <w:r>
        <w:t>Turn the sheet over and tear the left-hand corner off.</w:t>
      </w:r>
    </w:p>
    <w:p w:rsidR="009A549E" w:rsidRDefault="009A549E" w:rsidP="00F06810">
      <w:pPr>
        <w:pStyle w:val="NumberList"/>
        <w:numPr>
          <w:ilvl w:val="0"/>
          <w:numId w:val="6"/>
        </w:numPr>
      </w:pPr>
      <w:r>
        <w:t>Now get the group to open their eyes and unfold the their sheet of paper.  (It should be immediately obvious that all of  the group does not have the same finished product).</w:t>
      </w:r>
    </w:p>
    <w:p w:rsidR="009A549E" w:rsidRDefault="009A549E" w:rsidP="009A549E">
      <w:pPr>
        <w:pStyle w:val="Heading8"/>
      </w:pPr>
      <w:r>
        <w:t>Discussion Points</w:t>
      </w:r>
    </w:p>
    <w:p w:rsidR="009A549E" w:rsidRDefault="009A549E" w:rsidP="009A549E">
      <w:pPr>
        <w:pStyle w:val="BodyText"/>
      </w:pPr>
      <w:r>
        <w:t>Points to discuss are:</w:t>
      </w:r>
    </w:p>
    <w:p w:rsidR="009A549E" w:rsidRDefault="009A549E" w:rsidP="009A549E">
      <w:pPr>
        <w:pStyle w:val="Bullet"/>
        <w:tabs>
          <w:tab w:val="clear" w:pos="4320"/>
        </w:tabs>
      </w:pPr>
      <w:r>
        <w:t>If everyone had the same directions (that is, procedures), why didn’t everyone finish with the same end product?</w:t>
      </w:r>
    </w:p>
    <w:p w:rsidR="009A549E" w:rsidRDefault="009A549E" w:rsidP="009A549E">
      <w:pPr>
        <w:pStyle w:val="Bullet"/>
        <w:tabs>
          <w:tab w:val="clear" w:pos="4320"/>
        </w:tabs>
      </w:pPr>
      <w:r>
        <w:t>Were the instructions easy to follow?  Why?  Why not?</w:t>
      </w:r>
    </w:p>
    <w:p w:rsidR="009A549E" w:rsidRDefault="009A549E" w:rsidP="009A549E">
      <w:pPr>
        <w:pStyle w:val="Bullet"/>
        <w:tabs>
          <w:tab w:val="clear" w:pos="4320"/>
        </w:tabs>
      </w:pPr>
      <w:r>
        <w:t>If everyone had performed these procedures while watching the person giving the instructions, would the end products have been the same?  Is this akin to learning procedures?</w:t>
      </w:r>
    </w:p>
    <w:p w:rsidR="009A549E" w:rsidRDefault="009A549E" w:rsidP="009A549E">
      <w:pPr>
        <w:pStyle w:val="Heading8"/>
      </w:pPr>
      <w:r>
        <w:t>Goal:  Part B - Learning New Procedures is Necessary</w:t>
      </w:r>
    </w:p>
    <w:p w:rsidR="009A549E" w:rsidRDefault="009A549E" w:rsidP="009A549E">
      <w:pPr>
        <w:pStyle w:val="BodyText"/>
      </w:pPr>
      <w:r>
        <w:t xml:space="preserve">The goal of this activity is to demonstrate that procedures need to be put into context and that procedures by themselves, without learning them in context, are often ineffective.  </w:t>
      </w:r>
    </w:p>
    <w:p w:rsidR="009A549E" w:rsidRDefault="009A549E" w:rsidP="009A549E">
      <w:pPr>
        <w:pStyle w:val="Heading8"/>
      </w:pPr>
      <w:r>
        <w:t>Guidelines</w:t>
      </w:r>
    </w:p>
    <w:p w:rsidR="009A549E" w:rsidRDefault="009A549E" w:rsidP="009A549E">
      <w:pPr>
        <w:pStyle w:val="BodyText"/>
      </w:pPr>
      <w:r>
        <w:t>This icebreaker unfolds as follows:</w:t>
      </w:r>
    </w:p>
    <w:p w:rsidR="009A549E" w:rsidRPr="00C83D1A" w:rsidRDefault="009A549E" w:rsidP="00F06810">
      <w:pPr>
        <w:pStyle w:val="NumberList"/>
        <w:numPr>
          <w:ilvl w:val="0"/>
          <w:numId w:val="29"/>
        </w:numPr>
      </w:pPr>
      <w:r w:rsidRPr="00C83D1A">
        <w:t>Tell the group that they are going to be shown a very clear procedure, which they will be able to review for two minutes.</w:t>
      </w:r>
    </w:p>
    <w:p w:rsidR="009A549E" w:rsidRPr="00C83D1A" w:rsidRDefault="009A549E" w:rsidP="00F06810">
      <w:pPr>
        <w:pStyle w:val="NumberList"/>
        <w:numPr>
          <w:ilvl w:val="0"/>
          <w:numId w:val="29"/>
        </w:numPr>
      </w:pPr>
      <w:r w:rsidRPr="00C83D1A">
        <w:t>Show the first diagrammed procedure to the participants and ask them if these procedures could be followed.  (They should also be told that if they recognize the procedure, they are to raise their hand without telling others).</w:t>
      </w:r>
    </w:p>
    <w:p w:rsidR="009A549E" w:rsidRPr="00C83D1A" w:rsidRDefault="009A549E" w:rsidP="00F06810">
      <w:pPr>
        <w:pStyle w:val="NumberList"/>
        <w:numPr>
          <w:ilvl w:val="0"/>
          <w:numId w:val="29"/>
        </w:numPr>
      </w:pPr>
      <w:r w:rsidRPr="00C83D1A">
        <w:t>After the two minutes is up, show the group the second diagrammed procedure and now ask them if the procedures could be followed.</w:t>
      </w:r>
    </w:p>
    <w:p w:rsidR="009A549E" w:rsidRDefault="009A549E" w:rsidP="009A549E">
      <w:pPr>
        <w:pStyle w:val="Heading8"/>
      </w:pPr>
      <w:r>
        <w:t>Discussion Points</w:t>
      </w:r>
    </w:p>
    <w:p w:rsidR="009A549E" w:rsidRDefault="009A549E" w:rsidP="009A549E">
      <w:pPr>
        <w:pStyle w:val="BodyText"/>
      </w:pPr>
      <w:r>
        <w:t>Points to discuss are:</w:t>
      </w:r>
    </w:p>
    <w:p w:rsidR="009A549E" w:rsidRDefault="009A549E" w:rsidP="009A549E">
      <w:pPr>
        <w:pStyle w:val="Bullet"/>
        <w:tabs>
          <w:tab w:val="clear" w:pos="4320"/>
        </w:tabs>
      </w:pPr>
      <w:r>
        <w:t>Do procedures always have to be put into context for them to be effective?</w:t>
      </w:r>
    </w:p>
    <w:p w:rsidR="009A549E" w:rsidRDefault="009A549E" w:rsidP="009A549E">
      <w:pPr>
        <w:pStyle w:val="Bullet"/>
        <w:tabs>
          <w:tab w:val="clear" w:pos="4320"/>
        </w:tabs>
      </w:pPr>
      <w:r>
        <w:t>How do procedure documentation and learning differ?</w:t>
      </w:r>
    </w:p>
    <w:p w:rsidR="009A549E" w:rsidRDefault="009A549E" w:rsidP="009A549E">
      <w:pPr>
        <w:pStyle w:val="Bullet"/>
        <w:tabs>
          <w:tab w:val="clear" w:pos="4320"/>
        </w:tabs>
      </w:pPr>
      <w:r>
        <w:lastRenderedPageBreak/>
        <w:t>What is the best way to see to it that procedures will be implemented as intended?</w:t>
      </w:r>
    </w:p>
    <w:p w:rsidR="009A549E" w:rsidRDefault="009A549E" w:rsidP="009A549E">
      <w:pPr>
        <w:pStyle w:val="Bullet"/>
        <w:tabs>
          <w:tab w:val="clear" w:pos="4320"/>
        </w:tabs>
      </w:pPr>
      <w:r>
        <w:t>When developing procedures around wide-spread change projects, do “things” exist?</w:t>
      </w:r>
    </w:p>
    <w:p w:rsidR="009A549E" w:rsidRDefault="009A549E" w:rsidP="009A549E">
      <w:pPr>
        <w:pStyle w:val="Heading8"/>
      </w:pPr>
      <w:r>
        <w:t>First Procedure</w:t>
      </w:r>
    </w:p>
    <w:p w:rsidR="009A549E" w:rsidRDefault="009A549E" w:rsidP="009A549E">
      <w:pPr>
        <w:pStyle w:val="BodyText"/>
      </w:pPr>
      <w:r>
        <w:t>The following shows the procedure for this ice breaker.</w:t>
      </w:r>
    </w:p>
    <w:p w:rsidR="009A549E" w:rsidRDefault="009A549E" w:rsidP="009A549E">
      <w:pPr>
        <w:jc w:val="right"/>
      </w:pPr>
      <w:r>
        <w:object w:dxaOrig="11018" w:dyaOrig="14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5pt;height:477pt" o:ole="">
            <v:imagedata r:id="rId11" o:title=""/>
          </v:shape>
          <o:OLEObject Type="Embed" ProgID="Visio.Drawing.11" ShapeID="_x0000_i1025" DrawAspect="Content" ObjectID="_1535733963" r:id="rId12"/>
        </w:object>
      </w:r>
    </w:p>
    <w:p w:rsidR="009A549E" w:rsidRDefault="009A549E" w:rsidP="009A549E">
      <w:pPr>
        <w:pStyle w:val="BodyText"/>
      </w:pPr>
    </w:p>
    <w:p w:rsidR="009A549E" w:rsidRDefault="009A549E" w:rsidP="009A549E">
      <w:pPr>
        <w:pStyle w:val="Heading8"/>
      </w:pPr>
      <w:r>
        <w:br w:type="page"/>
      </w:r>
      <w:r>
        <w:lastRenderedPageBreak/>
        <w:t>Second Procedure (Replacing “things” with “clothes”):</w:t>
      </w:r>
    </w:p>
    <w:p w:rsidR="009A549E" w:rsidRDefault="009A549E" w:rsidP="009A549E">
      <w:pPr>
        <w:pStyle w:val="BodyText"/>
      </w:pPr>
      <w:r>
        <w:t>The following shows the second procedure for this icebreaker.</w:t>
      </w:r>
    </w:p>
    <w:p w:rsidR="009A549E" w:rsidRDefault="009A549E" w:rsidP="009A549E">
      <w:pPr>
        <w:jc w:val="right"/>
      </w:pPr>
      <w:r>
        <w:object w:dxaOrig="11018" w:dyaOrig="14910">
          <v:shape id="_x0000_i1026" type="#_x0000_t75" style="width:402pt;height:514.5pt" o:ole="">
            <v:imagedata r:id="rId13" o:title=""/>
          </v:shape>
          <o:OLEObject Type="Embed" ProgID="Visio.Drawing.11" ShapeID="_x0000_i1026" DrawAspect="Content" ObjectID="_1535733964" r:id="rId14"/>
        </w:object>
      </w:r>
    </w:p>
    <w:p w:rsidR="009A549E" w:rsidRDefault="009A549E" w:rsidP="009A549E">
      <w:pPr>
        <w:pStyle w:val="Heading1"/>
      </w:pPr>
      <w:bookmarkStart w:id="54" w:name="_Toc447615037"/>
      <w:bookmarkStart w:id="55" w:name="_Toc270515419"/>
      <w:r>
        <w:lastRenderedPageBreak/>
        <w:t>Appendix B - Team Building Interludes</w:t>
      </w:r>
      <w:bookmarkEnd w:id="54"/>
      <w:bookmarkEnd w:id="55"/>
    </w:p>
    <w:p w:rsidR="009A549E" w:rsidRDefault="009A549E" w:rsidP="004E490D">
      <w:pPr>
        <w:pStyle w:val="Note"/>
      </w:pPr>
      <w:r>
        <w:t>As the need arises, select from the following the short team building activity best suited to the need of the team.</w:t>
      </w:r>
    </w:p>
    <w:p w:rsidR="009A549E" w:rsidRDefault="009A549E" w:rsidP="009A549E">
      <w:pPr>
        <w:pStyle w:val="BodyText"/>
      </w:pPr>
      <w:r>
        <w:t xml:space="preserve">This section includes a number of short team building events to jump-start the team’s ability to function as a high performing team.  These “interludes” are intended to be beneficial and fun.  They will energize, enlighten and integrate your team.  </w:t>
      </w:r>
    </w:p>
    <w:p w:rsidR="009A549E" w:rsidRDefault="009A549E" w:rsidP="009A549E">
      <w:pPr>
        <w:pStyle w:val="BodyText"/>
      </w:pPr>
      <w:r>
        <w:t>The team building activities included in the section are: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08"/>
        <w:gridCol w:w="4770"/>
      </w:tblGrid>
      <w:tr w:rsidR="009A549E" w:rsidTr="00913BBE">
        <w:trPr>
          <w:cantSplit/>
          <w:tblHeader/>
        </w:trPr>
        <w:tc>
          <w:tcPr>
            <w:tcW w:w="2808" w:type="dxa"/>
            <w:tcBorders>
              <w:top w:val="single" w:sz="12" w:space="0" w:color="000000"/>
              <w:bottom w:val="single" w:sz="6" w:space="0" w:color="000000"/>
              <w:right w:val="nil"/>
            </w:tcBorders>
            <w:shd w:val="clear" w:color="000000" w:fill="E6E6E6"/>
          </w:tcPr>
          <w:p w:rsidR="009A549E" w:rsidRDefault="009A549E" w:rsidP="00913BBE">
            <w:pPr>
              <w:pStyle w:val="TableHeading"/>
            </w:pPr>
            <w:r>
              <w:t>Activity</w:t>
            </w:r>
          </w:p>
        </w:tc>
        <w:tc>
          <w:tcPr>
            <w:tcW w:w="4770" w:type="dxa"/>
            <w:tcBorders>
              <w:top w:val="single" w:sz="12" w:space="0" w:color="000000"/>
              <w:left w:val="nil"/>
              <w:bottom w:val="single" w:sz="6" w:space="0" w:color="000000"/>
            </w:tcBorders>
            <w:shd w:val="clear" w:color="000000" w:fill="E6E6E6"/>
          </w:tcPr>
          <w:p w:rsidR="009A549E" w:rsidRDefault="009A549E" w:rsidP="00913BBE">
            <w:pPr>
              <w:pStyle w:val="TableHeading"/>
            </w:pPr>
            <w:r>
              <w:t>Goals</w:t>
            </w:r>
          </w:p>
        </w:tc>
      </w:tr>
      <w:tr w:rsidR="009A549E" w:rsidTr="00913BBE">
        <w:trPr>
          <w:cantSplit/>
        </w:trPr>
        <w:tc>
          <w:tcPr>
            <w:tcW w:w="2808" w:type="dxa"/>
            <w:tcBorders>
              <w:top w:val="single" w:sz="6" w:space="0" w:color="000000"/>
            </w:tcBorders>
            <w:shd w:val="clear" w:color="000000" w:fill="FFFFFF"/>
          </w:tcPr>
          <w:p w:rsidR="009A549E" w:rsidRDefault="009A549E" w:rsidP="00913BBE">
            <w:pPr>
              <w:pStyle w:val="TableText"/>
            </w:pPr>
            <w:r>
              <w:t>Can You Not Say TEAM?</w:t>
            </w:r>
          </w:p>
        </w:tc>
        <w:tc>
          <w:tcPr>
            <w:tcW w:w="4770" w:type="dxa"/>
            <w:tcBorders>
              <w:top w:val="single" w:sz="6" w:space="0" w:color="000000"/>
            </w:tcBorders>
            <w:shd w:val="clear" w:color="000000" w:fill="FFFFFF"/>
          </w:tcPr>
          <w:p w:rsidR="009A549E" w:rsidRDefault="009A549E" w:rsidP="00913BBE">
            <w:pPr>
              <w:pStyle w:val="TableText"/>
            </w:pPr>
            <w:r>
              <w:t>Provide a fun context and shared challenge while encouraging team members to engage in dialogue.</w:t>
            </w:r>
          </w:p>
        </w:tc>
      </w:tr>
      <w:tr w:rsidR="009A549E" w:rsidTr="00913BBE">
        <w:trPr>
          <w:cantSplit/>
        </w:trPr>
        <w:tc>
          <w:tcPr>
            <w:tcW w:w="2808" w:type="dxa"/>
            <w:shd w:val="clear" w:color="000000" w:fill="FFFFFF"/>
          </w:tcPr>
          <w:p w:rsidR="009A549E" w:rsidRDefault="009A549E" w:rsidP="00913BBE">
            <w:pPr>
              <w:pStyle w:val="TableText"/>
            </w:pPr>
            <w:r>
              <w:t>The Inquirer</w:t>
            </w:r>
          </w:p>
        </w:tc>
        <w:tc>
          <w:tcPr>
            <w:tcW w:w="4770" w:type="dxa"/>
            <w:shd w:val="clear" w:color="000000" w:fill="FFFFFF"/>
          </w:tcPr>
          <w:p w:rsidR="009A549E" w:rsidRDefault="009A549E" w:rsidP="00913BBE">
            <w:pPr>
              <w:pStyle w:val="TableText"/>
            </w:pPr>
            <w:r>
              <w:t>Get acquainted and learn one thing about another person’s attributes.</w:t>
            </w:r>
          </w:p>
        </w:tc>
      </w:tr>
      <w:tr w:rsidR="009A549E" w:rsidTr="00913BBE">
        <w:trPr>
          <w:cantSplit/>
        </w:trPr>
        <w:tc>
          <w:tcPr>
            <w:tcW w:w="2808" w:type="dxa"/>
            <w:shd w:val="clear" w:color="000000" w:fill="FFFFFF"/>
          </w:tcPr>
          <w:p w:rsidR="009A549E" w:rsidRDefault="009A549E" w:rsidP="00913BBE">
            <w:pPr>
              <w:pStyle w:val="TableText"/>
            </w:pPr>
            <w:r>
              <w:t>Our Walk of Fame</w:t>
            </w:r>
          </w:p>
        </w:tc>
        <w:tc>
          <w:tcPr>
            <w:tcW w:w="4770" w:type="dxa"/>
            <w:shd w:val="clear" w:color="000000" w:fill="FFFFFF"/>
          </w:tcPr>
          <w:p w:rsidR="009A549E" w:rsidRDefault="009A549E" w:rsidP="00913BBE">
            <w:pPr>
              <w:pStyle w:val="TableText"/>
            </w:pPr>
            <w:r>
              <w:t>Devise a team identification/name and develop group unity.</w:t>
            </w:r>
          </w:p>
        </w:tc>
      </w:tr>
      <w:tr w:rsidR="009A549E" w:rsidTr="00913BBE">
        <w:trPr>
          <w:cantSplit/>
        </w:trPr>
        <w:tc>
          <w:tcPr>
            <w:tcW w:w="2808" w:type="dxa"/>
            <w:shd w:val="clear" w:color="000000" w:fill="FFFFFF"/>
          </w:tcPr>
          <w:p w:rsidR="009A549E" w:rsidRDefault="009A549E" w:rsidP="00913BBE">
            <w:pPr>
              <w:pStyle w:val="TableText"/>
            </w:pPr>
            <w:r>
              <w:t>What We Can Learn From Sports</w:t>
            </w:r>
          </w:p>
        </w:tc>
        <w:tc>
          <w:tcPr>
            <w:tcW w:w="4770" w:type="dxa"/>
            <w:shd w:val="clear" w:color="000000" w:fill="FFFFFF"/>
          </w:tcPr>
          <w:p w:rsidR="009A549E" w:rsidRDefault="009A549E" w:rsidP="00913BBE">
            <w:pPr>
              <w:pStyle w:val="TableText"/>
            </w:pPr>
            <w:r>
              <w:t>Learn from the lessons that apply to both business and sports.</w:t>
            </w:r>
          </w:p>
        </w:tc>
      </w:tr>
      <w:tr w:rsidR="009A549E" w:rsidTr="00913BBE">
        <w:trPr>
          <w:cantSplit/>
        </w:trPr>
        <w:tc>
          <w:tcPr>
            <w:tcW w:w="2808" w:type="dxa"/>
            <w:shd w:val="clear" w:color="000000" w:fill="FFFFFF"/>
          </w:tcPr>
          <w:p w:rsidR="009A549E" w:rsidRDefault="009A549E" w:rsidP="00913BBE">
            <w:pPr>
              <w:pStyle w:val="TableText"/>
            </w:pPr>
            <w:r>
              <w:t>Mini Olympics - Human Knot</w:t>
            </w:r>
          </w:p>
        </w:tc>
        <w:tc>
          <w:tcPr>
            <w:tcW w:w="4770" w:type="dxa"/>
            <w:shd w:val="clear" w:color="000000" w:fill="FFFFFF"/>
          </w:tcPr>
          <w:p w:rsidR="009A549E" w:rsidRDefault="009A549E" w:rsidP="00913BBE">
            <w:pPr>
              <w:pStyle w:val="TableText"/>
            </w:pPr>
            <w:r>
              <w:t>Experience the concept of space and proximity in a team setting.</w:t>
            </w:r>
          </w:p>
        </w:tc>
      </w:tr>
      <w:tr w:rsidR="009A549E" w:rsidTr="00913BBE">
        <w:trPr>
          <w:cantSplit/>
        </w:trPr>
        <w:tc>
          <w:tcPr>
            <w:tcW w:w="2808" w:type="dxa"/>
            <w:shd w:val="clear" w:color="000000" w:fill="FFFFFF"/>
          </w:tcPr>
          <w:p w:rsidR="009A549E" w:rsidRDefault="009A549E" w:rsidP="00913BBE">
            <w:pPr>
              <w:pStyle w:val="TableText"/>
            </w:pPr>
            <w:r>
              <w:t>Front Page</w:t>
            </w:r>
          </w:p>
        </w:tc>
        <w:tc>
          <w:tcPr>
            <w:tcW w:w="4770" w:type="dxa"/>
            <w:shd w:val="clear" w:color="000000" w:fill="FFFFFF"/>
          </w:tcPr>
          <w:p w:rsidR="009A549E" w:rsidRDefault="009A549E" w:rsidP="00913BBE">
            <w:pPr>
              <w:pStyle w:val="TableText"/>
            </w:pPr>
            <w:r>
              <w:t>Create a common vision by projecting a future state as a team.</w:t>
            </w:r>
          </w:p>
        </w:tc>
      </w:tr>
      <w:tr w:rsidR="009A549E" w:rsidTr="00913BBE">
        <w:trPr>
          <w:cantSplit/>
        </w:trPr>
        <w:tc>
          <w:tcPr>
            <w:tcW w:w="2808" w:type="dxa"/>
            <w:shd w:val="clear" w:color="000000" w:fill="FFFFFF"/>
          </w:tcPr>
          <w:p w:rsidR="009A549E" w:rsidRDefault="009A549E" w:rsidP="00913BBE">
            <w:pPr>
              <w:pStyle w:val="TableText"/>
            </w:pPr>
            <w:r>
              <w:t>Time Capsule</w:t>
            </w:r>
          </w:p>
        </w:tc>
        <w:tc>
          <w:tcPr>
            <w:tcW w:w="4770" w:type="dxa"/>
            <w:shd w:val="clear" w:color="000000" w:fill="FFFFFF"/>
          </w:tcPr>
          <w:p w:rsidR="009A549E" w:rsidRDefault="009A549E" w:rsidP="00913BBE">
            <w:pPr>
              <w:pStyle w:val="TableText"/>
            </w:pPr>
            <w:r>
              <w:t>Foster personal commitment to common goals and encourage follow up for progress measurement.</w:t>
            </w:r>
          </w:p>
        </w:tc>
      </w:tr>
      <w:tr w:rsidR="009A549E" w:rsidTr="00913BBE">
        <w:trPr>
          <w:cantSplit/>
        </w:trPr>
        <w:tc>
          <w:tcPr>
            <w:tcW w:w="2808" w:type="dxa"/>
            <w:shd w:val="clear" w:color="000000" w:fill="FFFFFF"/>
          </w:tcPr>
          <w:p w:rsidR="009A549E" w:rsidRDefault="009A549E" w:rsidP="00913BBE">
            <w:pPr>
              <w:pStyle w:val="TableText"/>
            </w:pPr>
            <w:r>
              <w:t>Talent Scout</w:t>
            </w:r>
          </w:p>
        </w:tc>
        <w:tc>
          <w:tcPr>
            <w:tcW w:w="4770" w:type="dxa"/>
            <w:shd w:val="clear" w:color="000000" w:fill="FFFFFF"/>
          </w:tcPr>
          <w:p w:rsidR="009A549E" w:rsidRDefault="009A549E" w:rsidP="00913BBE">
            <w:pPr>
              <w:pStyle w:val="TableText"/>
            </w:pPr>
            <w:r>
              <w:t>Bring awareness to the whole group of the unique/hidden talents of all team members.</w:t>
            </w:r>
          </w:p>
        </w:tc>
      </w:tr>
      <w:tr w:rsidR="009A549E" w:rsidTr="00913BBE">
        <w:trPr>
          <w:cantSplit/>
        </w:trPr>
        <w:tc>
          <w:tcPr>
            <w:tcW w:w="2808" w:type="dxa"/>
            <w:shd w:val="clear" w:color="000000" w:fill="FFFFFF"/>
          </w:tcPr>
          <w:p w:rsidR="009A549E" w:rsidRDefault="009A549E" w:rsidP="00913BBE">
            <w:pPr>
              <w:pStyle w:val="TableText"/>
            </w:pPr>
            <w:r>
              <w:t>If… Then Exercise</w:t>
            </w:r>
          </w:p>
        </w:tc>
        <w:tc>
          <w:tcPr>
            <w:tcW w:w="4770" w:type="dxa"/>
            <w:shd w:val="clear" w:color="000000" w:fill="FFFFFF"/>
          </w:tcPr>
          <w:p w:rsidR="009A549E" w:rsidRDefault="009A549E" w:rsidP="00913BBE">
            <w:pPr>
              <w:pStyle w:val="TableText"/>
            </w:pPr>
            <w:r>
              <w:t>Help team members see how the values/team strategy of the organization can help determine daily actions and activities.</w:t>
            </w:r>
          </w:p>
        </w:tc>
      </w:tr>
      <w:tr w:rsidR="009A549E" w:rsidTr="00913BBE">
        <w:trPr>
          <w:cantSplit/>
        </w:trPr>
        <w:tc>
          <w:tcPr>
            <w:tcW w:w="2808" w:type="dxa"/>
            <w:shd w:val="clear" w:color="000000" w:fill="FFFFFF"/>
          </w:tcPr>
          <w:p w:rsidR="009A549E" w:rsidRDefault="009A549E" w:rsidP="00913BBE">
            <w:pPr>
              <w:pStyle w:val="TableText"/>
            </w:pPr>
            <w:r>
              <w:t>What Side Are We On</w:t>
            </w:r>
          </w:p>
        </w:tc>
        <w:tc>
          <w:tcPr>
            <w:tcW w:w="4770" w:type="dxa"/>
            <w:shd w:val="clear" w:color="000000" w:fill="FFFFFF"/>
          </w:tcPr>
          <w:p w:rsidR="009A549E" w:rsidRDefault="009A549E" w:rsidP="00913BBE">
            <w:pPr>
              <w:pStyle w:val="TableText"/>
            </w:pPr>
            <w:r>
              <w:t>Provide a fun context while learning about one another.</w:t>
            </w:r>
          </w:p>
        </w:tc>
      </w:tr>
    </w:tbl>
    <w:p w:rsidR="009A549E" w:rsidRDefault="009A549E" w:rsidP="009A549E">
      <w:pPr>
        <w:pStyle w:val="Heading2"/>
        <w:tabs>
          <w:tab w:val="clear" w:pos="4320"/>
        </w:tabs>
      </w:pPr>
      <w:bookmarkStart w:id="56" w:name="_Toc447615038"/>
      <w:bookmarkStart w:id="57" w:name="_Toc270515420"/>
      <w:r>
        <w:t>What is a Team?</w:t>
      </w:r>
      <w:bookmarkEnd w:id="56"/>
      <w:bookmarkEnd w:id="57"/>
    </w:p>
    <w:p w:rsidR="009A549E" w:rsidRDefault="009A549E" w:rsidP="009A549E">
      <w:pPr>
        <w:pStyle w:val="BodyText"/>
      </w:pPr>
      <w:r>
        <w:t>A team is a group of people who center around a vision or a clear, elevated goal.  It can be a committee, a work group, a task force, a management team, or a volleyball club.  What makes them a team is that their individual roles are integrated to achieve a defined goal, to accomplish a vision.</w:t>
      </w:r>
    </w:p>
    <w:p w:rsidR="009A549E" w:rsidRDefault="009A549E" w:rsidP="009A549E">
      <w:pPr>
        <w:pStyle w:val="BodyText"/>
      </w:pPr>
      <w:r>
        <w:t>Some teams are highly structured, like an Operating Room team.  Each team has a highly specialist role and does it with precision.  Other teams, may come together for a brainstorming session in the afternoon, and then quickly disperse.</w:t>
      </w:r>
    </w:p>
    <w:p w:rsidR="009A549E" w:rsidRDefault="009A549E" w:rsidP="009A549E">
      <w:pPr>
        <w:pStyle w:val="BodyText"/>
      </w:pPr>
      <w:r>
        <w:t>The best teams have some common denominators:</w:t>
      </w:r>
    </w:p>
    <w:p w:rsidR="009A549E" w:rsidRDefault="009A549E" w:rsidP="004E490D">
      <w:pPr>
        <w:pStyle w:val="Note"/>
      </w:pPr>
      <w:r>
        <w:t xml:space="preserve">As per </w:t>
      </w:r>
      <w:r>
        <w:rPr>
          <w:i/>
        </w:rPr>
        <w:t>Teamwork</w:t>
      </w:r>
      <w:r>
        <w:t>, Frank La Fasto and Carl Larson, 1989</w:t>
      </w:r>
    </w:p>
    <w:p w:rsidR="009A549E" w:rsidRDefault="009A549E" w:rsidP="009A549E">
      <w:pPr>
        <w:pStyle w:val="Bullet"/>
        <w:tabs>
          <w:tab w:val="clear" w:pos="4320"/>
        </w:tabs>
      </w:pPr>
      <w:r>
        <w:t xml:space="preserve">a clear, elevated goal; </w:t>
      </w:r>
    </w:p>
    <w:p w:rsidR="009A549E" w:rsidRDefault="009A549E" w:rsidP="009A549E">
      <w:pPr>
        <w:pStyle w:val="Bullet"/>
        <w:tabs>
          <w:tab w:val="clear" w:pos="4320"/>
        </w:tabs>
      </w:pPr>
      <w:r>
        <w:t xml:space="preserve">competent team members; </w:t>
      </w:r>
    </w:p>
    <w:p w:rsidR="009A549E" w:rsidRDefault="009A549E" w:rsidP="009A549E">
      <w:pPr>
        <w:pStyle w:val="Bullet"/>
        <w:tabs>
          <w:tab w:val="clear" w:pos="4320"/>
        </w:tabs>
      </w:pPr>
      <w:r>
        <w:t xml:space="preserve">principled leadership; </w:t>
      </w:r>
    </w:p>
    <w:p w:rsidR="009A549E" w:rsidRDefault="009A549E" w:rsidP="009A549E">
      <w:pPr>
        <w:pStyle w:val="Bullet"/>
        <w:tabs>
          <w:tab w:val="clear" w:pos="4320"/>
        </w:tabs>
      </w:pPr>
      <w:r>
        <w:t xml:space="preserve">results-driven culture; </w:t>
      </w:r>
    </w:p>
    <w:p w:rsidR="009A549E" w:rsidRDefault="009A549E" w:rsidP="009A549E">
      <w:pPr>
        <w:pStyle w:val="Bullet"/>
        <w:tabs>
          <w:tab w:val="clear" w:pos="4320"/>
        </w:tabs>
      </w:pPr>
      <w:r>
        <w:t xml:space="preserve">unified commitment; </w:t>
      </w:r>
    </w:p>
    <w:p w:rsidR="009A549E" w:rsidRDefault="009A549E" w:rsidP="009A549E">
      <w:pPr>
        <w:pStyle w:val="Bullet"/>
        <w:tabs>
          <w:tab w:val="clear" w:pos="4320"/>
        </w:tabs>
      </w:pPr>
      <w:r>
        <w:t xml:space="preserve">a collaborative climate; </w:t>
      </w:r>
    </w:p>
    <w:p w:rsidR="009A549E" w:rsidRDefault="009A549E" w:rsidP="009A549E">
      <w:pPr>
        <w:pStyle w:val="Bullet"/>
        <w:tabs>
          <w:tab w:val="clear" w:pos="4320"/>
        </w:tabs>
      </w:pPr>
      <w:r>
        <w:t xml:space="preserve">standards of excellence; </w:t>
      </w:r>
    </w:p>
    <w:p w:rsidR="009A549E" w:rsidRDefault="009A549E" w:rsidP="009A549E">
      <w:pPr>
        <w:pStyle w:val="Bullet"/>
        <w:tabs>
          <w:tab w:val="clear" w:pos="4320"/>
        </w:tabs>
      </w:pPr>
      <w:r>
        <w:t xml:space="preserve">external support and recognition.  </w:t>
      </w:r>
    </w:p>
    <w:p w:rsidR="009A549E" w:rsidRPr="00C83D1A" w:rsidRDefault="009A549E" w:rsidP="009A549E">
      <w:pPr>
        <w:pStyle w:val="BodyText"/>
      </w:pPr>
      <w:r>
        <w:lastRenderedPageBreak/>
        <w:t xml:space="preserve">The best teams experience clear </w:t>
      </w:r>
      <w:r w:rsidRPr="00C83D1A">
        <w:t xml:space="preserve">communication, often at regular time intervals.  They often have open relationships and address problems before they become unalterable. </w:t>
      </w:r>
    </w:p>
    <w:p w:rsidR="009A549E" w:rsidRPr="00C83D1A" w:rsidRDefault="009A549E" w:rsidP="009A549E">
      <w:pPr>
        <w:pStyle w:val="BodyText"/>
      </w:pPr>
      <w:r w:rsidRPr="00C83D1A">
        <w:t xml:space="preserve">Strong teams develop their commitment as they work on the project.  They are accountable to each other; stay on track; and remain focused on the vision and clear measurable goals.  </w:t>
      </w:r>
    </w:p>
    <w:p w:rsidR="009A549E" w:rsidRDefault="009A549E" w:rsidP="009A549E">
      <w:pPr>
        <w:pStyle w:val="BodyText"/>
      </w:pPr>
      <w:r w:rsidRPr="00C83D1A">
        <w:t>Teams stimulate creativity through brainstorming and allow for all ideas to be considered to maximize the powers of teamness.  Teams provide a place for human beings to belong, to be listened to, and to be encouraged</w:t>
      </w:r>
      <w:r>
        <w:t xml:space="preserve"> and challenged.</w:t>
      </w:r>
    </w:p>
    <w:p w:rsidR="009A549E" w:rsidRDefault="009A549E" w:rsidP="009A549E">
      <w:pPr>
        <w:pStyle w:val="Heading2"/>
        <w:tabs>
          <w:tab w:val="clear" w:pos="4320"/>
        </w:tabs>
      </w:pPr>
      <w:bookmarkStart w:id="58" w:name="_Toc447615039"/>
      <w:bookmarkStart w:id="59" w:name="_Toc25565756"/>
      <w:bookmarkStart w:id="60" w:name="_Toc270515421"/>
      <w:r>
        <w:t>Can You Not Say T E A M?</w:t>
      </w:r>
      <w:bookmarkEnd w:id="58"/>
      <w:bookmarkEnd w:id="59"/>
      <w:bookmarkEnd w:id="60"/>
    </w:p>
    <w:p w:rsidR="009A549E" w:rsidRDefault="009A549E" w:rsidP="009A549E">
      <w:pPr>
        <w:pStyle w:val="Heading8"/>
      </w:pPr>
      <w:r>
        <w:t>Time</w:t>
      </w:r>
    </w:p>
    <w:p w:rsidR="009A549E" w:rsidRDefault="009A549E" w:rsidP="009A549E">
      <w:pPr>
        <w:pStyle w:val="BodyText"/>
      </w:pPr>
      <w:r>
        <w:t xml:space="preserve">10-20 </w:t>
      </w:r>
      <w:r w:rsidRPr="00C83D1A">
        <w:t>minutes</w:t>
      </w:r>
    </w:p>
    <w:p w:rsidR="009A549E" w:rsidRDefault="009A549E" w:rsidP="009A549E">
      <w:pPr>
        <w:pStyle w:val="Heading8"/>
      </w:pPr>
      <w:r>
        <w:t>Materials</w:t>
      </w:r>
    </w:p>
    <w:p w:rsidR="009A549E" w:rsidRDefault="009A549E" w:rsidP="009A549E">
      <w:pPr>
        <w:pStyle w:val="BodyText"/>
      </w:pPr>
      <w:r>
        <w:t>2 large pieces of paper - one with the letters:  T E A M each circled and crossed out, the other with the letters not crossed out.</w:t>
      </w:r>
    </w:p>
    <w:p w:rsidR="009A549E" w:rsidRDefault="009A549E" w:rsidP="009A549E">
      <w:pPr>
        <w:pStyle w:val="Heading8"/>
      </w:pPr>
      <w:r>
        <w:t>Goal</w:t>
      </w:r>
    </w:p>
    <w:p w:rsidR="009A549E" w:rsidRDefault="009A549E" w:rsidP="009A549E">
      <w:pPr>
        <w:pStyle w:val="BodyText"/>
      </w:pPr>
      <w:r>
        <w:t xml:space="preserve">The goal of this </w:t>
      </w:r>
      <w:r w:rsidRPr="00C83D1A">
        <w:t>interlude</w:t>
      </w:r>
      <w:r>
        <w:t xml:space="preserve"> is:</w:t>
      </w:r>
    </w:p>
    <w:p w:rsidR="009A549E" w:rsidRDefault="009A549E" w:rsidP="009A549E">
      <w:pPr>
        <w:pStyle w:val="Bullet"/>
        <w:tabs>
          <w:tab w:val="clear" w:pos="4320"/>
        </w:tabs>
      </w:pPr>
      <w:r>
        <w:t>To provide a “fun” context and shared challenge while encouraging team members to engage in dialogue.</w:t>
      </w:r>
    </w:p>
    <w:p w:rsidR="009A549E" w:rsidRDefault="009A549E" w:rsidP="009A549E">
      <w:pPr>
        <w:pStyle w:val="Heading8"/>
      </w:pPr>
      <w:r>
        <w:t>Guidelines</w:t>
      </w:r>
    </w:p>
    <w:p w:rsidR="009A549E" w:rsidRDefault="009A549E" w:rsidP="009A549E">
      <w:pPr>
        <w:pStyle w:val="BodyText"/>
      </w:pPr>
      <w:r>
        <w:t>This interlude unfolds as follows:</w:t>
      </w:r>
    </w:p>
    <w:p w:rsidR="009A549E" w:rsidRPr="00C83D1A" w:rsidRDefault="009A549E" w:rsidP="00F06810">
      <w:pPr>
        <w:pStyle w:val="NumberList"/>
        <w:numPr>
          <w:ilvl w:val="0"/>
          <w:numId w:val="30"/>
        </w:numPr>
      </w:pPr>
      <w:r w:rsidRPr="00C83D1A">
        <w:t>Ask each team member to introduce themselves to their team.  The introduction can be half a minute to 1 ½ minutes long.</w:t>
      </w:r>
    </w:p>
    <w:p w:rsidR="009A549E" w:rsidRPr="00C83D1A" w:rsidRDefault="009A549E" w:rsidP="00F06810">
      <w:pPr>
        <w:pStyle w:val="NumberList"/>
        <w:numPr>
          <w:ilvl w:val="0"/>
          <w:numId w:val="30"/>
        </w:numPr>
      </w:pPr>
      <w:r w:rsidRPr="00C83D1A">
        <w:t>Have the paper with T E A M in big letters showing.</w:t>
      </w:r>
    </w:p>
    <w:p w:rsidR="009A549E" w:rsidRPr="00C83D1A" w:rsidRDefault="009A549E" w:rsidP="00F06810">
      <w:pPr>
        <w:pStyle w:val="NumberList"/>
        <w:numPr>
          <w:ilvl w:val="0"/>
          <w:numId w:val="30"/>
        </w:numPr>
      </w:pPr>
      <w:r w:rsidRPr="00C83D1A">
        <w:t>Just prior to the first person starting, say “Oh, yes.  There is one catch… the speech cannot contain any words that start with a T or E or A or M…”</w:t>
      </w:r>
    </w:p>
    <w:p w:rsidR="009A549E" w:rsidRPr="00C83D1A" w:rsidRDefault="009A549E" w:rsidP="00F06810">
      <w:pPr>
        <w:pStyle w:val="NumberList"/>
        <w:numPr>
          <w:ilvl w:val="0"/>
          <w:numId w:val="30"/>
        </w:numPr>
      </w:pPr>
      <w:r w:rsidRPr="00C83D1A">
        <w:t>Show the piece of paper with the letters T E A M crossed out.</w:t>
      </w:r>
    </w:p>
    <w:p w:rsidR="009A549E" w:rsidRPr="00C83D1A" w:rsidRDefault="009A549E" w:rsidP="00F06810">
      <w:pPr>
        <w:pStyle w:val="NumberList"/>
        <w:numPr>
          <w:ilvl w:val="0"/>
          <w:numId w:val="30"/>
        </w:numPr>
      </w:pPr>
      <w:r w:rsidRPr="00C83D1A">
        <w:t>Conclude with talking about how hard it is to operate without a TEAM.  Show once again the letters not crossed out.</w:t>
      </w:r>
    </w:p>
    <w:p w:rsidR="009A549E" w:rsidRDefault="009A549E" w:rsidP="009A549E">
      <w:pPr>
        <w:pStyle w:val="Heading2"/>
        <w:tabs>
          <w:tab w:val="clear" w:pos="4320"/>
        </w:tabs>
      </w:pPr>
      <w:bookmarkStart w:id="61" w:name="_Toc447615040"/>
      <w:bookmarkStart w:id="62" w:name="_Toc270515422"/>
      <w:r>
        <w:t>The Inquirer</w:t>
      </w:r>
      <w:bookmarkEnd w:id="61"/>
      <w:bookmarkEnd w:id="62"/>
    </w:p>
    <w:p w:rsidR="009A549E" w:rsidRDefault="009A549E" w:rsidP="009A549E">
      <w:pPr>
        <w:pStyle w:val="Heading8"/>
      </w:pPr>
      <w:r>
        <w:t>Time</w:t>
      </w:r>
    </w:p>
    <w:p w:rsidR="009A549E" w:rsidRDefault="009A549E" w:rsidP="009A549E">
      <w:pPr>
        <w:pStyle w:val="BodyText"/>
      </w:pPr>
      <w:r>
        <w:t>10-15 minutes</w:t>
      </w:r>
    </w:p>
    <w:p w:rsidR="009A549E" w:rsidRDefault="009A549E" w:rsidP="009A549E">
      <w:pPr>
        <w:pStyle w:val="Heading8"/>
      </w:pPr>
      <w:r>
        <w:t>Materials</w:t>
      </w:r>
    </w:p>
    <w:p w:rsidR="009A549E" w:rsidRDefault="009A549E" w:rsidP="009A549E">
      <w:pPr>
        <w:pStyle w:val="BodyText"/>
      </w:pPr>
      <w:r>
        <w:t>20-40 pictures of famous people in the center of the table.</w:t>
      </w:r>
    </w:p>
    <w:p w:rsidR="009A549E" w:rsidRDefault="009A549E" w:rsidP="009A549E">
      <w:pPr>
        <w:pStyle w:val="Heading8"/>
      </w:pPr>
      <w:r>
        <w:t>Goals</w:t>
      </w:r>
    </w:p>
    <w:p w:rsidR="009A549E" w:rsidRDefault="009A549E" w:rsidP="009A549E">
      <w:pPr>
        <w:pStyle w:val="BodyText"/>
      </w:pPr>
      <w:r>
        <w:t>The goals of this interlude are:</w:t>
      </w:r>
    </w:p>
    <w:p w:rsidR="009A549E" w:rsidRDefault="009A549E" w:rsidP="009A549E">
      <w:pPr>
        <w:pStyle w:val="Bullet"/>
        <w:tabs>
          <w:tab w:val="clear" w:pos="4320"/>
        </w:tabs>
      </w:pPr>
      <w:r>
        <w:t>To get acquainted</w:t>
      </w:r>
    </w:p>
    <w:p w:rsidR="009A549E" w:rsidRDefault="009A549E" w:rsidP="009A549E">
      <w:pPr>
        <w:pStyle w:val="Bullet"/>
        <w:tabs>
          <w:tab w:val="clear" w:pos="4320"/>
        </w:tabs>
      </w:pPr>
      <w:r>
        <w:t>To learn one thing about another person’s attributes</w:t>
      </w:r>
    </w:p>
    <w:p w:rsidR="009A549E" w:rsidRDefault="009A549E" w:rsidP="009A549E">
      <w:pPr>
        <w:pStyle w:val="Heading8"/>
      </w:pPr>
      <w:r>
        <w:t>Guidelines</w:t>
      </w:r>
    </w:p>
    <w:p w:rsidR="009A549E" w:rsidRDefault="009A549E" w:rsidP="009A549E">
      <w:pPr>
        <w:pStyle w:val="BodyText"/>
      </w:pPr>
      <w:r>
        <w:t>This interlude unfolds as follows:</w:t>
      </w:r>
    </w:p>
    <w:p w:rsidR="009A549E" w:rsidRPr="00C83D1A" w:rsidRDefault="009A549E" w:rsidP="00F06810">
      <w:pPr>
        <w:pStyle w:val="NumberList"/>
        <w:numPr>
          <w:ilvl w:val="0"/>
          <w:numId w:val="31"/>
        </w:numPr>
      </w:pPr>
      <w:r w:rsidRPr="00C83D1A">
        <w:lastRenderedPageBreak/>
        <w:t>Ask everyone to look at the pictures of famous people in the middle of their table and pick one that best describes them, is representative of his / her personality / attributes.</w:t>
      </w:r>
    </w:p>
    <w:p w:rsidR="009A549E" w:rsidRPr="00C83D1A" w:rsidRDefault="009A549E" w:rsidP="00F06810">
      <w:pPr>
        <w:pStyle w:val="NumberList"/>
        <w:numPr>
          <w:ilvl w:val="0"/>
          <w:numId w:val="31"/>
        </w:numPr>
      </w:pPr>
      <w:r w:rsidRPr="00C83D1A">
        <w:t>Once everyone has picked a picture, each person should go around their tables and say why they picked that person in 1-2 sentences.</w:t>
      </w:r>
    </w:p>
    <w:p w:rsidR="009A549E" w:rsidRDefault="009A549E" w:rsidP="009A549E">
      <w:pPr>
        <w:pStyle w:val="Heading2"/>
        <w:tabs>
          <w:tab w:val="clear" w:pos="4320"/>
        </w:tabs>
      </w:pPr>
      <w:bookmarkStart w:id="63" w:name="_Toc447615041"/>
      <w:bookmarkStart w:id="64" w:name="_Toc270515423"/>
      <w:r>
        <w:t>Our Walk of Fame</w:t>
      </w:r>
      <w:bookmarkEnd w:id="63"/>
      <w:bookmarkEnd w:id="64"/>
    </w:p>
    <w:p w:rsidR="009A549E" w:rsidRDefault="009A549E" w:rsidP="009A549E">
      <w:pPr>
        <w:pStyle w:val="Heading8"/>
      </w:pPr>
      <w:r>
        <w:t>Time</w:t>
      </w:r>
    </w:p>
    <w:p w:rsidR="009A549E" w:rsidRDefault="009A549E" w:rsidP="009A549E">
      <w:pPr>
        <w:pStyle w:val="BodyText"/>
      </w:pPr>
      <w:r>
        <w:t>15 minutes</w:t>
      </w:r>
    </w:p>
    <w:p w:rsidR="009A549E" w:rsidRDefault="009A549E" w:rsidP="009A549E">
      <w:pPr>
        <w:pStyle w:val="Heading8"/>
      </w:pPr>
      <w:r>
        <w:t>Materials</w:t>
      </w:r>
    </w:p>
    <w:p w:rsidR="009A549E" w:rsidRDefault="009A549E" w:rsidP="009A549E">
      <w:pPr>
        <w:pStyle w:val="BodyText"/>
      </w:pPr>
      <w:r>
        <w:t>A box of markers, card stock paper cut out in stars, gold glitter, stickers with space to write and stars, stuffed animals and action figures.  Stars can already be created to save time.</w:t>
      </w:r>
    </w:p>
    <w:p w:rsidR="009A549E" w:rsidRDefault="009A549E" w:rsidP="009A549E">
      <w:pPr>
        <w:pStyle w:val="Heading8"/>
      </w:pPr>
      <w:r>
        <w:t>Goals</w:t>
      </w:r>
    </w:p>
    <w:p w:rsidR="009A549E" w:rsidRDefault="009A549E" w:rsidP="009A549E">
      <w:pPr>
        <w:pStyle w:val="BodyText"/>
      </w:pPr>
      <w:r>
        <w:t>The goals for this interlude are:</w:t>
      </w:r>
    </w:p>
    <w:p w:rsidR="009A549E" w:rsidRDefault="009A549E" w:rsidP="009A549E">
      <w:pPr>
        <w:pStyle w:val="Bullet"/>
        <w:tabs>
          <w:tab w:val="clear" w:pos="4320"/>
        </w:tabs>
      </w:pPr>
      <w:r>
        <w:t xml:space="preserve">To get the team members acquainted </w:t>
      </w:r>
    </w:p>
    <w:p w:rsidR="009A549E" w:rsidRDefault="009A549E" w:rsidP="009A549E">
      <w:pPr>
        <w:pStyle w:val="Bullet"/>
        <w:tabs>
          <w:tab w:val="clear" w:pos="4320"/>
        </w:tabs>
      </w:pPr>
      <w:r>
        <w:t>To devise a team identification/name</w:t>
      </w:r>
    </w:p>
    <w:p w:rsidR="009A549E" w:rsidRDefault="009A549E" w:rsidP="009A549E">
      <w:pPr>
        <w:pStyle w:val="Bullet"/>
        <w:tabs>
          <w:tab w:val="clear" w:pos="4320"/>
        </w:tabs>
      </w:pPr>
      <w:r>
        <w:t>To develop group unity</w:t>
      </w:r>
    </w:p>
    <w:p w:rsidR="009A549E" w:rsidRDefault="009A549E" w:rsidP="009A549E">
      <w:pPr>
        <w:pStyle w:val="Heading8"/>
      </w:pPr>
      <w:r>
        <w:t>Guidelines</w:t>
      </w:r>
    </w:p>
    <w:p w:rsidR="009A549E" w:rsidRDefault="009A549E" w:rsidP="009A549E">
      <w:pPr>
        <w:pStyle w:val="BodyText"/>
      </w:pPr>
      <w:r>
        <w:t>This interlude unfolds as follows:</w:t>
      </w:r>
    </w:p>
    <w:p w:rsidR="009A549E" w:rsidRPr="00C83D1A" w:rsidRDefault="009A549E" w:rsidP="00F06810">
      <w:pPr>
        <w:pStyle w:val="NumberList"/>
        <w:numPr>
          <w:ilvl w:val="0"/>
          <w:numId w:val="32"/>
        </w:numPr>
      </w:pPr>
      <w:r w:rsidRPr="00C83D1A">
        <w:t>Ask the teams to come up with what their team’s “star” on the Hollywood Walk of Fame would be.  It can be as creative / crazy / serious as they want.  Use action figures and stuffed animals to initiate creativity, such as a Team Mascot.</w:t>
      </w:r>
    </w:p>
    <w:p w:rsidR="009A549E" w:rsidRPr="00C83D1A" w:rsidRDefault="009A549E" w:rsidP="00F06810">
      <w:pPr>
        <w:pStyle w:val="NumberList"/>
        <w:numPr>
          <w:ilvl w:val="0"/>
          <w:numId w:val="32"/>
        </w:numPr>
      </w:pPr>
      <w:r w:rsidRPr="00C83D1A">
        <w:t xml:space="preserve">Tell the teams they will present their team name to the rest of the group at the conclusion of the activity.  </w:t>
      </w:r>
    </w:p>
    <w:p w:rsidR="009A549E" w:rsidRPr="00C83D1A" w:rsidRDefault="009A549E" w:rsidP="00F06810">
      <w:pPr>
        <w:pStyle w:val="NumberList"/>
        <w:numPr>
          <w:ilvl w:val="0"/>
          <w:numId w:val="32"/>
        </w:numPr>
      </w:pPr>
      <w:r w:rsidRPr="00C83D1A">
        <w:t>Have each group write their team name on the star and on name stickers to wear during the week.</w:t>
      </w:r>
    </w:p>
    <w:p w:rsidR="009A549E" w:rsidRPr="00C83D1A" w:rsidRDefault="009A549E" w:rsidP="00F06810">
      <w:pPr>
        <w:pStyle w:val="NumberList"/>
        <w:numPr>
          <w:ilvl w:val="0"/>
          <w:numId w:val="32"/>
        </w:numPr>
      </w:pPr>
      <w:r w:rsidRPr="00C83D1A">
        <w:t>Creativity is strongly encouraged</w:t>
      </w:r>
      <w:r w:rsidRPr="00C83D1A">
        <w:br/>
      </w:r>
      <w:r w:rsidRPr="00C83D1A">
        <w:br/>
        <w:t>Note:  The team name does not need to relate to any of the pictures chosen by individuals in the previous activity (The Inquirer).</w:t>
      </w:r>
    </w:p>
    <w:p w:rsidR="009A549E" w:rsidRDefault="009A549E" w:rsidP="009A549E">
      <w:pPr>
        <w:pStyle w:val="Heading2"/>
        <w:tabs>
          <w:tab w:val="clear" w:pos="4320"/>
        </w:tabs>
      </w:pPr>
      <w:bookmarkStart w:id="65" w:name="_Toc447615042"/>
      <w:bookmarkStart w:id="66" w:name="_Toc270515424"/>
      <w:r>
        <w:t>What We Can Learn From Sports</w:t>
      </w:r>
      <w:bookmarkEnd w:id="65"/>
      <w:bookmarkEnd w:id="66"/>
    </w:p>
    <w:p w:rsidR="009A549E" w:rsidRDefault="009A549E" w:rsidP="009A549E">
      <w:pPr>
        <w:pStyle w:val="Heading8"/>
      </w:pPr>
      <w:r>
        <w:t>Time</w:t>
      </w:r>
    </w:p>
    <w:p w:rsidR="009A549E" w:rsidRDefault="009A549E" w:rsidP="009A549E">
      <w:pPr>
        <w:pStyle w:val="BodyText"/>
      </w:pPr>
      <w:r>
        <w:t>15 minutes</w:t>
      </w:r>
    </w:p>
    <w:p w:rsidR="009A549E" w:rsidRDefault="009A549E" w:rsidP="009A549E">
      <w:pPr>
        <w:pStyle w:val="Heading8"/>
      </w:pPr>
      <w:r>
        <w:t>Materials</w:t>
      </w:r>
    </w:p>
    <w:p w:rsidR="009A549E" w:rsidRDefault="009A549E" w:rsidP="009A549E">
      <w:pPr>
        <w:pStyle w:val="BodyText"/>
      </w:pPr>
      <w:r>
        <w:t>Pictures of sports (examples of sports include:  football, baseball, relay swimming), paper and pens to write.</w:t>
      </w:r>
      <w:r>
        <w:rPr>
          <w:rStyle w:val="FootnoteReference"/>
        </w:rPr>
        <w:footnoteReference w:id="1"/>
      </w:r>
    </w:p>
    <w:p w:rsidR="009A549E" w:rsidRDefault="009A549E" w:rsidP="009A549E">
      <w:pPr>
        <w:pStyle w:val="Heading8"/>
      </w:pPr>
      <w:r>
        <w:lastRenderedPageBreak/>
        <w:t>Goal</w:t>
      </w:r>
    </w:p>
    <w:p w:rsidR="009A549E" w:rsidRDefault="009A549E" w:rsidP="009A549E">
      <w:pPr>
        <w:pStyle w:val="BodyText"/>
      </w:pPr>
      <w:r>
        <w:t>The goal for this interlude is:</w:t>
      </w:r>
    </w:p>
    <w:p w:rsidR="009A549E" w:rsidRDefault="009A549E" w:rsidP="009A549E">
      <w:pPr>
        <w:pStyle w:val="Bullet"/>
        <w:tabs>
          <w:tab w:val="clear" w:pos="4320"/>
        </w:tabs>
      </w:pPr>
      <w:r>
        <w:t xml:space="preserve">To learn from the </w:t>
      </w:r>
      <w:r w:rsidRPr="00C83D1A">
        <w:t>lessons</w:t>
      </w:r>
      <w:r>
        <w:t xml:space="preserve"> that apply to both business and sports.  </w:t>
      </w:r>
    </w:p>
    <w:p w:rsidR="009A549E" w:rsidRDefault="009A549E" w:rsidP="009A549E">
      <w:pPr>
        <w:pStyle w:val="Heading8"/>
      </w:pPr>
      <w:r>
        <w:t>Guidelines</w:t>
      </w:r>
    </w:p>
    <w:p w:rsidR="009A549E" w:rsidRDefault="009A549E" w:rsidP="009A549E">
      <w:pPr>
        <w:pStyle w:val="BodyText"/>
      </w:pPr>
      <w:r>
        <w:t>This interlude unfolds as follows:</w:t>
      </w:r>
    </w:p>
    <w:p w:rsidR="009A549E" w:rsidRPr="00C83D1A" w:rsidRDefault="009A549E" w:rsidP="00F06810">
      <w:pPr>
        <w:pStyle w:val="NumberList"/>
        <w:numPr>
          <w:ilvl w:val="0"/>
          <w:numId w:val="33"/>
        </w:numPr>
      </w:pPr>
      <w:r w:rsidRPr="00C83D1A">
        <w:t xml:space="preserve">Each group will receive a picture of a sports activity. </w:t>
      </w:r>
    </w:p>
    <w:p w:rsidR="009A549E" w:rsidRPr="00C83D1A" w:rsidRDefault="009A549E" w:rsidP="00F06810">
      <w:pPr>
        <w:pStyle w:val="NumberList"/>
        <w:numPr>
          <w:ilvl w:val="0"/>
          <w:numId w:val="33"/>
        </w:numPr>
      </w:pPr>
      <w:r w:rsidRPr="00C83D1A">
        <w:t>The group will write down as many answers as they can think of to the following question:</w:t>
      </w:r>
      <w:r w:rsidRPr="00C83D1A">
        <w:br/>
        <w:t>How is this sport similar to teams we are in every day as consultants?</w:t>
      </w:r>
    </w:p>
    <w:p w:rsidR="009A549E" w:rsidRPr="00C83D1A" w:rsidRDefault="009A549E" w:rsidP="00F06810">
      <w:pPr>
        <w:pStyle w:val="NumberList"/>
        <w:numPr>
          <w:ilvl w:val="0"/>
          <w:numId w:val="33"/>
        </w:numPr>
      </w:pPr>
      <w:r w:rsidRPr="00C83D1A">
        <w:t>When the teams have finished their list of answers (or when time is up) each teams will share one of their answers with the rest of the group.</w:t>
      </w:r>
    </w:p>
    <w:p w:rsidR="009A549E" w:rsidRPr="00C83D1A" w:rsidRDefault="009A549E" w:rsidP="00F06810">
      <w:pPr>
        <w:pStyle w:val="NumberList"/>
        <w:numPr>
          <w:ilvl w:val="0"/>
          <w:numId w:val="33"/>
        </w:numPr>
      </w:pPr>
      <w:r w:rsidRPr="00C83D1A">
        <w:t>Encourage creativity!</w:t>
      </w:r>
    </w:p>
    <w:p w:rsidR="009A549E" w:rsidRDefault="009A549E" w:rsidP="009A549E">
      <w:pPr>
        <w:pStyle w:val="BodyText"/>
      </w:pPr>
      <w:r>
        <w:t xml:space="preserve">Note:  Depending on the length of time for the activity, the team can answer more questions to add to the depth of the discussion.  </w:t>
      </w:r>
    </w:p>
    <w:p w:rsidR="009A549E" w:rsidRDefault="009A549E" w:rsidP="009A549E">
      <w:pPr>
        <w:pStyle w:val="BodyText"/>
      </w:pPr>
      <w:r>
        <w:t>Additional Questions</w:t>
      </w:r>
    </w:p>
    <w:p w:rsidR="009A549E" w:rsidRDefault="009A549E" w:rsidP="009A549E">
      <w:pPr>
        <w:pStyle w:val="Bullet"/>
        <w:tabs>
          <w:tab w:val="clear" w:pos="4320"/>
        </w:tabs>
      </w:pPr>
      <w:r>
        <w:t>How are we interdependent?</w:t>
      </w:r>
    </w:p>
    <w:p w:rsidR="009A549E" w:rsidRDefault="009A549E" w:rsidP="009A549E">
      <w:pPr>
        <w:pStyle w:val="Bullet"/>
        <w:tabs>
          <w:tab w:val="clear" w:pos="4320"/>
        </w:tabs>
      </w:pPr>
      <w:r>
        <w:t>How closely do we work together?</w:t>
      </w:r>
    </w:p>
    <w:p w:rsidR="009A549E" w:rsidRDefault="009A549E" w:rsidP="009A549E">
      <w:pPr>
        <w:pStyle w:val="Bullet"/>
        <w:tabs>
          <w:tab w:val="clear" w:pos="4320"/>
        </w:tabs>
      </w:pPr>
      <w:r>
        <w:t>What is the basic work unit - an individual, a group, a subset of a group?</w:t>
      </w:r>
    </w:p>
    <w:p w:rsidR="009A549E" w:rsidRDefault="009A549E" w:rsidP="009A549E">
      <w:pPr>
        <w:pStyle w:val="Bullet"/>
        <w:tabs>
          <w:tab w:val="clear" w:pos="4320"/>
        </w:tabs>
      </w:pPr>
      <w:r>
        <w:t>How do we coordinate with one another?</w:t>
      </w:r>
    </w:p>
    <w:p w:rsidR="009A549E" w:rsidRDefault="009A549E" w:rsidP="009A549E">
      <w:pPr>
        <w:pStyle w:val="Bullet"/>
        <w:tabs>
          <w:tab w:val="clear" w:pos="4320"/>
        </w:tabs>
      </w:pPr>
      <w:r>
        <w:t>How do we get better?</w:t>
      </w:r>
    </w:p>
    <w:p w:rsidR="009A549E" w:rsidRDefault="009A549E" w:rsidP="009A549E">
      <w:pPr>
        <w:pStyle w:val="Bullet"/>
        <w:tabs>
          <w:tab w:val="clear" w:pos="4320"/>
        </w:tabs>
      </w:pPr>
      <w:r>
        <w:t>What kind of coach do we need?</w:t>
      </w:r>
    </w:p>
    <w:p w:rsidR="009A549E" w:rsidRDefault="009A549E" w:rsidP="009A549E">
      <w:pPr>
        <w:pStyle w:val="Heading2"/>
        <w:tabs>
          <w:tab w:val="clear" w:pos="4320"/>
        </w:tabs>
      </w:pPr>
      <w:bookmarkStart w:id="67" w:name="_Toc447615043"/>
      <w:bookmarkStart w:id="68" w:name="_Toc25565760"/>
      <w:bookmarkStart w:id="69" w:name="_Toc270515425"/>
      <w:r>
        <w:t>Mini Olympics - Human Knot</w:t>
      </w:r>
      <w:bookmarkEnd w:id="67"/>
      <w:bookmarkEnd w:id="68"/>
      <w:bookmarkEnd w:id="69"/>
    </w:p>
    <w:p w:rsidR="009A549E" w:rsidRDefault="009A549E" w:rsidP="009A549E">
      <w:pPr>
        <w:pStyle w:val="Heading8"/>
      </w:pPr>
      <w:r>
        <w:t>Time</w:t>
      </w:r>
    </w:p>
    <w:p w:rsidR="009A549E" w:rsidRDefault="009A549E" w:rsidP="009A549E">
      <w:pPr>
        <w:pStyle w:val="BodyText"/>
      </w:pPr>
      <w:r>
        <w:t xml:space="preserve">10 </w:t>
      </w:r>
      <w:r w:rsidRPr="00C83D1A">
        <w:t>minutes</w:t>
      </w:r>
    </w:p>
    <w:p w:rsidR="009A549E" w:rsidRDefault="009A549E" w:rsidP="009A549E">
      <w:pPr>
        <w:pStyle w:val="Heading8"/>
      </w:pPr>
      <w:r>
        <w:t>Materials</w:t>
      </w:r>
    </w:p>
    <w:p w:rsidR="009A549E" w:rsidRDefault="009A549E" w:rsidP="009A549E">
      <w:pPr>
        <w:pStyle w:val="BodyText"/>
      </w:pPr>
      <w:r w:rsidRPr="00C83D1A">
        <w:t>None</w:t>
      </w:r>
    </w:p>
    <w:p w:rsidR="009A549E" w:rsidRDefault="009A549E" w:rsidP="009A549E">
      <w:pPr>
        <w:pStyle w:val="Heading8"/>
      </w:pPr>
      <w:r>
        <w:t>Goal</w:t>
      </w:r>
    </w:p>
    <w:p w:rsidR="009A549E" w:rsidRDefault="009A549E" w:rsidP="009A549E">
      <w:pPr>
        <w:pStyle w:val="BodyText"/>
      </w:pPr>
      <w:r>
        <w:t xml:space="preserve">The goal </w:t>
      </w:r>
      <w:r w:rsidRPr="00C83D1A">
        <w:t>for</w:t>
      </w:r>
      <w:r>
        <w:t xml:space="preserve"> this interlude is:</w:t>
      </w:r>
    </w:p>
    <w:p w:rsidR="009A549E" w:rsidRDefault="009A549E" w:rsidP="009A549E">
      <w:pPr>
        <w:pStyle w:val="Bullet"/>
        <w:tabs>
          <w:tab w:val="clear" w:pos="4320"/>
        </w:tabs>
      </w:pPr>
      <w:r>
        <w:t>To experience the concept of “space” and proximity in a team setting.</w:t>
      </w:r>
    </w:p>
    <w:p w:rsidR="009A549E" w:rsidRDefault="009A549E" w:rsidP="009A549E">
      <w:pPr>
        <w:pStyle w:val="Heading8"/>
      </w:pPr>
      <w:r>
        <w:t>Guidelines</w:t>
      </w:r>
    </w:p>
    <w:p w:rsidR="009A549E" w:rsidRDefault="009A549E" w:rsidP="009A549E">
      <w:pPr>
        <w:pStyle w:val="BodyText"/>
      </w:pPr>
      <w:r>
        <w:t>This interlude unfolds as follows:</w:t>
      </w:r>
    </w:p>
    <w:p w:rsidR="009A549E" w:rsidRPr="00C83D1A" w:rsidRDefault="009A549E" w:rsidP="00F06810">
      <w:pPr>
        <w:pStyle w:val="NumberList"/>
        <w:numPr>
          <w:ilvl w:val="0"/>
          <w:numId w:val="34"/>
        </w:numPr>
      </w:pPr>
      <w:r w:rsidRPr="00C83D1A">
        <w:t xml:space="preserve">Describe the activity to the group.  Tell the group that people will be physically close to one another.   </w:t>
      </w:r>
    </w:p>
    <w:p w:rsidR="009A549E" w:rsidRPr="00C83D1A" w:rsidRDefault="009A549E" w:rsidP="00F06810">
      <w:pPr>
        <w:pStyle w:val="NumberList"/>
        <w:numPr>
          <w:ilvl w:val="0"/>
          <w:numId w:val="34"/>
        </w:numPr>
      </w:pPr>
      <w:r w:rsidRPr="00C83D1A">
        <w:t xml:space="preserve">Ask for 1 to 3 volunteers from each group who want to observe and coach the team in undoing the human knot. </w:t>
      </w:r>
    </w:p>
    <w:p w:rsidR="009A549E" w:rsidRPr="00C83D1A" w:rsidRDefault="009A549E" w:rsidP="00F06810">
      <w:pPr>
        <w:pStyle w:val="NumberList"/>
        <w:numPr>
          <w:ilvl w:val="0"/>
          <w:numId w:val="34"/>
        </w:numPr>
      </w:pPr>
      <w:r w:rsidRPr="00C83D1A">
        <w:t xml:space="preserve">Have the remaining individuals in the group form a tight circle, standing and facing each other, shoulder to shoulder.  </w:t>
      </w:r>
    </w:p>
    <w:p w:rsidR="009A549E" w:rsidRPr="00C83D1A" w:rsidRDefault="009A549E" w:rsidP="00F06810">
      <w:pPr>
        <w:pStyle w:val="NumberList"/>
        <w:numPr>
          <w:ilvl w:val="0"/>
          <w:numId w:val="34"/>
        </w:numPr>
      </w:pPr>
      <w:r w:rsidRPr="00C83D1A">
        <w:t xml:space="preserve">Everyone extends their hands into the circle, and intermingling their arms, grasp hands with other members of the group.  </w:t>
      </w:r>
    </w:p>
    <w:p w:rsidR="009A549E" w:rsidRPr="00C83D1A" w:rsidRDefault="009A549E" w:rsidP="00F06810">
      <w:pPr>
        <w:pStyle w:val="NumberList"/>
        <w:numPr>
          <w:ilvl w:val="0"/>
          <w:numId w:val="34"/>
        </w:numPr>
      </w:pPr>
      <w:r w:rsidRPr="00C83D1A">
        <w:lastRenderedPageBreak/>
        <w:t>Instruct people to be sure “ the two hands you are holding are not the same person” and not directly next to you.</w:t>
      </w:r>
    </w:p>
    <w:p w:rsidR="009A549E" w:rsidRPr="00C83D1A" w:rsidRDefault="009A549E" w:rsidP="00F06810">
      <w:pPr>
        <w:pStyle w:val="NumberList"/>
        <w:numPr>
          <w:ilvl w:val="0"/>
          <w:numId w:val="34"/>
        </w:numPr>
      </w:pPr>
      <w:r w:rsidRPr="00C83D1A">
        <w:t>Instruct the volunteer observers to watch and take notes about how the team is operating.  The observers can also take a more active role in helping the team if desired.</w:t>
      </w:r>
    </w:p>
    <w:p w:rsidR="009A549E" w:rsidRPr="00C83D1A" w:rsidRDefault="009A549E" w:rsidP="00F06810">
      <w:pPr>
        <w:pStyle w:val="NumberList"/>
        <w:numPr>
          <w:ilvl w:val="0"/>
          <w:numId w:val="34"/>
        </w:numPr>
      </w:pPr>
      <w:r w:rsidRPr="00C83D1A">
        <w:t xml:space="preserve">Now instruct the group to untie the knot they have made. </w:t>
      </w:r>
    </w:p>
    <w:p w:rsidR="009A549E" w:rsidRPr="00C83D1A" w:rsidRDefault="009A549E" w:rsidP="00F06810">
      <w:pPr>
        <w:pStyle w:val="NumberList"/>
        <w:numPr>
          <w:ilvl w:val="0"/>
          <w:numId w:val="34"/>
        </w:numPr>
      </w:pPr>
      <w:r w:rsidRPr="00C83D1A">
        <w:t>The only rule the team must follow is that no one can let go of another person’s hand during the activity.</w:t>
      </w:r>
    </w:p>
    <w:p w:rsidR="009A549E" w:rsidRDefault="009A549E" w:rsidP="009A549E">
      <w:pPr>
        <w:pStyle w:val="Heading8"/>
      </w:pPr>
      <w:r>
        <w:t>Additional instructions for longer activities:</w:t>
      </w:r>
    </w:p>
    <w:p w:rsidR="009A549E" w:rsidRDefault="009A549E" w:rsidP="009A549E">
      <w:pPr>
        <w:pStyle w:val="BodyText"/>
      </w:pPr>
      <w:r>
        <w:t>To prolong the duration of this interlude:</w:t>
      </w:r>
    </w:p>
    <w:p w:rsidR="009A549E" w:rsidRPr="00C83D1A" w:rsidRDefault="009A549E" w:rsidP="00F06810">
      <w:pPr>
        <w:pStyle w:val="NumberList"/>
        <w:numPr>
          <w:ilvl w:val="0"/>
          <w:numId w:val="35"/>
        </w:numPr>
      </w:pPr>
      <w:r w:rsidRPr="00C83D1A">
        <w:t>When there are multiple teams, have the teams that finish first begin to review the following questions.</w:t>
      </w:r>
    </w:p>
    <w:p w:rsidR="009A549E" w:rsidRPr="00C83D1A" w:rsidRDefault="009A549E" w:rsidP="00F06810">
      <w:pPr>
        <w:pStyle w:val="NumberList"/>
        <w:numPr>
          <w:ilvl w:val="0"/>
          <w:numId w:val="35"/>
        </w:numPr>
      </w:pPr>
      <w:r w:rsidRPr="00C83D1A">
        <w:t>Have all the teams discuss the activity once all the teams have finished untying the knot.</w:t>
      </w:r>
    </w:p>
    <w:p w:rsidR="009A549E" w:rsidRDefault="009A549E" w:rsidP="009A549E">
      <w:pPr>
        <w:pStyle w:val="BodyText"/>
      </w:pPr>
      <w:r>
        <w:t xml:space="preserve">Questions to review after activity: </w:t>
      </w:r>
    </w:p>
    <w:p w:rsidR="009A549E" w:rsidRDefault="009A549E" w:rsidP="009A549E">
      <w:pPr>
        <w:pStyle w:val="Bullet"/>
        <w:tabs>
          <w:tab w:val="clear" w:pos="4320"/>
        </w:tabs>
      </w:pPr>
      <w:r>
        <w:t>What was challenging?  What was not?</w:t>
      </w:r>
    </w:p>
    <w:p w:rsidR="009A549E" w:rsidRDefault="009A549E" w:rsidP="009A549E">
      <w:pPr>
        <w:pStyle w:val="Bullet"/>
        <w:tabs>
          <w:tab w:val="clear" w:pos="4320"/>
        </w:tabs>
      </w:pPr>
      <w:r>
        <w:t>Was everyone in the group heard?</w:t>
      </w:r>
    </w:p>
    <w:p w:rsidR="009A549E" w:rsidRDefault="009A549E" w:rsidP="009A549E">
      <w:pPr>
        <w:pStyle w:val="Bullet"/>
        <w:tabs>
          <w:tab w:val="clear" w:pos="4320"/>
        </w:tabs>
      </w:pPr>
      <w:r>
        <w:t xml:space="preserve">Were any good ideas lost?  </w:t>
      </w:r>
    </w:p>
    <w:p w:rsidR="009A549E" w:rsidRDefault="009A549E" w:rsidP="009A549E">
      <w:pPr>
        <w:pStyle w:val="Bullet"/>
        <w:tabs>
          <w:tab w:val="clear" w:pos="4320"/>
        </w:tabs>
      </w:pPr>
      <w:r>
        <w:t>Did your first approach work?  Why or why not?  How many times did you have to try to get the knot untied?</w:t>
      </w:r>
    </w:p>
    <w:p w:rsidR="009A549E" w:rsidRDefault="009A549E" w:rsidP="009A549E">
      <w:pPr>
        <w:pStyle w:val="BodyText"/>
        <w:numPr>
          <w:ilvl w:val="12"/>
          <w:numId w:val="0"/>
        </w:numPr>
        <w:ind w:left="2520"/>
      </w:pPr>
      <w:r>
        <w:t xml:space="preserve">Notes: </w:t>
      </w:r>
    </w:p>
    <w:p w:rsidR="009A549E" w:rsidRDefault="009A549E" w:rsidP="009A549E">
      <w:pPr>
        <w:pStyle w:val="Bullet"/>
        <w:tabs>
          <w:tab w:val="clear" w:pos="4320"/>
        </w:tabs>
      </w:pPr>
      <w:r>
        <w:t>It is advisable to have a time clock on the activities, if a team can not untie themselves in less than 10 minutes, the facilitator may tell one or more of the individuals to change hands or drop one hand to make the process simpler.</w:t>
      </w:r>
    </w:p>
    <w:p w:rsidR="009A549E" w:rsidRDefault="009A549E" w:rsidP="009A549E">
      <w:pPr>
        <w:pStyle w:val="Bullet"/>
        <w:tabs>
          <w:tab w:val="clear" w:pos="4320"/>
        </w:tabs>
      </w:pPr>
      <w:r>
        <w:t>For advanced teams, additional challenges can include having half the group close their eyes, making some of or all of the team unable to talk, etc.</w:t>
      </w:r>
    </w:p>
    <w:p w:rsidR="009A549E" w:rsidRDefault="009A549E" w:rsidP="009A549E">
      <w:pPr>
        <w:pStyle w:val="Heading2"/>
        <w:tabs>
          <w:tab w:val="clear" w:pos="4320"/>
        </w:tabs>
      </w:pPr>
      <w:bookmarkStart w:id="70" w:name="_Toc447615044"/>
      <w:bookmarkStart w:id="71" w:name="_Toc25565761"/>
      <w:bookmarkStart w:id="72" w:name="_Toc270515426"/>
      <w:r>
        <w:t>Front Page</w:t>
      </w:r>
      <w:bookmarkEnd w:id="70"/>
      <w:bookmarkEnd w:id="71"/>
      <w:bookmarkEnd w:id="72"/>
    </w:p>
    <w:p w:rsidR="009A549E" w:rsidRDefault="009A549E" w:rsidP="009A549E">
      <w:pPr>
        <w:pStyle w:val="Heading8"/>
      </w:pPr>
      <w:r>
        <w:t>Time</w:t>
      </w:r>
    </w:p>
    <w:p w:rsidR="009A549E" w:rsidRDefault="009A549E" w:rsidP="009A549E">
      <w:pPr>
        <w:pStyle w:val="BodyText"/>
      </w:pPr>
      <w:r>
        <w:t xml:space="preserve">10-15 </w:t>
      </w:r>
      <w:r w:rsidRPr="00C83D1A">
        <w:t>minutes</w:t>
      </w:r>
    </w:p>
    <w:p w:rsidR="009A549E" w:rsidRDefault="009A549E" w:rsidP="009A549E">
      <w:pPr>
        <w:pStyle w:val="Heading8"/>
      </w:pPr>
      <w:r>
        <w:t>Materials</w:t>
      </w:r>
    </w:p>
    <w:p w:rsidR="009A549E" w:rsidRDefault="009A549E" w:rsidP="009A549E">
      <w:pPr>
        <w:pStyle w:val="BodyText"/>
      </w:pPr>
      <w:r>
        <w:t>Pens and</w:t>
      </w:r>
      <w:r w:rsidRPr="00C83D1A">
        <w:t xml:space="preserve"> </w:t>
      </w:r>
      <w:r>
        <w:t>paper, paper can have news headlines on it.</w:t>
      </w:r>
    </w:p>
    <w:p w:rsidR="009A549E" w:rsidRDefault="009A549E" w:rsidP="009A549E">
      <w:pPr>
        <w:pStyle w:val="Heading8"/>
      </w:pPr>
      <w:r>
        <w:t>Goal</w:t>
      </w:r>
    </w:p>
    <w:p w:rsidR="009A549E" w:rsidRDefault="009A549E" w:rsidP="009A549E">
      <w:pPr>
        <w:pStyle w:val="BodyText"/>
      </w:pPr>
      <w:r>
        <w:t xml:space="preserve">The goal for </w:t>
      </w:r>
      <w:r w:rsidRPr="00C83D1A">
        <w:t>this</w:t>
      </w:r>
      <w:r>
        <w:t xml:space="preserve"> interlude is:</w:t>
      </w:r>
    </w:p>
    <w:p w:rsidR="009A549E" w:rsidRDefault="009A549E" w:rsidP="009A549E">
      <w:pPr>
        <w:pStyle w:val="Bullet"/>
        <w:tabs>
          <w:tab w:val="clear" w:pos="4320"/>
        </w:tabs>
      </w:pPr>
      <w:r>
        <w:t>To create a common vision by projecting a future state as a team, i.e., team members will write the headline of the local/national paper describing the team’s successes in 1999, 2005, and 2010.</w:t>
      </w:r>
    </w:p>
    <w:p w:rsidR="009A549E" w:rsidRDefault="009A549E" w:rsidP="009A549E">
      <w:pPr>
        <w:pStyle w:val="Heading8"/>
      </w:pPr>
      <w:r>
        <w:t>Guidelines</w:t>
      </w:r>
    </w:p>
    <w:p w:rsidR="009A549E" w:rsidRDefault="009A549E" w:rsidP="009A549E">
      <w:pPr>
        <w:pStyle w:val="BodyText"/>
      </w:pPr>
      <w:r>
        <w:t>This interlude unfolds as follows:</w:t>
      </w:r>
    </w:p>
    <w:p w:rsidR="009A549E" w:rsidRDefault="009A549E" w:rsidP="00F06810">
      <w:pPr>
        <w:pStyle w:val="NumberList"/>
        <w:numPr>
          <w:ilvl w:val="0"/>
          <w:numId w:val="36"/>
        </w:numPr>
      </w:pPr>
      <w:r>
        <w:t xml:space="preserve">It is June 1999 (June 2005, June 2010) at our Practice meeting.   You are celebrating incredible, unprecedented successes.  A local / national newspaper is here to write about the successes - What will the title be?  </w:t>
      </w:r>
    </w:p>
    <w:p w:rsidR="009A549E" w:rsidRDefault="009A549E" w:rsidP="00F06810">
      <w:pPr>
        <w:pStyle w:val="NumberList"/>
        <w:numPr>
          <w:ilvl w:val="0"/>
          <w:numId w:val="36"/>
        </w:numPr>
      </w:pPr>
      <w:r>
        <w:t>Encourage creativity.</w:t>
      </w:r>
    </w:p>
    <w:p w:rsidR="009A549E" w:rsidRDefault="009A549E" w:rsidP="00F06810">
      <w:pPr>
        <w:pStyle w:val="NumberList"/>
        <w:numPr>
          <w:ilvl w:val="0"/>
          <w:numId w:val="36"/>
        </w:numPr>
      </w:pPr>
      <w:r>
        <w:lastRenderedPageBreak/>
        <w:t>Have team members post the headlines on the walls and encourage everyone to read them during the breaks.</w:t>
      </w:r>
    </w:p>
    <w:p w:rsidR="009A549E" w:rsidRDefault="009A549E" w:rsidP="009A549E">
      <w:pPr>
        <w:pStyle w:val="BodyText"/>
      </w:pPr>
      <w:r>
        <w:t>Note:  Front Page can be expanded to a front page story, gossip column, etc., depending on the length of time allotted for the activity.</w:t>
      </w:r>
    </w:p>
    <w:p w:rsidR="009A549E" w:rsidRDefault="009A549E" w:rsidP="009A549E">
      <w:pPr>
        <w:pStyle w:val="Heading2"/>
        <w:tabs>
          <w:tab w:val="clear" w:pos="4320"/>
        </w:tabs>
      </w:pPr>
      <w:bookmarkStart w:id="73" w:name="_Toc447615045"/>
      <w:bookmarkStart w:id="74" w:name="_Toc270515427"/>
      <w:r>
        <w:t>Time Capsule</w:t>
      </w:r>
      <w:bookmarkEnd w:id="73"/>
      <w:bookmarkEnd w:id="74"/>
    </w:p>
    <w:p w:rsidR="009A549E" w:rsidRDefault="009A549E" w:rsidP="009A549E">
      <w:pPr>
        <w:pStyle w:val="Heading8"/>
      </w:pPr>
      <w:r>
        <w:t>Time</w:t>
      </w:r>
    </w:p>
    <w:p w:rsidR="009A549E" w:rsidRDefault="009A549E" w:rsidP="009A549E">
      <w:pPr>
        <w:pStyle w:val="BodyText"/>
      </w:pPr>
      <w:r>
        <w:t>10-15 minutes</w:t>
      </w:r>
    </w:p>
    <w:p w:rsidR="009A549E" w:rsidRDefault="009A549E" w:rsidP="009A549E">
      <w:pPr>
        <w:pStyle w:val="Heading8"/>
      </w:pPr>
      <w:r>
        <w:t>Materials</w:t>
      </w:r>
    </w:p>
    <w:p w:rsidR="009A549E" w:rsidRDefault="009A549E" w:rsidP="009A549E">
      <w:pPr>
        <w:pStyle w:val="BodyText"/>
      </w:pPr>
      <w:r>
        <w:t>Pens and paper, craft suppliers, container for the time capsule</w:t>
      </w:r>
    </w:p>
    <w:p w:rsidR="009A549E" w:rsidRDefault="009A549E" w:rsidP="009A549E">
      <w:pPr>
        <w:pStyle w:val="Heading8"/>
      </w:pPr>
      <w:r>
        <w:t>Goal</w:t>
      </w:r>
    </w:p>
    <w:p w:rsidR="009A549E" w:rsidRDefault="009A549E" w:rsidP="009A549E">
      <w:pPr>
        <w:pStyle w:val="BodyText"/>
      </w:pPr>
      <w:r>
        <w:t>The goal of this interlude is:</w:t>
      </w:r>
    </w:p>
    <w:p w:rsidR="009A549E" w:rsidRDefault="009A549E" w:rsidP="009A549E">
      <w:pPr>
        <w:pStyle w:val="Bullet"/>
        <w:tabs>
          <w:tab w:val="clear" w:pos="4320"/>
        </w:tabs>
      </w:pPr>
      <w:r>
        <w:t xml:space="preserve">To foster personal commitment to common goals and encourage follow up for progress </w:t>
      </w:r>
      <w:r w:rsidRPr="00C83D1A">
        <w:t>measurement</w:t>
      </w:r>
    </w:p>
    <w:p w:rsidR="009A549E" w:rsidRDefault="009A549E" w:rsidP="009A549E">
      <w:pPr>
        <w:pStyle w:val="Heading8"/>
      </w:pPr>
      <w:r>
        <w:t>Guidelines</w:t>
      </w:r>
    </w:p>
    <w:p w:rsidR="009A549E" w:rsidRDefault="009A549E" w:rsidP="009A549E">
      <w:pPr>
        <w:pStyle w:val="BodyText"/>
      </w:pPr>
      <w:r>
        <w:t>This interlude unfolds as follow:</w:t>
      </w:r>
    </w:p>
    <w:p w:rsidR="009A549E" w:rsidRDefault="009A549E" w:rsidP="00F06810">
      <w:pPr>
        <w:pStyle w:val="NumberList"/>
        <w:numPr>
          <w:ilvl w:val="0"/>
          <w:numId w:val="37"/>
        </w:numPr>
      </w:pPr>
      <w:r>
        <w:t xml:space="preserve">Give each team member the time to write on a card a word or statement, or draw an image, that captures how they translate the projections for FY99 into a personal commitment, that is, what will they do personally to contribute to the goals.  </w:t>
      </w:r>
    </w:p>
    <w:p w:rsidR="009A549E" w:rsidRDefault="009A549E" w:rsidP="00F06810">
      <w:pPr>
        <w:pStyle w:val="NumberList"/>
        <w:numPr>
          <w:ilvl w:val="0"/>
          <w:numId w:val="37"/>
        </w:numPr>
      </w:pPr>
      <w:r>
        <w:t xml:space="preserve">Each team member will insert their card into an envelop that they will seal and deposited into the time capsule.  </w:t>
      </w:r>
    </w:p>
    <w:p w:rsidR="009A549E" w:rsidRDefault="009A549E" w:rsidP="00F06810">
      <w:pPr>
        <w:pStyle w:val="NumberList"/>
        <w:numPr>
          <w:ilvl w:val="0"/>
          <w:numId w:val="37"/>
        </w:numPr>
      </w:pPr>
      <w:r>
        <w:t>The time capsule will stay sealed until the next practice meeting when we will open it up again.</w:t>
      </w:r>
    </w:p>
    <w:p w:rsidR="009A549E" w:rsidRDefault="009A549E" w:rsidP="009A549E">
      <w:pPr>
        <w:pStyle w:val="Heading2"/>
        <w:tabs>
          <w:tab w:val="clear" w:pos="4320"/>
        </w:tabs>
      </w:pPr>
      <w:bookmarkStart w:id="75" w:name="_Toc447615046"/>
      <w:bookmarkStart w:id="76" w:name="_Toc270515428"/>
      <w:r>
        <w:t>Talent Scout</w:t>
      </w:r>
      <w:bookmarkEnd w:id="75"/>
      <w:bookmarkEnd w:id="76"/>
    </w:p>
    <w:p w:rsidR="009A549E" w:rsidRDefault="009A549E" w:rsidP="009A549E">
      <w:pPr>
        <w:pStyle w:val="Heading8"/>
      </w:pPr>
      <w:r>
        <w:t>Time</w:t>
      </w:r>
    </w:p>
    <w:p w:rsidR="009A549E" w:rsidRDefault="009A549E" w:rsidP="009A549E">
      <w:pPr>
        <w:pStyle w:val="BodyText"/>
      </w:pPr>
      <w:r>
        <w:t>10 minutes</w:t>
      </w:r>
    </w:p>
    <w:p w:rsidR="009A549E" w:rsidRDefault="009A549E" w:rsidP="009A549E">
      <w:pPr>
        <w:pStyle w:val="Heading8"/>
      </w:pPr>
      <w:r>
        <w:t>Materials</w:t>
      </w:r>
    </w:p>
    <w:p w:rsidR="009A549E" w:rsidRDefault="009A549E" w:rsidP="009A549E">
      <w:pPr>
        <w:pStyle w:val="BodyText"/>
      </w:pPr>
      <w:r>
        <w:t>Blank index cards, pens and pencils at tables</w:t>
      </w:r>
    </w:p>
    <w:p w:rsidR="009A549E" w:rsidRDefault="009A549E" w:rsidP="009A549E">
      <w:pPr>
        <w:pStyle w:val="BodyText"/>
      </w:pPr>
      <w:r>
        <w:t>Prizes for 5 individuals, 1 prize for team with most/all correct matches.</w:t>
      </w:r>
    </w:p>
    <w:p w:rsidR="009A549E" w:rsidRDefault="009A549E" w:rsidP="009A549E">
      <w:pPr>
        <w:pStyle w:val="Heading8"/>
      </w:pPr>
      <w:r>
        <w:t>Goals</w:t>
      </w:r>
    </w:p>
    <w:p w:rsidR="009A549E" w:rsidRDefault="009A549E" w:rsidP="009A549E">
      <w:pPr>
        <w:pStyle w:val="BodyText"/>
      </w:pPr>
      <w:r>
        <w:t>The goals for this interlude are:</w:t>
      </w:r>
    </w:p>
    <w:p w:rsidR="009A549E" w:rsidRDefault="009A549E" w:rsidP="009A549E">
      <w:pPr>
        <w:pStyle w:val="Bullet"/>
        <w:tabs>
          <w:tab w:val="clear" w:pos="4320"/>
        </w:tabs>
      </w:pPr>
      <w:r>
        <w:t>Bring awareness to the whole group of the unique/hidden talents of all team members.</w:t>
      </w:r>
    </w:p>
    <w:p w:rsidR="009A549E" w:rsidRDefault="009A549E" w:rsidP="009A549E">
      <w:pPr>
        <w:pStyle w:val="Bullet"/>
        <w:tabs>
          <w:tab w:val="clear" w:pos="4320"/>
        </w:tabs>
      </w:pPr>
      <w:r>
        <w:t>Provide a forum for sharing of talents across the group.</w:t>
      </w:r>
    </w:p>
    <w:p w:rsidR="009A549E" w:rsidRDefault="009A549E" w:rsidP="009A549E">
      <w:pPr>
        <w:pStyle w:val="Heading8"/>
      </w:pPr>
      <w:r>
        <w:t>Guidelines</w:t>
      </w:r>
    </w:p>
    <w:p w:rsidR="009A549E" w:rsidRDefault="009A549E" w:rsidP="009A549E">
      <w:pPr>
        <w:pStyle w:val="BodyText"/>
      </w:pPr>
      <w:r>
        <w:t>This interlude unfolds as follows:</w:t>
      </w:r>
    </w:p>
    <w:p w:rsidR="009A549E" w:rsidRPr="00C83D1A" w:rsidRDefault="009A549E" w:rsidP="00F06810">
      <w:pPr>
        <w:pStyle w:val="NumberList"/>
        <w:numPr>
          <w:ilvl w:val="0"/>
          <w:numId w:val="38"/>
        </w:numPr>
      </w:pPr>
      <w:r w:rsidRPr="00C83D1A">
        <w:t>Tell participants to pick up an index card and write on it something truly unique about themselves that no one else knows.  Examples: List a talent or skill that most of the group does not know about you.  Alternatively indicate a previous career, or current hobby or specialty that is also unknown.</w:t>
      </w:r>
    </w:p>
    <w:p w:rsidR="009A549E" w:rsidRPr="00C83D1A" w:rsidRDefault="009A549E" w:rsidP="00F06810">
      <w:pPr>
        <w:pStyle w:val="NumberList"/>
        <w:numPr>
          <w:ilvl w:val="0"/>
          <w:numId w:val="38"/>
        </w:numPr>
      </w:pPr>
      <w:r w:rsidRPr="00C83D1A">
        <w:lastRenderedPageBreak/>
        <w:t>Collect the cards.</w:t>
      </w:r>
    </w:p>
    <w:p w:rsidR="009A549E" w:rsidRPr="00C83D1A" w:rsidRDefault="009A549E" w:rsidP="00F06810">
      <w:pPr>
        <w:pStyle w:val="NumberList"/>
        <w:numPr>
          <w:ilvl w:val="0"/>
          <w:numId w:val="38"/>
        </w:numPr>
      </w:pPr>
      <w:r w:rsidRPr="00C83D1A">
        <w:t xml:space="preserve">Tell everyone they will receive a card other than their own.  Their task is to find the individual who has described their unique talent on the card.  </w:t>
      </w:r>
    </w:p>
    <w:p w:rsidR="009A549E" w:rsidRPr="00C83D1A" w:rsidRDefault="009A549E" w:rsidP="00F06810">
      <w:pPr>
        <w:pStyle w:val="NumberList"/>
        <w:numPr>
          <w:ilvl w:val="0"/>
          <w:numId w:val="38"/>
        </w:numPr>
      </w:pPr>
      <w:r w:rsidRPr="00C83D1A">
        <w:t xml:space="preserve">Randomly pass out the shuffled index cards to the audience.  </w:t>
      </w:r>
    </w:p>
    <w:p w:rsidR="009A549E" w:rsidRPr="00C83D1A" w:rsidRDefault="009A549E" w:rsidP="00F06810">
      <w:pPr>
        <w:pStyle w:val="NumberList"/>
        <w:numPr>
          <w:ilvl w:val="0"/>
          <w:numId w:val="38"/>
        </w:numPr>
      </w:pPr>
      <w:r w:rsidRPr="00C83D1A">
        <w:t xml:space="preserve">Allow each team member 10 minutes to find the person who matches the card they have selected.  </w:t>
      </w:r>
    </w:p>
    <w:p w:rsidR="009A549E" w:rsidRPr="00C83D1A" w:rsidRDefault="009A549E" w:rsidP="00F06810">
      <w:pPr>
        <w:pStyle w:val="NumberList"/>
        <w:numPr>
          <w:ilvl w:val="0"/>
          <w:numId w:val="38"/>
        </w:numPr>
      </w:pPr>
      <w:r w:rsidRPr="00C83D1A">
        <w:t>The first five individuals who correctly scout out and identify the talent win a prize; first team with all or most correct matches gets a prize</w:t>
      </w:r>
    </w:p>
    <w:p w:rsidR="009A549E" w:rsidRDefault="009A549E" w:rsidP="009A549E">
      <w:pPr>
        <w:pStyle w:val="Heading2"/>
        <w:tabs>
          <w:tab w:val="clear" w:pos="4320"/>
        </w:tabs>
      </w:pPr>
      <w:bookmarkStart w:id="77" w:name="_Toc447615047"/>
      <w:bookmarkStart w:id="78" w:name="_Toc270515429"/>
      <w:r>
        <w:t>If... Then Exercise</w:t>
      </w:r>
      <w:bookmarkEnd w:id="77"/>
      <w:bookmarkEnd w:id="78"/>
    </w:p>
    <w:p w:rsidR="009A549E" w:rsidRDefault="009A549E" w:rsidP="009A549E">
      <w:pPr>
        <w:pStyle w:val="Heading8"/>
      </w:pPr>
      <w:r>
        <w:t>Time</w:t>
      </w:r>
    </w:p>
    <w:p w:rsidR="009A549E" w:rsidRDefault="009A549E" w:rsidP="009A549E">
      <w:pPr>
        <w:pStyle w:val="BodyText"/>
      </w:pPr>
      <w:r>
        <w:t>10-15 minutes</w:t>
      </w:r>
    </w:p>
    <w:p w:rsidR="009A549E" w:rsidRDefault="009A549E" w:rsidP="009A549E">
      <w:pPr>
        <w:pStyle w:val="Heading8"/>
      </w:pPr>
      <w:r>
        <w:t>Materials</w:t>
      </w:r>
    </w:p>
    <w:p w:rsidR="009A549E" w:rsidRDefault="009A549E" w:rsidP="009A549E">
      <w:pPr>
        <w:pStyle w:val="BodyText"/>
      </w:pPr>
      <w:r>
        <w:t>Flip chart, colored markers</w:t>
      </w:r>
    </w:p>
    <w:p w:rsidR="009A549E" w:rsidRDefault="009A549E" w:rsidP="009A549E">
      <w:pPr>
        <w:pStyle w:val="Heading8"/>
      </w:pPr>
      <w:r>
        <w:t>Goals</w:t>
      </w:r>
    </w:p>
    <w:p w:rsidR="009A549E" w:rsidRDefault="009A549E" w:rsidP="009A549E">
      <w:pPr>
        <w:pStyle w:val="BodyText"/>
      </w:pPr>
      <w:r>
        <w:t>The goals for this interlude are:</w:t>
      </w:r>
    </w:p>
    <w:p w:rsidR="009A549E" w:rsidRDefault="009A549E" w:rsidP="009A549E">
      <w:pPr>
        <w:pStyle w:val="Bullet"/>
        <w:tabs>
          <w:tab w:val="clear" w:pos="4320"/>
        </w:tabs>
      </w:pPr>
      <w:r>
        <w:t>To spell out what the Strategic Intent looks like as the practice continues to evolve.  How will we act, behave, think.</w:t>
      </w:r>
    </w:p>
    <w:p w:rsidR="009A549E" w:rsidRDefault="009A549E" w:rsidP="009A549E">
      <w:pPr>
        <w:pStyle w:val="Bullet"/>
        <w:tabs>
          <w:tab w:val="clear" w:pos="4320"/>
        </w:tabs>
      </w:pPr>
      <w:r>
        <w:t>To help team members see how the values / team strategy of the organization can help determine daily actions and activities</w:t>
      </w:r>
    </w:p>
    <w:p w:rsidR="009A549E" w:rsidRDefault="009A549E" w:rsidP="009A549E">
      <w:pPr>
        <w:pStyle w:val="Bullet"/>
        <w:tabs>
          <w:tab w:val="clear" w:pos="4320"/>
        </w:tabs>
      </w:pPr>
      <w:r>
        <w:t>To clarify acceptable and unacceptable behaviors</w:t>
      </w:r>
    </w:p>
    <w:p w:rsidR="009A549E" w:rsidRDefault="009A549E" w:rsidP="009A549E">
      <w:pPr>
        <w:pStyle w:val="Bullet"/>
        <w:tabs>
          <w:tab w:val="clear" w:pos="4320"/>
        </w:tabs>
      </w:pPr>
      <w:r>
        <w:t>To act as a guide for daily decisions in unclear areas</w:t>
      </w:r>
    </w:p>
    <w:p w:rsidR="009A549E" w:rsidRDefault="009A549E" w:rsidP="009A549E">
      <w:pPr>
        <w:pStyle w:val="Heading8"/>
      </w:pPr>
      <w:r>
        <w:t>Guidelines</w:t>
      </w:r>
    </w:p>
    <w:p w:rsidR="009A549E" w:rsidRDefault="009A549E" w:rsidP="009A549E">
      <w:pPr>
        <w:pStyle w:val="BodyText"/>
      </w:pPr>
      <w:r>
        <w:t>This interlude unfolds as follows:</w:t>
      </w:r>
    </w:p>
    <w:p w:rsidR="009A549E" w:rsidRPr="00C83D1A" w:rsidRDefault="009A549E" w:rsidP="00F06810">
      <w:pPr>
        <w:pStyle w:val="NumberList"/>
        <w:numPr>
          <w:ilvl w:val="0"/>
          <w:numId w:val="39"/>
        </w:numPr>
      </w:pPr>
      <w:r w:rsidRPr="00C83D1A">
        <w:t>Give each team one of the strategic intents - it is okay if more than one team has the same one.</w:t>
      </w:r>
    </w:p>
    <w:p w:rsidR="009A549E" w:rsidRPr="00C83D1A" w:rsidRDefault="009A549E" w:rsidP="00F06810">
      <w:pPr>
        <w:pStyle w:val="NumberList"/>
        <w:numPr>
          <w:ilvl w:val="0"/>
          <w:numId w:val="39"/>
        </w:numPr>
      </w:pPr>
      <w:r w:rsidRPr="00C83D1A">
        <w:t>Ask each team to come up with 10 or more real behaviors that exemplify this strategic intent.  Give an example:</w:t>
      </w:r>
      <w:r w:rsidRPr="00C83D1A">
        <w:br/>
      </w:r>
      <w:r w:rsidRPr="00C83D1A">
        <w:br/>
        <w:t>Example:  If our strategic intent is to be partners… then our behavior looks like: Making sure we know all the sales / consultants names on the account.</w:t>
      </w:r>
      <w:r w:rsidRPr="00C83D1A">
        <w:br/>
      </w:r>
      <w:r w:rsidRPr="00C83D1A">
        <w:br/>
        <w:t>Example: If our strategic intent is to be One Team…. then our behavior looks like: Making sure no one stays up working on proposals, work products alone with out offering help.</w:t>
      </w:r>
    </w:p>
    <w:p w:rsidR="009A549E" w:rsidRPr="00C83D1A" w:rsidRDefault="009A549E" w:rsidP="00F06810">
      <w:pPr>
        <w:pStyle w:val="NumberList"/>
        <w:numPr>
          <w:ilvl w:val="0"/>
          <w:numId w:val="39"/>
        </w:numPr>
      </w:pPr>
      <w:r w:rsidRPr="00C83D1A">
        <w:t>After the exercise, have each team discuss and place their flip chart up so everyone can read and be enlightened</w:t>
      </w:r>
    </w:p>
    <w:p w:rsidR="009A549E" w:rsidRDefault="009A549E" w:rsidP="009A549E">
      <w:pPr>
        <w:pStyle w:val="Heading2"/>
        <w:tabs>
          <w:tab w:val="clear" w:pos="4320"/>
        </w:tabs>
      </w:pPr>
      <w:bookmarkStart w:id="79" w:name="_Toc447615048"/>
      <w:bookmarkStart w:id="80" w:name="_Toc270515430"/>
      <w:r>
        <w:t>What Side Are We On</w:t>
      </w:r>
      <w:bookmarkEnd w:id="79"/>
      <w:bookmarkEnd w:id="80"/>
    </w:p>
    <w:p w:rsidR="009A549E" w:rsidRDefault="009A549E" w:rsidP="009A549E">
      <w:pPr>
        <w:pStyle w:val="Heading8"/>
      </w:pPr>
      <w:r>
        <w:t>Time</w:t>
      </w:r>
    </w:p>
    <w:p w:rsidR="009A549E" w:rsidRDefault="009A549E" w:rsidP="009A549E">
      <w:pPr>
        <w:pStyle w:val="BodyText"/>
      </w:pPr>
      <w:r>
        <w:t>20 minutes</w:t>
      </w:r>
    </w:p>
    <w:p w:rsidR="009A549E" w:rsidRDefault="009A549E" w:rsidP="009A549E">
      <w:pPr>
        <w:pStyle w:val="Heading8"/>
      </w:pPr>
      <w:r>
        <w:t>Materials</w:t>
      </w:r>
    </w:p>
    <w:p w:rsidR="009A549E" w:rsidRDefault="009A549E" w:rsidP="009A549E">
      <w:pPr>
        <w:pStyle w:val="BodyText"/>
      </w:pPr>
      <w:r>
        <w:t>None</w:t>
      </w:r>
    </w:p>
    <w:p w:rsidR="009A549E" w:rsidRDefault="009A549E" w:rsidP="009A549E">
      <w:pPr>
        <w:pStyle w:val="Heading8"/>
      </w:pPr>
      <w:r>
        <w:lastRenderedPageBreak/>
        <w:t>Goal</w:t>
      </w:r>
    </w:p>
    <w:p w:rsidR="009A549E" w:rsidRDefault="009A549E" w:rsidP="009A549E">
      <w:pPr>
        <w:pStyle w:val="BodyText"/>
      </w:pPr>
      <w:r>
        <w:t>The goal for this interlude is:</w:t>
      </w:r>
    </w:p>
    <w:p w:rsidR="009A549E" w:rsidRDefault="009A549E" w:rsidP="009A549E">
      <w:pPr>
        <w:pStyle w:val="Bullet"/>
        <w:tabs>
          <w:tab w:val="clear" w:pos="4320"/>
        </w:tabs>
      </w:pPr>
      <w:r>
        <w:t>To create a fun context while learning about one another.</w:t>
      </w:r>
    </w:p>
    <w:p w:rsidR="009A549E" w:rsidRDefault="009A549E" w:rsidP="009A549E">
      <w:pPr>
        <w:pStyle w:val="Heading8"/>
      </w:pPr>
      <w:r>
        <w:t>Guidelines</w:t>
      </w:r>
    </w:p>
    <w:p w:rsidR="009A549E" w:rsidRDefault="009A549E" w:rsidP="009A549E">
      <w:pPr>
        <w:pStyle w:val="BodyText"/>
      </w:pPr>
      <w:r>
        <w:t>This interlude unfolds as follows:</w:t>
      </w:r>
    </w:p>
    <w:p w:rsidR="009A549E" w:rsidRDefault="009A549E" w:rsidP="009A549E">
      <w:pPr>
        <w:pStyle w:val="BodyText"/>
      </w:pPr>
      <w:r>
        <w:t xml:space="preserve">Have the group stand in the middle of the room.  </w:t>
      </w:r>
    </w:p>
    <w:p w:rsidR="009A549E" w:rsidRDefault="009A549E" w:rsidP="009A549E">
      <w:pPr>
        <w:pStyle w:val="BodyText"/>
      </w:pPr>
      <w:r>
        <w:t>Read the following directions to the group:</w:t>
      </w:r>
      <w:r>
        <w:br/>
      </w:r>
      <w:r>
        <w:br/>
        <w:t xml:space="preserve">“I will read out a list of statements.  If the statement is true, go to the left side of the room.  If the statement is false for you, go to the right side of the room.  For example, I will say, I grew up in the Midwest.  If you did grow up in the Midwest, go to the left side of the room.  If you did not grow up in the Midwest, go to the right side of the room.  </w:t>
      </w:r>
      <w:r>
        <w:br/>
      </w:r>
      <w:r>
        <w:br/>
        <w:t>Once you have gone to the correct side of the room, you must quickly introduce yourself to 2 people you do not know.   We will have about 10 to 12 questions.  Are you ready?  Any questions?”</w:t>
      </w:r>
      <w:r>
        <w:br/>
      </w:r>
      <w:r>
        <w:br/>
        <w:t>The Statements for the session are:</w:t>
      </w:r>
    </w:p>
    <w:p w:rsidR="009A549E" w:rsidRPr="00C83D1A" w:rsidRDefault="009A549E" w:rsidP="00F06810">
      <w:pPr>
        <w:pStyle w:val="NumberList"/>
        <w:numPr>
          <w:ilvl w:val="0"/>
          <w:numId w:val="40"/>
        </w:numPr>
      </w:pPr>
      <w:r w:rsidRPr="00C83D1A">
        <w:t>I have been in my current role for more than 9 months.</w:t>
      </w:r>
    </w:p>
    <w:p w:rsidR="009A549E" w:rsidRPr="00C83D1A" w:rsidRDefault="009A549E" w:rsidP="00F06810">
      <w:pPr>
        <w:pStyle w:val="NumberList"/>
        <w:numPr>
          <w:ilvl w:val="0"/>
          <w:numId w:val="40"/>
        </w:numPr>
      </w:pPr>
      <w:r w:rsidRPr="00C83D1A">
        <w:t>I am an only child.</w:t>
      </w:r>
    </w:p>
    <w:p w:rsidR="009A549E" w:rsidRPr="00C83D1A" w:rsidRDefault="009A549E" w:rsidP="00F06810">
      <w:pPr>
        <w:pStyle w:val="NumberList"/>
        <w:numPr>
          <w:ilvl w:val="0"/>
          <w:numId w:val="40"/>
        </w:numPr>
      </w:pPr>
      <w:r w:rsidRPr="00C83D1A">
        <w:t>My birthday is in May.</w:t>
      </w:r>
    </w:p>
    <w:p w:rsidR="009A549E" w:rsidRPr="00C83D1A" w:rsidRDefault="009A549E" w:rsidP="00F06810">
      <w:pPr>
        <w:pStyle w:val="NumberList"/>
        <w:numPr>
          <w:ilvl w:val="0"/>
          <w:numId w:val="40"/>
        </w:numPr>
      </w:pPr>
      <w:r w:rsidRPr="00C83D1A">
        <w:t>I have a cell phone.</w:t>
      </w:r>
    </w:p>
    <w:p w:rsidR="009A549E" w:rsidRPr="00C83D1A" w:rsidRDefault="009A549E" w:rsidP="00F06810">
      <w:pPr>
        <w:pStyle w:val="NumberList"/>
        <w:numPr>
          <w:ilvl w:val="0"/>
          <w:numId w:val="40"/>
        </w:numPr>
      </w:pPr>
      <w:r w:rsidRPr="00C83D1A">
        <w:t>I have not been grocery shopping in over 5 days.</w:t>
      </w:r>
    </w:p>
    <w:p w:rsidR="009A549E" w:rsidRPr="00C83D1A" w:rsidRDefault="009A549E" w:rsidP="00F06810">
      <w:pPr>
        <w:pStyle w:val="NumberList"/>
        <w:numPr>
          <w:ilvl w:val="0"/>
          <w:numId w:val="40"/>
        </w:numPr>
      </w:pPr>
      <w:r w:rsidRPr="00C83D1A">
        <w:t>I like red wine.</w:t>
      </w:r>
    </w:p>
    <w:p w:rsidR="009A549E" w:rsidRPr="00C83D1A" w:rsidRDefault="009A549E" w:rsidP="00F06810">
      <w:pPr>
        <w:pStyle w:val="NumberList"/>
        <w:numPr>
          <w:ilvl w:val="0"/>
          <w:numId w:val="40"/>
        </w:numPr>
      </w:pPr>
      <w:r w:rsidRPr="00C83D1A">
        <w:t>This is my first time in ….</w:t>
      </w:r>
    </w:p>
    <w:p w:rsidR="009A549E" w:rsidRPr="00C83D1A" w:rsidRDefault="009A549E" w:rsidP="00F06810">
      <w:pPr>
        <w:pStyle w:val="NumberList"/>
        <w:numPr>
          <w:ilvl w:val="0"/>
          <w:numId w:val="40"/>
        </w:numPr>
      </w:pPr>
      <w:r w:rsidRPr="00C83D1A">
        <w:t>I can name all the people on ...</w:t>
      </w:r>
    </w:p>
    <w:p w:rsidR="009A549E" w:rsidRDefault="009A549E" w:rsidP="009A549E">
      <w:pPr>
        <w:pStyle w:val="Heading1"/>
      </w:pPr>
      <w:bookmarkStart w:id="81" w:name="_Toc447615049"/>
      <w:bookmarkStart w:id="82" w:name="_Toc270515431"/>
      <w:r>
        <w:lastRenderedPageBreak/>
        <w:t>Appendix C - High Performance Team Development Modules</w:t>
      </w:r>
      <w:bookmarkEnd w:id="81"/>
      <w:bookmarkEnd w:id="82"/>
    </w:p>
    <w:p w:rsidR="009A549E" w:rsidRDefault="009A549E" w:rsidP="004E490D">
      <w:pPr>
        <w:pStyle w:val="Note"/>
      </w:pPr>
      <w:r>
        <w:t>As the need arises, select from the following the team building activity best suited to the need of the team to accelerate its ability to function as a high performing team.</w:t>
      </w:r>
    </w:p>
    <w:p w:rsidR="009A549E" w:rsidRDefault="009A549E" w:rsidP="009A549E">
      <w:pPr>
        <w:pStyle w:val="BodyText"/>
      </w:pPr>
      <w:r>
        <w:t>This section includes a number of team development events (of up to 2 hours each) to accelerate the team’s ability to function as a high performing team.  These modules are intended to be facilitated as a “work session,” that is, using actual issues experienced in the project team.  They will facilitate the team’s evolution through the four stages of team development:  forming, storming, norming, and performing.</w:t>
      </w:r>
    </w:p>
    <w:p w:rsidR="009A549E" w:rsidRDefault="009A549E" w:rsidP="009A549E">
      <w:pPr>
        <w:pStyle w:val="Heading2"/>
        <w:tabs>
          <w:tab w:val="clear" w:pos="4320"/>
        </w:tabs>
      </w:pPr>
      <w:bookmarkStart w:id="83" w:name="_Toc447615050"/>
      <w:bookmarkStart w:id="84" w:name="_Toc270515432"/>
      <w:r>
        <w:t>Managing Conflict in Project Teams</w:t>
      </w:r>
      <w:bookmarkEnd w:id="83"/>
      <w:bookmarkEnd w:id="84"/>
    </w:p>
    <w:p w:rsidR="009A549E" w:rsidRDefault="009A549E" w:rsidP="009A549E">
      <w:pPr>
        <w:pStyle w:val="BodyText"/>
      </w:pPr>
      <w:r>
        <w:t>The following charts the activities and topics to facilitate this module: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58"/>
        <w:gridCol w:w="5760"/>
        <w:gridCol w:w="1260"/>
      </w:tblGrid>
      <w:tr w:rsidR="009A549E" w:rsidTr="00913BBE">
        <w:trPr>
          <w:cantSplit/>
          <w:tblHeader/>
        </w:trPr>
        <w:tc>
          <w:tcPr>
            <w:tcW w:w="558" w:type="dxa"/>
            <w:tcBorders>
              <w:top w:val="single" w:sz="12" w:space="0" w:color="000000"/>
              <w:bottom w:val="single" w:sz="6" w:space="0" w:color="000000"/>
              <w:right w:val="nil"/>
            </w:tcBorders>
            <w:shd w:val="clear" w:color="000000" w:fill="E6E6E6"/>
          </w:tcPr>
          <w:p w:rsidR="009A549E" w:rsidRDefault="009A549E" w:rsidP="00913BBE">
            <w:pPr>
              <w:pStyle w:val="TableHeading"/>
            </w:pPr>
            <w:r>
              <w:t>#</w:t>
            </w:r>
          </w:p>
        </w:tc>
        <w:tc>
          <w:tcPr>
            <w:tcW w:w="576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Activity/Topic</w:t>
            </w:r>
          </w:p>
        </w:tc>
        <w:tc>
          <w:tcPr>
            <w:tcW w:w="1260" w:type="dxa"/>
            <w:tcBorders>
              <w:top w:val="single" w:sz="12" w:space="0" w:color="000000"/>
              <w:left w:val="nil"/>
              <w:bottom w:val="single" w:sz="6" w:space="0" w:color="000000"/>
            </w:tcBorders>
            <w:shd w:val="clear" w:color="000000" w:fill="E6E6E6"/>
          </w:tcPr>
          <w:p w:rsidR="009A549E" w:rsidRDefault="009A549E" w:rsidP="00913BBE">
            <w:pPr>
              <w:pStyle w:val="TableHeading"/>
            </w:pPr>
            <w:r>
              <w:t>Duration</w:t>
            </w:r>
          </w:p>
        </w:tc>
      </w:tr>
      <w:tr w:rsidR="009A549E" w:rsidTr="00913BBE">
        <w:trPr>
          <w:cantSplit/>
        </w:trPr>
        <w:tc>
          <w:tcPr>
            <w:tcW w:w="558" w:type="dxa"/>
            <w:tcBorders>
              <w:top w:val="single" w:sz="6" w:space="0" w:color="000000"/>
            </w:tcBorders>
            <w:shd w:val="clear" w:color="000000" w:fill="FFFFFF"/>
          </w:tcPr>
          <w:p w:rsidR="009A549E" w:rsidRDefault="009A549E" w:rsidP="00913BBE">
            <w:pPr>
              <w:pStyle w:val="TableText"/>
            </w:pPr>
          </w:p>
        </w:tc>
        <w:tc>
          <w:tcPr>
            <w:tcW w:w="5760" w:type="dxa"/>
            <w:tcBorders>
              <w:top w:val="single" w:sz="6" w:space="0" w:color="000000"/>
            </w:tcBorders>
            <w:shd w:val="clear" w:color="000000" w:fill="FFFFFF"/>
          </w:tcPr>
          <w:p w:rsidR="009A549E" w:rsidRDefault="009A549E" w:rsidP="00913BBE">
            <w:pPr>
              <w:pStyle w:val="TableText"/>
            </w:pPr>
            <w:r>
              <w:t>Review causes of conflict</w:t>
            </w:r>
          </w:p>
        </w:tc>
        <w:tc>
          <w:tcPr>
            <w:tcW w:w="1260" w:type="dxa"/>
            <w:tcBorders>
              <w:top w:val="single" w:sz="6" w:space="0" w:color="000000"/>
            </w:tcBorders>
            <w:shd w:val="clear" w:color="000000" w:fill="FFFFFF"/>
          </w:tcPr>
          <w:p w:rsidR="009A549E" w:rsidRDefault="009A549E" w:rsidP="00913BBE">
            <w:pPr>
              <w:pStyle w:val="TableText"/>
            </w:pPr>
            <w:r>
              <w:t>10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Discuss amount of conflict</w:t>
            </w:r>
          </w:p>
        </w:tc>
        <w:tc>
          <w:tcPr>
            <w:tcW w:w="1260" w:type="dxa"/>
            <w:shd w:val="clear" w:color="000000" w:fill="FFFFFF"/>
          </w:tcPr>
          <w:p w:rsidR="009A549E" w:rsidRDefault="009A549E" w:rsidP="00913BBE">
            <w:pPr>
              <w:pStyle w:val="TableText"/>
            </w:pPr>
            <w:r>
              <w:t>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List behaviors in conflict; gather in conflict styles</w:t>
            </w:r>
          </w:p>
        </w:tc>
        <w:tc>
          <w:tcPr>
            <w:tcW w:w="1260" w:type="dxa"/>
            <w:shd w:val="clear" w:color="000000" w:fill="FFFFFF"/>
          </w:tcPr>
          <w:p w:rsidR="009A549E" w:rsidRDefault="009A549E" w:rsidP="00913BBE">
            <w:pPr>
              <w:pStyle w:val="TableText"/>
            </w:pPr>
            <w:r>
              <w:t>15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Address self-perception of conflict</w:t>
            </w:r>
          </w:p>
        </w:tc>
        <w:tc>
          <w:tcPr>
            <w:tcW w:w="1260" w:type="dxa"/>
            <w:shd w:val="clear" w:color="000000" w:fill="FFFFFF"/>
          </w:tcPr>
          <w:p w:rsidR="009A549E" w:rsidRDefault="009A549E" w:rsidP="00913BBE">
            <w:pPr>
              <w:pStyle w:val="TableText"/>
            </w:pPr>
            <w:r>
              <w:t>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Agree on the value of conflict</w:t>
            </w:r>
          </w:p>
        </w:tc>
        <w:tc>
          <w:tcPr>
            <w:tcW w:w="1260" w:type="dxa"/>
            <w:shd w:val="clear" w:color="000000" w:fill="FFFFFF"/>
          </w:tcPr>
          <w:p w:rsidR="009A549E" w:rsidRDefault="009A549E" w:rsidP="00913BBE">
            <w:pPr>
              <w:pStyle w:val="TableText"/>
            </w:pPr>
            <w:r>
              <w:t>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Discuss how technology projects are a set up for conflict, for example, time frame, cross-functional impact, scope creep, misaligned goals, etc.</w:t>
            </w:r>
          </w:p>
        </w:tc>
        <w:tc>
          <w:tcPr>
            <w:tcW w:w="1260" w:type="dxa"/>
            <w:shd w:val="clear" w:color="000000" w:fill="FFFFFF"/>
          </w:tcPr>
          <w:p w:rsidR="009A549E" w:rsidRDefault="009A549E" w:rsidP="00913BBE">
            <w:pPr>
              <w:pStyle w:val="TableText"/>
            </w:pPr>
            <w:r>
              <w:t>20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Simulate a conflict:  Get participants to identify how they react to conflict, what they bring to it, how it affects the team</w:t>
            </w:r>
            <w:r>
              <w:br/>
              <w:t>- Describe how conflict affects the various conflict styles</w:t>
            </w:r>
            <w:r>
              <w:br/>
              <w:t>- Describe the impact on the team and the project</w:t>
            </w:r>
            <w:r>
              <w:br/>
              <w:t>- Brainstorm strategies to overcome those problems</w:t>
            </w:r>
            <w:r>
              <w:br/>
              <w:t>- Capture lessons applicable to the team’s ability to overcome conflict</w:t>
            </w:r>
          </w:p>
        </w:tc>
        <w:tc>
          <w:tcPr>
            <w:tcW w:w="1260" w:type="dxa"/>
            <w:shd w:val="clear" w:color="000000" w:fill="FFFFFF"/>
          </w:tcPr>
          <w:p w:rsidR="009A549E" w:rsidRDefault="009A549E" w:rsidP="00913BBE">
            <w:pPr>
              <w:pStyle w:val="TableText"/>
            </w:pPr>
            <w:r>
              <w:t>20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Facilitate “Win as much as you can” or “The Yellow-Green exercise”</w:t>
            </w:r>
            <w:r>
              <w:br/>
              <w:t>- What were the assumptions?</w:t>
            </w:r>
          </w:p>
          <w:p w:rsidR="009A549E" w:rsidRDefault="009A549E" w:rsidP="00913BBE">
            <w:pPr>
              <w:pStyle w:val="TableText"/>
            </w:pPr>
            <w:r>
              <w:t>- Did you practice the lessons learned?</w:t>
            </w:r>
            <w:r>
              <w:br/>
              <w:t>- Witness the raise in stress level</w:t>
            </w:r>
          </w:p>
        </w:tc>
        <w:tc>
          <w:tcPr>
            <w:tcW w:w="1260" w:type="dxa"/>
            <w:shd w:val="clear" w:color="000000" w:fill="FFFFFF"/>
          </w:tcPr>
          <w:p w:rsidR="009A549E" w:rsidRDefault="009A549E" w:rsidP="00913BBE">
            <w:pPr>
              <w:pStyle w:val="TableText"/>
            </w:pPr>
            <w:r>
              <w:t>20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Summarize by asking participants to share lessons they learned in life to handle conflict effectively</w:t>
            </w:r>
            <w:r>
              <w:br/>
              <w:t>- Compare to a recommended list (Fischer-Uri model)</w:t>
            </w:r>
            <w:r>
              <w:br/>
              <w:t>- Emphasize the role of communication skills, for example., listening</w:t>
            </w:r>
          </w:p>
        </w:tc>
        <w:tc>
          <w:tcPr>
            <w:tcW w:w="1260" w:type="dxa"/>
            <w:shd w:val="clear" w:color="000000" w:fill="FFFFFF"/>
          </w:tcPr>
          <w:p w:rsidR="009A549E" w:rsidRDefault="009A549E" w:rsidP="00913BBE">
            <w:pPr>
              <w:pStyle w:val="TableText"/>
            </w:pPr>
            <w:r>
              <w:t>10 minutes</w:t>
            </w:r>
          </w:p>
        </w:tc>
      </w:tr>
    </w:tbl>
    <w:p w:rsidR="009A549E" w:rsidRDefault="009A549E" w:rsidP="009A549E">
      <w:pPr>
        <w:pStyle w:val="Heading2"/>
        <w:tabs>
          <w:tab w:val="clear" w:pos="4320"/>
        </w:tabs>
      </w:pPr>
      <w:bookmarkStart w:id="85" w:name="_Toc447615051"/>
      <w:bookmarkStart w:id="86" w:name="_Toc270515433"/>
      <w:r>
        <w:t>Goal Alignment</w:t>
      </w:r>
      <w:bookmarkEnd w:id="85"/>
      <w:bookmarkEnd w:id="86"/>
    </w:p>
    <w:p w:rsidR="009A549E" w:rsidRDefault="009A549E" w:rsidP="009A549E">
      <w:pPr>
        <w:pStyle w:val="BodyText"/>
      </w:pPr>
      <w:r>
        <w:t>The following charts the activities and topics to facilitate this module: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58"/>
        <w:gridCol w:w="5760"/>
        <w:gridCol w:w="1260"/>
      </w:tblGrid>
      <w:tr w:rsidR="009A549E" w:rsidTr="00913BBE">
        <w:trPr>
          <w:cantSplit/>
          <w:tblHeader/>
        </w:trPr>
        <w:tc>
          <w:tcPr>
            <w:tcW w:w="558" w:type="dxa"/>
            <w:tcBorders>
              <w:top w:val="single" w:sz="12" w:space="0" w:color="000000"/>
              <w:bottom w:val="single" w:sz="6" w:space="0" w:color="000000"/>
              <w:right w:val="nil"/>
            </w:tcBorders>
            <w:shd w:val="clear" w:color="000000" w:fill="E6E6E6"/>
          </w:tcPr>
          <w:p w:rsidR="009A549E" w:rsidRDefault="009A549E" w:rsidP="00913BBE">
            <w:pPr>
              <w:pStyle w:val="TableHeading"/>
            </w:pPr>
            <w:r>
              <w:t>#</w:t>
            </w:r>
          </w:p>
        </w:tc>
        <w:tc>
          <w:tcPr>
            <w:tcW w:w="576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Activity/Topic</w:t>
            </w:r>
          </w:p>
        </w:tc>
        <w:tc>
          <w:tcPr>
            <w:tcW w:w="1260" w:type="dxa"/>
            <w:tcBorders>
              <w:top w:val="single" w:sz="12" w:space="0" w:color="000000"/>
              <w:left w:val="nil"/>
              <w:bottom w:val="single" w:sz="6" w:space="0" w:color="000000"/>
            </w:tcBorders>
            <w:shd w:val="clear" w:color="000000" w:fill="E6E6E6"/>
          </w:tcPr>
          <w:p w:rsidR="009A549E" w:rsidRDefault="009A549E" w:rsidP="00913BBE">
            <w:pPr>
              <w:pStyle w:val="TableHeading"/>
            </w:pPr>
            <w:r>
              <w:t>Duration</w:t>
            </w:r>
          </w:p>
        </w:tc>
      </w:tr>
      <w:tr w:rsidR="009A549E" w:rsidTr="00913BBE">
        <w:trPr>
          <w:cantSplit/>
        </w:trPr>
        <w:tc>
          <w:tcPr>
            <w:tcW w:w="558" w:type="dxa"/>
            <w:tcBorders>
              <w:top w:val="single" w:sz="6" w:space="0" w:color="000000"/>
            </w:tcBorders>
            <w:shd w:val="clear" w:color="000000" w:fill="FFFFFF"/>
          </w:tcPr>
          <w:p w:rsidR="009A549E" w:rsidRDefault="009A549E" w:rsidP="00913BBE">
            <w:pPr>
              <w:pStyle w:val="TableText"/>
            </w:pPr>
          </w:p>
        </w:tc>
        <w:tc>
          <w:tcPr>
            <w:tcW w:w="5760" w:type="dxa"/>
            <w:tcBorders>
              <w:top w:val="single" w:sz="6" w:space="0" w:color="000000"/>
            </w:tcBorders>
            <w:shd w:val="clear" w:color="000000" w:fill="FFFFFF"/>
          </w:tcPr>
          <w:p w:rsidR="009A549E" w:rsidRDefault="009A549E" w:rsidP="00913BBE">
            <w:pPr>
              <w:pStyle w:val="TableText"/>
            </w:pPr>
            <w:r>
              <w:t>Review vision and the drivers behind the goals out of alignment</w:t>
            </w:r>
          </w:p>
        </w:tc>
        <w:tc>
          <w:tcPr>
            <w:tcW w:w="1260" w:type="dxa"/>
            <w:tcBorders>
              <w:top w:val="single" w:sz="6" w:space="0" w:color="000000"/>
            </w:tcBorders>
            <w:shd w:val="clear" w:color="000000" w:fill="FFFFFF"/>
          </w:tcPr>
          <w:p w:rsidR="009A549E" w:rsidRDefault="009A549E" w:rsidP="00913BBE">
            <w:pPr>
              <w:pStyle w:val="TableText"/>
            </w:pPr>
            <w:r>
              <w:t>10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Discuss the “what” being defined and the need to determine the “how”</w:t>
            </w:r>
          </w:p>
        </w:tc>
        <w:tc>
          <w:tcPr>
            <w:tcW w:w="1260" w:type="dxa"/>
            <w:shd w:val="clear" w:color="000000" w:fill="FFFFFF"/>
          </w:tcPr>
          <w:p w:rsidR="009A549E" w:rsidRDefault="009A549E" w:rsidP="00913BBE">
            <w:pPr>
              <w:pStyle w:val="TableText"/>
            </w:pPr>
            <w:r>
              <w:t>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Discuss need for alignment</w:t>
            </w:r>
            <w:r>
              <w:br/>
              <w:t>- Why is it critical</w:t>
            </w:r>
            <w:r>
              <w:br/>
              <w:t>- How goals get out of alignment</w:t>
            </w:r>
            <w:r>
              <w:br/>
              <w:t>- The impact of misalignment</w:t>
            </w:r>
          </w:p>
        </w:tc>
        <w:tc>
          <w:tcPr>
            <w:tcW w:w="1260" w:type="dxa"/>
            <w:shd w:val="clear" w:color="000000" w:fill="FFFFFF"/>
          </w:tcPr>
          <w:p w:rsidR="009A549E" w:rsidRDefault="009A549E" w:rsidP="00913BBE">
            <w:pPr>
              <w:pStyle w:val="TableText"/>
            </w:pPr>
            <w:r>
              <w:t>10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Brainstorm strategies for maintaining alignment</w:t>
            </w:r>
          </w:p>
        </w:tc>
        <w:tc>
          <w:tcPr>
            <w:tcW w:w="1260" w:type="dxa"/>
            <w:shd w:val="clear" w:color="000000" w:fill="FFFFFF"/>
          </w:tcPr>
          <w:p w:rsidR="009A549E" w:rsidRDefault="009A549E" w:rsidP="00913BBE">
            <w:pPr>
              <w:pStyle w:val="TableText"/>
            </w:pPr>
            <w:r>
              <w:t>15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Complete a core goal matching</w:t>
            </w:r>
            <w:r>
              <w:br/>
              <w:t>- Write the top 10 goals (currently out of alignment)</w:t>
            </w:r>
            <w:r>
              <w:br/>
              <w:t>- Prioritize them</w:t>
            </w:r>
            <w:r>
              <w:br/>
              <w:t>- Agree upon list of goals and how they are stated</w:t>
            </w:r>
          </w:p>
        </w:tc>
        <w:tc>
          <w:tcPr>
            <w:tcW w:w="1260" w:type="dxa"/>
            <w:shd w:val="clear" w:color="000000" w:fill="FFFFFF"/>
          </w:tcPr>
          <w:p w:rsidR="009A549E" w:rsidRDefault="009A549E" w:rsidP="00913BBE">
            <w:pPr>
              <w:pStyle w:val="TableText"/>
            </w:pPr>
            <w:r>
              <w:t>20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Reconcile the goals out of alignment</w:t>
            </w:r>
          </w:p>
        </w:tc>
        <w:tc>
          <w:tcPr>
            <w:tcW w:w="1260" w:type="dxa"/>
            <w:shd w:val="clear" w:color="000000" w:fill="FFFFFF"/>
          </w:tcPr>
          <w:p w:rsidR="009A549E" w:rsidRDefault="009A549E" w:rsidP="00913BBE">
            <w:pPr>
              <w:pStyle w:val="TableText"/>
            </w:pPr>
            <w:r>
              <w:t>30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Develop statements for the goal that meet the SMART acronym</w:t>
            </w:r>
          </w:p>
        </w:tc>
        <w:tc>
          <w:tcPr>
            <w:tcW w:w="1260" w:type="dxa"/>
            <w:shd w:val="clear" w:color="000000" w:fill="FFFFFF"/>
          </w:tcPr>
          <w:p w:rsidR="009A549E" w:rsidRDefault="009A549E" w:rsidP="00913BBE">
            <w:pPr>
              <w:pStyle w:val="TableText"/>
            </w:pPr>
            <w:r>
              <w:t>10 minutes</w:t>
            </w:r>
          </w:p>
        </w:tc>
      </w:tr>
    </w:tbl>
    <w:p w:rsidR="009A549E" w:rsidRDefault="009A549E" w:rsidP="009A549E">
      <w:pPr>
        <w:pStyle w:val="Heading2"/>
        <w:tabs>
          <w:tab w:val="clear" w:pos="4320"/>
        </w:tabs>
      </w:pPr>
      <w:bookmarkStart w:id="87" w:name="_Toc447615052"/>
      <w:bookmarkStart w:id="88" w:name="_Toc270515434"/>
      <w:r>
        <w:lastRenderedPageBreak/>
        <w:t>Leadership Challenges in Project Environment</w:t>
      </w:r>
      <w:bookmarkEnd w:id="87"/>
      <w:bookmarkEnd w:id="88"/>
    </w:p>
    <w:p w:rsidR="009A549E" w:rsidRDefault="009A549E" w:rsidP="009A549E">
      <w:pPr>
        <w:pStyle w:val="BodyText"/>
      </w:pPr>
      <w:r>
        <w:t>The following charts the activities and topics to facilitate this module:</w:t>
      </w:r>
    </w:p>
    <w:p w:rsidR="009A549E" w:rsidRDefault="009A549E" w:rsidP="004E490D">
      <w:pPr>
        <w:pStyle w:val="Note"/>
      </w:pPr>
      <w:r>
        <w:t>This module is intended for project managers and leads.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58"/>
        <w:gridCol w:w="5760"/>
        <w:gridCol w:w="1260"/>
      </w:tblGrid>
      <w:tr w:rsidR="009A549E" w:rsidTr="00913BBE">
        <w:trPr>
          <w:cantSplit/>
          <w:tblHeader/>
        </w:trPr>
        <w:tc>
          <w:tcPr>
            <w:tcW w:w="558" w:type="dxa"/>
            <w:tcBorders>
              <w:top w:val="single" w:sz="12" w:space="0" w:color="000000"/>
              <w:bottom w:val="single" w:sz="6" w:space="0" w:color="000000"/>
              <w:right w:val="nil"/>
            </w:tcBorders>
            <w:shd w:val="clear" w:color="000000" w:fill="E6E6E6"/>
          </w:tcPr>
          <w:p w:rsidR="009A549E" w:rsidRDefault="009A549E" w:rsidP="00913BBE">
            <w:pPr>
              <w:pStyle w:val="TableHeading"/>
            </w:pPr>
            <w:r>
              <w:t>#</w:t>
            </w:r>
          </w:p>
        </w:tc>
        <w:tc>
          <w:tcPr>
            <w:tcW w:w="576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Activity/Topic</w:t>
            </w:r>
          </w:p>
        </w:tc>
        <w:tc>
          <w:tcPr>
            <w:tcW w:w="1260" w:type="dxa"/>
            <w:tcBorders>
              <w:top w:val="single" w:sz="12" w:space="0" w:color="000000"/>
              <w:left w:val="nil"/>
              <w:bottom w:val="single" w:sz="6" w:space="0" w:color="000000"/>
            </w:tcBorders>
            <w:shd w:val="clear" w:color="000000" w:fill="E6E6E6"/>
          </w:tcPr>
          <w:p w:rsidR="009A549E" w:rsidRDefault="009A549E" w:rsidP="00913BBE">
            <w:pPr>
              <w:pStyle w:val="TableHeading"/>
            </w:pPr>
            <w:r>
              <w:t>Duration</w:t>
            </w:r>
          </w:p>
        </w:tc>
      </w:tr>
      <w:tr w:rsidR="009A549E" w:rsidTr="00913BBE">
        <w:trPr>
          <w:cantSplit/>
        </w:trPr>
        <w:tc>
          <w:tcPr>
            <w:tcW w:w="558" w:type="dxa"/>
            <w:tcBorders>
              <w:top w:val="single" w:sz="6" w:space="0" w:color="000000"/>
            </w:tcBorders>
            <w:shd w:val="clear" w:color="000000" w:fill="FFFFFF"/>
          </w:tcPr>
          <w:p w:rsidR="009A549E" w:rsidRDefault="009A549E" w:rsidP="00913BBE">
            <w:pPr>
              <w:pStyle w:val="TableText"/>
            </w:pPr>
          </w:p>
        </w:tc>
        <w:tc>
          <w:tcPr>
            <w:tcW w:w="5760" w:type="dxa"/>
            <w:tcBorders>
              <w:top w:val="single" w:sz="6" w:space="0" w:color="000000"/>
            </w:tcBorders>
            <w:shd w:val="clear" w:color="000000" w:fill="FFFFFF"/>
          </w:tcPr>
          <w:p w:rsidR="009A549E" w:rsidRDefault="009A549E" w:rsidP="00913BBE">
            <w:pPr>
              <w:pStyle w:val="TableText"/>
            </w:pPr>
            <w:r>
              <w:t>Review the Lao Tzu writings</w:t>
            </w:r>
          </w:p>
        </w:tc>
        <w:tc>
          <w:tcPr>
            <w:tcW w:w="1260" w:type="dxa"/>
            <w:tcBorders>
              <w:top w:val="single" w:sz="6" w:space="0" w:color="000000"/>
            </w:tcBorders>
            <w:shd w:val="clear" w:color="000000" w:fill="FFFFFF"/>
          </w:tcPr>
          <w:p w:rsidR="009A549E" w:rsidRDefault="009A549E" w:rsidP="00913BBE">
            <w:pPr>
              <w:pStyle w:val="TableText"/>
            </w:pPr>
            <w:r>
              <w:t>10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Debrief:  scariest leadership situation to face; in such a situation, leadership style reverts to a survival mode</w:t>
            </w:r>
          </w:p>
        </w:tc>
        <w:tc>
          <w:tcPr>
            <w:tcW w:w="1260" w:type="dxa"/>
            <w:shd w:val="clear" w:color="000000" w:fill="FFFFFF"/>
          </w:tcPr>
          <w:p w:rsidR="009A549E" w:rsidRDefault="009A549E" w:rsidP="00913BBE">
            <w:pPr>
              <w:pStyle w:val="TableText"/>
            </w:pPr>
            <w:r>
              <w:t>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Discuss the factors to content with:</w:t>
            </w:r>
          </w:p>
          <w:p w:rsidR="009A549E" w:rsidRDefault="009A549E" w:rsidP="00913BBE">
            <w:pPr>
              <w:pStyle w:val="TableText"/>
            </w:pPr>
            <w:r>
              <w:t>Time crunch:  specifications will always change but time won’t.</w:t>
            </w:r>
          </w:p>
          <w:p w:rsidR="009A549E" w:rsidRDefault="009A549E" w:rsidP="00913BBE">
            <w:pPr>
              <w:pStyle w:val="TableText"/>
            </w:pPr>
            <w:r>
              <w:t>Burnout (signs and how to minimize the effects)</w:t>
            </w:r>
          </w:p>
          <w:p w:rsidR="009A549E" w:rsidRDefault="009A549E" w:rsidP="00913BBE">
            <w:pPr>
              <w:pStyle w:val="TableText"/>
            </w:pPr>
            <w:r>
              <w:t>Ambiguity</w:t>
            </w:r>
          </w:p>
          <w:p w:rsidR="009A549E" w:rsidRDefault="009A549E" w:rsidP="00913BBE">
            <w:pPr>
              <w:pStyle w:val="TableText"/>
            </w:pPr>
            <w:r>
              <w:t>Stress</w:t>
            </w:r>
          </w:p>
          <w:p w:rsidR="009A549E" w:rsidRDefault="009A549E" w:rsidP="00913BBE">
            <w:pPr>
              <w:pStyle w:val="TableText"/>
            </w:pPr>
            <w:r>
              <w:t>Boundary crossing</w:t>
            </w:r>
          </w:p>
          <w:p w:rsidR="009A549E" w:rsidRDefault="009A549E" w:rsidP="00913BBE">
            <w:pPr>
              <w:pStyle w:val="TableText"/>
            </w:pPr>
            <w:r>
              <w:t>Politics/bureaucracy</w:t>
            </w:r>
          </w:p>
          <w:p w:rsidR="009A549E" w:rsidRDefault="009A549E" w:rsidP="00913BBE">
            <w:pPr>
              <w:pStyle w:val="TableText"/>
            </w:pPr>
            <w:r>
              <w:t>Conflicting priorities</w:t>
            </w:r>
          </w:p>
          <w:p w:rsidR="009A549E" w:rsidRDefault="009A549E" w:rsidP="00913BBE">
            <w:pPr>
              <w:pStyle w:val="TableText"/>
            </w:pPr>
            <w:r>
              <w:t>Turnover (within company, supplier, third party, sponsors, project team, support staff….)</w:t>
            </w:r>
          </w:p>
          <w:p w:rsidR="009A549E" w:rsidRDefault="009A549E" w:rsidP="00913BBE">
            <w:pPr>
              <w:pStyle w:val="TableText"/>
            </w:pPr>
            <w:r>
              <w:t>Scope creep</w:t>
            </w:r>
          </w:p>
          <w:p w:rsidR="009A549E" w:rsidRDefault="009A549E" w:rsidP="00913BBE">
            <w:pPr>
              <w:pStyle w:val="TableText"/>
            </w:pPr>
            <w:r>
              <w:t>......</w:t>
            </w:r>
          </w:p>
        </w:tc>
        <w:tc>
          <w:tcPr>
            <w:tcW w:w="1260" w:type="dxa"/>
            <w:shd w:val="clear" w:color="000000" w:fill="FFFFFF"/>
          </w:tcPr>
          <w:p w:rsidR="009A549E" w:rsidRDefault="009A549E" w:rsidP="00913BBE">
            <w:pPr>
              <w:pStyle w:val="TableText"/>
            </w:pPr>
            <w:r>
              <w:t>30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 xml:space="preserve">Review the model on Authority and Influence.  Discuss Covey’s Circle of Influence:  Influencers </w:t>
            </w:r>
          </w:p>
          <w:p w:rsidR="009A549E" w:rsidRDefault="009A549E" w:rsidP="00913BBE">
            <w:pPr>
              <w:pStyle w:val="TableText"/>
            </w:pPr>
            <w:r>
              <w:t>Are respected</w:t>
            </w:r>
          </w:p>
          <w:p w:rsidR="009A549E" w:rsidRDefault="009A549E" w:rsidP="00913BBE">
            <w:pPr>
              <w:pStyle w:val="TableText"/>
            </w:pPr>
            <w:r>
              <w:t>Have a reputation for honesty</w:t>
            </w:r>
          </w:p>
          <w:p w:rsidR="009A549E" w:rsidRDefault="009A549E" w:rsidP="00913BBE">
            <w:pPr>
              <w:pStyle w:val="TableText"/>
            </w:pPr>
            <w:r>
              <w:t>Are good communicators</w:t>
            </w:r>
          </w:p>
          <w:p w:rsidR="009A549E" w:rsidRDefault="009A549E" w:rsidP="00913BBE">
            <w:pPr>
              <w:pStyle w:val="TableText"/>
            </w:pPr>
            <w:r>
              <w:t>Have good self-control</w:t>
            </w:r>
          </w:p>
          <w:p w:rsidR="009A549E" w:rsidRDefault="009A549E" w:rsidP="00913BBE">
            <w:pPr>
              <w:pStyle w:val="TableText"/>
            </w:pPr>
            <w:r>
              <w:t>Display ethical behavior</w:t>
            </w:r>
          </w:p>
          <w:p w:rsidR="009A549E" w:rsidRDefault="009A549E" w:rsidP="00913BBE">
            <w:pPr>
              <w:pStyle w:val="TableText"/>
            </w:pPr>
            <w:r>
              <w:t>Role model</w:t>
            </w:r>
          </w:p>
        </w:tc>
        <w:tc>
          <w:tcPr>
            <w:tcW w:w="1260" w:type="dxa"/>
            <w:shd w:val="clear" w:color="000000" w:fill="FFFFFF"/>
          </w:tcPr>
          <w:p w:rsidR="009A549E" w:rsidRDefault="009A549E" w:rsidP="00913BBE">
            <w:pPr>
              <w:pStyle w:val="TableText"/>
            </w:pPr>
            <w:r>
              <w:t>30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Facilitate a case study, preferably from actual team experience.</w:t>
            </w:r>
          </w:p>
        </w:tc>
        <w:tc>
          <w:tcPr>
            <w:tcW w:w="1260" w:type="dxa"/>
            <w:shd w:val="clear" w:color="000000" w:fill="FFFFFF"/>
          </w:tcPr>
          <w:p w:rsidR="009A549E" w:rsidRDefault="009A549E" w:rsidP="00913BBE">
            <w:pPr>
              <w:pStyle w:val="TableText"/>
            </w:pPr>
            <w:r>
              <w:t>30 minutes</w:t>
            </w:r>
          </w:p>
        </w:tc>
      </w:tr>
    </w:tbl>
    <w:p w:rsidR="009A549E" w:rsidRDefault="009A549E" w:rsidP="009A549E">
      <w:pPr>
        <w:pStyle w:val="Heading2"/>
        <w:tabs>
          <w:tab w:val="clear" w:pos="4320"/>
        </w:tabs>
      </w:pPr>
      <w:bookmarkStart w:id="89" w:name="_Toc447615053"/>
      <w:bookmarkStart w:id="90" w:name="_Toc270515435"/>
      <w:r>
        <w:t>Communication</w:t>
      </w:r>
      <w:bookmarkEnd w:id="89"/>
      <w:bookmarkEnd w:id="90"/>
    </w:p>
    <w:p w:rsidR="009A549E" w:rsidRDefault="009A549E" w:rsidP="009A549E">
      <w:pPr>
        <w:pStyle w:val="BodyText"/>
      </w:pPr>
      <w:r>
        <w:t>The following charts the activities and topics to facilitate this module:</w:t>
      </w:r>
    </w:p>
    <w:p w:rsidR="009A549E" w:rsidRDefault="009A549E" w:rsidP="004E490D">
      <w:pPr>
        <w:pStyle w:val="Note"/>
      </w:pPr>
      <w:r>
        <w:t>This module is intended for project managers and leads.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58"/>
        <w:gridCol w:w="5760"/>
        <w:gridCol w:w="1260"/>
      </w:tblGrid>
      <w:tr w:rsidR="009A549E" w:rsidTr="00913BBE">
        <w:trPr>
          <w:cantSplit/>
          <w:tblHeader/>
        </w:trPr>
        <w:tc>
          <w:tcPr>
            <w:tcW w:w="558" w:type="dxa"/>
            <w:tcBorders>
              <w:top w:val="single" w:sz="12" w:space="0" w:color="000000"/>
              <w:bottom w:val="single" w:sz="6" w:space="0" w:color="000000"/>
              <w:right w:val="nil"/>
            </w:tcBorders>
            <w:shd w:val="clear" w:color="000000" w:fill="E6E6E6"/>
          </w:tcPr>
          <w:p w:rsidR="009A549E" w:rsidRDefault="009A549E" w:rsidP="00913BBE">
            <w:pPr>
              <w:pStyle w:val="TableHeading"/>
            </w:pPr>
            <w:r>
              <w:t>#</w:t>
            </w:r>
          </w:p>
        </w:tc>
        <w:tc>
          <w:tcPr>
            <w:tcW w:w="576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Activity/Topic</w:t>
            </w:r>
          </w:p>
        </w:tc>
        <w:tc>
          <w:tcPr>
            <w:tcW w:w="1260" w:type="dxa"/>
            <w:tcBorders>
              <w:top w:val="single" w:sz="12" w:space="0" w:color="000000"/>
              <w:left w:val="nil"/>
              <w:bottom w:val="single" w:sz="6" w:space="0" w:color="000000"/>
            </w:tcBorders>
            <w:shd w:val="clear" w:color="000000" w:fill="E6E6E6"/>
          </w:tcPr>
          <w:p w:rsidR="009A549E" w:rsidRDefault="009A549E" w:rsidP="00913BBE">
            <w:pPr>
              <w:pStyle w:val="TableHeading"/>
            </w:pPr>
            <w:r>
              <w:t>Duration</w:t>
            </w:r>
          </w:p>
        </w:tc>
      </w:tr>
      <w:tr w:rsidR="009A549E" w:rsidTr="00913BBE">
        <w:trPr>
          <w:cantSplit/>
        </w:trPr>
        <w:tc>
          <w:tcPr>
            <w:tcW w:w="558" w:type="dxa"/>
            <w:tcBorders>
              <w:top w:val="single" w:sz="6" w:space="0" w:color="000000"/>
            </w:tcBorders>
            <w:shd w:val="clear" w:color="000000" w:fill="FFFFFF"/>
          </w:tcPr>
          <w:p w:rsidR="009A549E" w:rsidRDefault="009A549E" w:rsidP="00913BBE">
            <w:pPr>
              <w:pStyle w:val="TableText"/>
            </w:pPr>
          </w:p>
        </w:tc>
        <w:tc>
          <w:tcPr>
            <w:tcW w:w="5760" w:type="dxa"/>
            <w:tcBorders>
              <w:top w:val="single" w:sz="6" w:space="0" w:color="000000"/>
            </w:tcBorders>
            <w:shd w:val="clear" w:color="000000" w:fill="FFFFFF"/>
          </w:tcPr>
          <w:p w:rsidR="009A549E" w:rsidRDefault="009A549E" w:rsidP="00913BBE">
            <w:pPr>
              <w:pStyle w:val="TableText"/>
            </w:pPr>
            <w:r>
              <w:t>Introduce module with the Three Mile Island case</w:t>
            </w:r>
          </w:p>
        </w:tc>
        <w:tc>
          <w:tcPr>
            <w:tcW w:w="1260" w:type="dxa"/>
            <w:tcBorders>
              <w:top w:val="single" w:sz="6" w:space="0" w:color="000000"/>
            </w:tcBorders>
            <w:shd w:val="clear" w:color="000000" w:fill="FFFFFF"/>
          </w:tcPr>
          <w:p w:rsidR="009A549E" w:rsidRDefault="009A549E" w:rsidP="00913BBE">
            <w:pPr>
              <w:pStyle w:val="TableText"/>
            </w:pPr>
            <w:r>
              <w:t>10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Discuss communication model:  highlight mode, interference, channels, frequency, process, content, feedback loop, ...</w:t>
            </w:r>
          </w:p>
        </w:tc>
        <w:tc>
          <w:tcPr>
            <w:tcW w:w="1260" w:type="dxa"/>
            <w:shd w:val="clear" w:color="000000" w:fill="FFFFFF"/>
          </w:tcPr>
          <w:p w:rsidR="009A549E" w:rsidRDefault="009A549E" w:rsidP="00913BBE">
            <w:pPr>
              <w:pStyle w:val="TableText"/>
            </w:pPr>
            <w:r>
              <w:t>25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Pr="007B2DE9" w:rsidRDefault="009A549E" w:rsidP="00913BBE">
            <w:pPr>
              <w:pStyle w:val="TableText"/>
              <w:rPr>
                <w:lang w:val="fr-FR"/>
              </w:rPr>
            </w:pPr>
            <w:r w:rsidRPr="007B2DE9">
              <w:rPr>
                <w:lang w:val="fr-FR"/>
              </w:rPr>
              <w:t>Facilitate an exercise on non-verbal communication</w:t>
            </w:r>
          </w:p>
        </w:tc>
        <w:tc>
          <w:tcPr>
            <w:tcW w:w="1260" w:type="dxa"/>
            <w:shd w:val="clear" w:color="000000" w:fill="FFFFFF"/>
          </w:tcPr>
          <w:p w:rsidR="009A549E" w:rsidRDefault="009A549E" w:rsidP="00913BBE">
            <w:pPr>
              <w:pStyle w:val="TableText"/>
            </w:pPr>
            <w:r>
              <w:t>15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Demonstrate Senge’s left hand/right hand column</w:t>
            </w:r>
          </w:p>
        </w:tc>
        <w:tc>
          <w:tcPr>
            <w:tcW w:w="1260" w:type="dxa"/>
            <w:shd w:val="clear" w:color="000000" w:fill="FFFFFF"/>
          </w:tcPr>
          <w:p w:rsidR="009A549E" w:rsidRDefault="009A549E" w:rsidP="00913BBE">
            <w:pPr>
              <w:pStyle w:val="TableText"/>
            </w:pPr>
            <w:r>
              <w:t>10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Review fundamental attribution error</w:t>
            </w:r>
          </w:p>
        </w:tc>
        <w:tc>
          <w:tcPr>
            <w:tcW w:w="1260" w:type="dxa"/>
            <w:shd w:val="clear" w:color="000000" w:fill="FFFFFF"/>
          </w:tcPr>
          <w:p w:rsidR="009A549E" w:rsidRDefault="009A549E" w:rsidP="00913BBE">
            <w:pPr>
              <w:pStyle w:val="TableText"/>
            </w:pPr>
            <w:r>
              <w:t>20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Review active listening skills; Apply</w:t>
            </w:r>
          </w:p>
        </w:tc>
        <w:tc>
          <w:tcPr>
            <w:tcW w:w="1260" w:type="dxa"/>
            <w:shd w:val="clear" w:color="000000" w:fill="FFFFFF"/>
          </w:tcPr>
          <w:p w:rsidR="009A549E" w:rsidRDefault="009A549E" w:rsidP="00913BBE">
            <w:pPr>
              <w:pStyle w:val="TableText"/>
            </w:pPr>
            <w:r>
              <w:t>20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Summarize by transposing key points to the actual team communications.</w:t>
            </w:r>
          </w:p>
        </w:tc>
        <w:tc>
          <w:tcPr>
            <w:tcW w:w="1260" w:type="dxa"/>
            <w:shd w:val="clear" w:color="000000" w:fill="FFFFFF"/>
          </w:tcPr>
          <w:p w:rsidR="009A549E" w:rsidRDefault="009A549E" w:rsidP="00913BBE">
            <w:pPr>
              <w:pStyle w:val="TableText"/>
            </w:pPr>
            <w:r>
              <w:t>20 minutes</w:t>
            </w:r>
          </w:p>
        </w:tc>
      </w:tr>
    </w:tbl>
    <w:p w:rsidR="009A549E" w:rsidRDefault="009A549E" w:rsidP="009A549E">
      <w:pPr>
        <w:pStyle w:val="Heading2"/>
        <w:tabs>
          <w:tab w:val="clear" w:pos="4320"/>
        </w:tabs>
      </w:pPr>
      <w:bookmarkStart w:id="91" w:name="_Toc447615054"/>
      <w:bookmarkStart w:id="92" w:name="_Toc270515436"/>
      <w:r>
        <w:t>Supportive Team Climates (Trust-Based)</w:t>
      </w:r>
      <w:bookmarkEnd w:id="91"/>
      <w:bookmarkEnd w:id="92"/>
    </w:p>
    <w:p w:rsidR="009A549E" w:rsidRDefault="009A549E" w:rsidP="009A549E">
      <w:pPr>
        <w:pStyle w:val="BodyText"/>
      </w:pPr>
      <w:r>
        <w:t>The following charts the activities and topics to facilitate this module: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58"/>
        <w:gridCol w:w="5760"/>
        <w:gridCol w:w="1260"/>
      </w:tblGrid>
      <w:tr w:rsidR="009A549E" w:rsidTr="00913BBE">
        <w:trPr>
          <w:cantSplit/>
          <w:tblHeader/>
        </w:trPr>
        <w:tc>
          <w:tcPr>
            <w:tcW w:w="558" w:type="dxa"/>
            <w:tcBorders>
              <w:top w:val="single" w:sz="12" w:space="0" w:color="000000"/>
              <w:bottom w:val="single" w:sz="6" w:space="0" w:color="000000"/>
              <w:right w:val="nil"/>
            </w:tcBorders>
            <w:shd w:val="clear" w:color="000000" w:fill="E6E6E6"/>
          </w:tcPr>
          <w:p w:rsidR="009A549E" w:rsidRDefault="009A549E" w:rsidP="00913BBE">
            <w:pPr>
              <w:pStyle w:val="TableHeading"/>
            </w:pPr>
            <w:r>
              <w:t>#</w:t>
            </w:r>
          </w:p>
        </w:tc>
        <w:tc>
          <w:tcPr>
            <w:tcW w:w="576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Activity/Topic</w:t>
            </w:r>
          </w:p>
        </w:tc>
        <w:tc>
          <w:tcPr>
            <w:tcW w:w="1260" w:type="dxa"/>
            <w:tcBorders>
              <w:top w:val="single" w:sz="12" w:space="0" w:color="000000"/>
              <w:left w:val="nil"/>
              <w:bottom w:val="single" w:sz="6" w:space="0" w:color="000000"/>
            </w:tcBorders>
            <w:shd w:val="clear" w:color="000000" w:fill="E6E6E6"/>
          </w:tcPr>
          <w:p w:rsidR="009A549E" w:rsidRDefault="009A549E" w:rsidP="00913BBE">
            <w:pPr>
              <w:pStyle w:val="TableHeading"/>
            </w:pPr>
            <w:r>
              <w:t>Duration</w:t>
            </w:r>
          </w:p>
        </w:tc>
      </w:tr>
      <w:tr w:rsidR="009A549E" w:rsidTr="00913BBE">
        <w:trPr>
          <w:cantSplit/>
        </w:trPr>
        <w:tc>
          <w:tcPr>
            <w:tcW w:w="558" w:type="dxa"/>
            <w:tcBorders>
              <w:top w:val="single" w:sz="6" w:space="0" w:color="000000"/>
            </w:tcBorders>
            <w:shd w:val="clear" w:color="000000" w:fill="FFFFFF"/>
          </w:tcPr>
          <w:p w:rsidR="009A549E" w:rsidRDefault="009A549E" w:rsidP="00913BBE">
            <w:pPr>
              <w:pStyle w:val="TableText"/>
            </w:pPr>
          </w:p>
        </w:tc>
        <w:tc>
          <w:tcPr>
            <w:tcW w:w="5760" w:type="dxa"/>
            <w:tcBorders>
              <w:top w:val="single" w:sz="6" w:space="0" w:color="000000"/>
            </w:tcBorders>
            <w:shd w:val="clear" w:color="000000" w:fill="FFFFFF"/>
          </w:tcPr>
          <w:p w:rsidR="009A549E" w:rsidRDefault="009A549E" w:rsidP="00913BBE">
            <w:pPr>
              <w:pStyle w:val="TableText"/>
            </w:pPr>
            <w:r>
              <w:t>Discuss the kind of environment required for a supportive team.</w:t>
            </w:r>
          </w:p>
          <w:p w:rsidR="009A549E" w:rsidRDefault="009A549E" w:rsidP="00913BBE">
            <w:pPr>
              <w:pStyle w:val="TableText"/>
            </w:pPr>
            <w:r>
              <w:t>How do you create such an environment in project teams?</w:t>
            </w:r>
          </w:p>
          <w:p w:rsidR="009A549E" w:rsidRDefault="009A549E" w:rsidP="00913BBE">
            <w:pPr>
              <w:pStyle w:val="TableText"/>
            </w:pPr>
            <w:r>
              <w:t>What kinds of things matter?</w:t>
            </w:r>
          </w:p>
          <w:p w:rsidR="009A549E" w:rsidRDefault="009A549E" w:rsidP="00913BBE">
            <w:pPr>
              <w:pStyle w:val="TableText"/>
            </w:pPr>
            <w:r>
              <w:t>What creates trust between team members?</w:t>
            </w:r>
          </w:p>
        </w:tc>
        <w:tc>
          <w:tcPr>
            <w:tcW w:w="1260" w:type="dxa"/>
            <w:tcBorders>
              <w:top w:val="single" w:sz="6" w:space="0" w:color="000000"/>
            </w:tcBorders>
            <w:shd w:val="clear" w:color="000000" w:fill="FFFFFF"/>
          </w:tcPr>
          <w:p w:rsidR="009A549E" w:rsidRDefault="009A549E" w:rsidP="00913BBE">
            <w:pPr>
              <w:pStyle w:val="TableText"/>
            </w:pPr>
            <w:r>
              <w:t>10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Discuss the behaviors that support a positive team climate</w:t>
            </w:r>
          </w:p>
        </w:tc>
        <w:tc>
          <w:tcPr>
            <w:tcW w:w="1260" w:type="dxa"/>
            <w:shd w:val="clear" w:color="000000" w:fill="FFFFFF"/>
          </w:tcPr>
          <w:p w:rsidR="009A549E" w:rsidRDefault="009A549E" w:rsidP="00913BBE">
            <w:pPr>
              <w:pStyle w:val="TableText"/>
            </w:pPr>
            <w:r>
              <w:t>10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Discuss the consequences of lack of trust or lack of support</w:t>
            </w:r>
          </w:p>
        </w:tc>
        <w:tc>
          <w:tcPr>
            <w:tcW w:w="1260" w:type="dxa"/>
            <w:shd w:val="clear" w:color="000000" w:fill="FFFFFF"/>
          </w:tcPr>
          <w:p w:rsidR="009A549E" w:rsidRDefault="009A549E" w:rsidP="00913BBE">
            <w:pPr>
              <w:pStyle w:val="TableText"/>
            </w:pPr>
            <w:r>
              <w:t>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Discuss how to reinforce those behaviors</w:t>
            </w:r>
          </w:p>
        </w:tc>
        <w:tc>
          <w:tcPr>
            <w:tcW w:w="1260" w:type="dxa"/>
            <w:shd w:val="clear" w:color="000000" w:fill="FFFFFF"/>
          </w:tcPr>
          <w:p w:rsidR="009A549E" w:rsidRDefault="009A549E" w:rsidP="00913BBE">
            <w:pPr>
              <w:pStyle w:val="TableText"/>
            </w:pPr>
            <w:r>
              <w:t>10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Conduct an activity to build trust:  how can we accelerate the trust process and the high performing team process?</w:t>
            </w:r>
          </w:p>
        </w:tc>
        <w:tc>
          <w:tcPr>
            <w:tcW w:w="1260" w:type="dxa"/>
            <w:shd w:val="clear" w:color="000000" w:fill="FFFFFF"/>
          </w:tcPr>
          <w:p w:rsidR="009A549E" w:rsidRDefault="009A549E" w:rsidP="00913BBE">
            <w:pPr>
              <w:pStyle w:val="TableText"/>
            </w:pPr>
            <w:r>
              <w:t>15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Capture key points of session and use to update Group Operating Norms for the team.</w:t>
            </w:r>
          </w:p>
        </w:tc>
        <w:tc>
          <w:tcPr>
            <w:tcW w:w="1260" w:type="dxa"/>
            <w:shd w:val="clear" w:color="000000" w:fill="FFFFFF"/>
          </w:tcPr>
          <w:p w:rsidR="009A549E" w:rsidRDefault="009A549E" w:rsidP="00913BBE">
            <w:pPr>
              <w:pStyle w:val="TableText"/>
            </w:pPr>
            <w:r>
              <w:t>10 minutes</w:t>
            </w:r>
          </w:p>
        </w:tc>
      </w:tr>
    </w:tbl>
    <w:p w:rsidR="009A549E" w:rsidRDefault="009A549E" w:rsidP="009A549E">
      <w:pPr>
        <w:pStyle w:val="Heading2"/>
        <w:tabs>
          <w:tab w:val="clear" w:pos="4320"/>
        </w:tabs>
      </w:pPr>
      <w:bookmarkStart w:id="93" w:name="_Toc447615055"/>
      <w:bookmarkStart w:id="94" w:name="_Toc270515437"/>
      <w:r>
        <w:t>Meeting Management</w:t>
      </w:r>
      <w:bookmarkEnd w:id="93"/>
      <w:bookmarkEnd w:id="94"/>
    </w:p>
    <w:p w:rsidR="009A549E" w:rsidRDefault="009A549E" w:rsidP="009A549E">
      <w:pPr>
        <w:pStyle w:val="BodyText"/>
      </w:pPr>
      <w:r>
        <w:t>The following charts the activities and topics to facilitate this module: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58"/>
        <w:gridCol w:w="5760"/>
        <w:gridCol w:w="1260"/>
      </w:tblGrid>
      <w:tr w:rsidR="009A549E" w:rsidTr="00913BBE">
        <w:trPr>
          <w:cantSplit/>
          <w:tblHeader/>
        </w:trPr>
        <w:tc>
          <w:tcPr>
            <w:tcW w:w="558" w:type="dxa"/>
            <w:tcBorders>
              <w:top w:val="single" w:sz="12" w:space="0" w:color="000000"/>
              <w:bottom w:val="single" w:sz="6" w:space="0" w:color="000000"/>
              <w:right w:val="nil"/>
            </w:tcBorders>
            <w:shd w:val="clear" w:color="000000" w:fill="E6E6E6"/>
          </w:tcPr>
          <w:p w:rsidR="009A549E" w:rsidRDefault="009A549E" w:rsidP="00913BBE">
            <w:pPr>
              <w:pStyle w:val="TableHeading"/>
            </w:pPr>
            <w:r>
              <w:t>#</w:t>
            </w:r>
          </w:p>
        </w:tc>
        <w:tc>
          <w:tcPr>
            <w:tcW w:w="5760" w:type="dxa"/>
            <w:tcBorders>
              <w:top w:val="single" w:sz="12" w:space="0" w:color="000000"/>
              <w:left w:val="nil"/>
              <w:bottom w:val="single" w:sz="6" w:space="0" w:color="000000"/>
              <w:right w:val="nil"/>
            </w:tcBorders>
            <w:shd w:val="clear" w:color="000000" w:fill="E6E6E6"/>
          </w:tcPr>
          <w:p w:rsidR="009A549E" w:rsidRDefault="009A549E" w:rsidP="00913BBE">
            <w:pPr>
              <w:pStyle w:val="TableHeading"/>
            </w:pPr>
            <w:r>
              <w:t>Activity/Topic</w:t>
            </w:r>
          </w:p>
        </w:tc>
        <w:tc>
          <w:tcPr>
            <w:tcW w:w="1260" w:type="dxa"/>
            <w:tcBorders>
              <w:top w:val="single" w:sz="12" w:space="0" w:color="000000"/>
              <w:left w:val="nil"/>
              <w:bottom w:val="single" w:sz="6" w:space="0" w:color="000000"/>
            </w:tcBorders>
            <w:shd w:val="clear" w:color="000000" w:fill="E6E6E6"/>
          </w:tcPr>
          <w:p w:rsidR="009A549E" w:rsidRDefault="009A549E" w:rsidP="00913BBE">
            <w:pPr>
              <w:pStyle w:val="TableHeading"/>
            </w:pPr>
            <w:r>
              <w:t>Duration</w:t>
            </w:r>
          </w:p>
        </w:tc>
      </w:tr>
      <w:tr w:rsidR="009A549E" w:rsidTr="00913BBE">
        <w:trPr>
          <w:cantSplit/>
        </w:trPr>
        <w:tc>
          <w:tcPr>
            <w:tcW w:w="558" w:type="dxa"/>
            <w:tcBorders>
              <w:top w:val="single" w:sz="6" w:space="0" w:color="000000"/>
            </w:tcBorders>
            <w:shd w:val="clear" w:color="000000" w:fill="FFFFFF"/>
          </w:tcPr>
          <w:p w:rsidR="009A549E" w:rsidRDefault="009A549E" w:rsidP="00913BBE">
            <w:pPr>
              <w:pStyle w:val="TableText"/>
            </w:pPr>
          </w:p>
        </w:tc>
        <w:tc>
          <w:tcPr>
            <w:tcW w:w="5760" w:type="dxa"/>
            <w:tcBorders>
              <w:top w:val="single" w:sz="6" w:space="0" w:color="000000"/>
            </w:tcBorders>
            <w:shd w:val="clear" w:color="000000" w:fill="FFFFFF"/>
          </w:tcPr>
          <w:p w:rsidR="009A549E" w:rsidRDefault="009A549E" w:rsidP="00913BBE">
            <w:pPr>
              <w:pStyle w:val="TableText"/>
            </w:pPr>
            <w:r>
              <w:t>Brainstorm the features of effective meetings.  Address:</w:t>
            </w:r>
          </w:p>
          <w:p w:rsidR="009A549E" w:rsidRDefault="009A549E" w:rsidP="00913BBE">
            <w:pPr>
              <w:pStyle w:val="TableText"/>
            </w:pPr>
            <w:r>
              <w:t>Purpose</w:t>
            </w:r>
          </w:p>
          <w:p w:rsidR="009A549E" w:rsidRDefault="009A549E" w:rsidP="00913BBE">
            <w:pPr>
              <w:pStyle w:val="TableText"/>
            </w:pPr>
            <w:r>
              <w:t>Process</w:t>
            </w:r>
          </w:p>
          <w:p w:rsidR="009A549E" w:rsidRDefault="009A549E" w:rsidP="00913BBE">
            <w:pPr>
              <w:pStyle w:val="TableText"/>
            </w:pPr>
            <w:r>
              <w:t>Payoff</w:t>
            </w:r>
          </w:p>
          <w:p w:rsidR="009A549E" w:rsidRDefault="009A549E" w:rsidP="00913BBE">
            <w:pPr>
              <w:pStyle w:val="TableText"/>
            </w:pPr>
            <w:r>
              <w:t>Preparation</w:t>
            </w:r>
          </w:p>
          <w:p w:rsidR="009A549E" w:rsidRDefault="009A549E" w:rsidP="00913BBE">
            <w:pPr>
              <w:pStyle w:val="TableText"/>
            </w:pPr>
            <w:r>
              <w:t>Agenda Creation and Use</w:t>
            </w:r>
          </w:p>
          <w:p w:rsidR="009A549E" w:rsidRDefault="009A549E" w:rsidP="00913BBE">
            <w:pPr>
              <w:pStyle w:val="TableText"/>
            </w:pPr>
            <w:r>
              <w:t>Minutes</w:t>
            </w:r>
          </w:p>
          <w:p w:rsidR="009A549E" w:rsidRDefault="009A549E" w:rsidP="00913BBE">
            <w:pPr>
              <w:pStyle w:val="TableText"/>
            </w:pPr>
            <w:r>
              <w:t>Eddie Debono’s six thinking hats</w:t>
            </w:r>
          </w:p>
          <w:p w:rsidR="009A549E" w:rsidRDefault="009A549E" w:rsidP="00913BBE">
            <w:pPr>
              <w:pStyle w:val="TableText"/>
            </w:pPr>
            <w:r>
              <w:t>Typical roles in meetings:  chair, facilitator, time keeper, scribe, gate keeper, ...</w:t>
            </w:r>
          </w:p>
          <w:p w:rsidR="009A549E" w:rsidRDefault="009A549E" w:rsidP="00913BBE">
            <w:pPr>
              <w:pStyle w:val="TableText"/>
            </w:pPr>
            <w:r>
              <w:t>Facilitation guidelines for effective meeting</w:t>
            </w:r>
          </w:p>
        </w:tc>
        <w:tc>
          <w:tcPr>
            <w:tcW w:w="1260" w:type="dxa"/>
            <w:tcBorders>
              <w:top w:val="single" w:sz="6" w:space="0" w:color="000000"/>
            </w:tcBorders>
            <w:shd w:val="clear" w:color="000000" w:fill="FFFFFF"/>
          </w:tcPr>
          <w:p w:rsidR="009A549E" w:rsidRDefault="009A549E" w:rsidP="00913BBE">
            <w:pPr>
              <w:pStyle w:val="TableText"/>
            </w:pPr>
            <w:r>
              <w:t>40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Assess the team’s meetings against the list of features brainstormed above.</w:t>
            </w:r>
          </w:p>
        </w:tc>
        <w:tc>
          <w:tcPr>
            <w:tcW w:w="1260" w:type="dxa"/>
            <w:shd w:val="clear" w:color="000000" w:fill="FFFFFF"/>
          </w:tcPr>
          <w:p w:rsidR="009A549E" w:rsidRDefault="009A549E" w:rsidP="00913BBE">
            <w:pPr>
              <w:pStyle w:val="TableText"/>
            </w:pPr>
            <w:r>
              <w:t>20 minutes</w:t>
            </w:r>
          </w:p>
        </w:tc>
      </w:tr>
      <w:tr w:rsidR="009A549E" w:rsidTr="00913BBE">
        <w:trPr>
          <w:cantSplit/>
        </w:trPr>
        <w:tc>
          <w:tcPr>
            <w:tcW w:w="558" w:type="dxa"/>
            <w:shd w:val="clear" w:color="000000" w:fill="FFFFFF"/>
          </w:tcPr>
          <w:p w:rsidR="009A549E" w:rsidRDefault="009A549E" w:rsidP="00913BBE">
            <w:pPr>
              <w:pStyle w:val="TableText"/>
            </w:pPr>
          </w:p>
        </w:tc>
        <w:tc>
          <w:tcPr>
            <w:tcW w:w="5760" w:type="dxa"/>
            <w:shd w:val="clear" w:color="000000" w:fill="FFFFFF"/>
          </w:tcPr>
          <w:p w:rsidR="009A549E" w:rsidRDefault="009A549E" w:rsidP="00913BBE">
            <w:pPr>
              <w:pStyle w:val="TableText"/>
            </w:pPr>
            <w:r>
              <w:t>Identify action items to improve meetings.</w:t>
            </w:r>
          </w:p>
        </w:tc>
        <w:tc>
          <w:tcPr>
            <w:tcW w:w="1260" w:type="dxa"/>
            <w:shd w:val="clear" w:color="000000" w:fill="FFFFFF"/>
          </w:tcPr>
          <w:p w:rsidR="009A549E" w:rsidRDefault="009A549E" w:rsidP="00913BBE">
            <w:pPr>
              <w:pStyle w:val="TableText"/>
            </w:pPr>
            <w:r>
              <w:t>30 minutes</w:t>
            </w:r>
          </w:p>
        </w:tc>
      </w:tr>
    </w:tbl>
    <w:p w:rsidR="009A549E" w:rsidRDefault="009A549E" w:rsidP="009A549E">
      <w:pPr>
        <w:pStyle w:val="BodyText"/>
      </w:pPr>
    </w:p>
    <w:sectPr w:rsidR="009A549E" w:rsidSect="00B22C95">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5658" w:rsidRDefault="00825658">
      <w:r>
        <w:separator/>
      </w:r>
    </w:p>
  </w:endnote>
  <w:endnote w:type="continuationSeparator" w:id="0">
    <w:p w:rsidR="00825658" w:rsidRDefault="008256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549E" w:rsidRDefault="00BA2171">
    <w:pPr>
      <w:pStyle w:val="Footer"/>
      <w:framePr w:hSpace="187" w:wrap="auto" w:vAnchor="text" w:hAnchor="margin" w:xAlign="right" w:y="1"/>
      <w:tabs>
        <w:tab w:val="right" w:pos="9900"/>
        <w:tab w:val="right" w:pos="10440"/>
      </w:tabs>
    </w:pPr>
    <w:fldSimple w:instr=" STYLEREF HD1 \* MERGEFORMAT ">
      <w:r w:rsidR="004E490D">
        <w:rPr>
          <w:noProof/>
        </w:rPr>
        <w:t>Document Control</w:t>
      </w:r>
    </w:fldSimple>
    <w:r w:rsidR="009A549E">
      <w:t xml:space="preserve">     </w:t>
    </w:r>
    <w:r>
      <w:fldChar w:fldCharType="begin"/>
    </w:r>
    <w:r w:rsidR="009A549E">
      <w:instrText xml:space="preserve"> If </w:instrText>
    </w:r>
    <w:fldSimple w:instr=" Section ">
      <w:r w:rsidR="004E490D">
        <w:instrText>1</w:instrText>
      </w:r>
    </w:fldSimple>
    <w:r w:rsidR="009A549E">
      <w:instrText xml:space="preserve"> &gt; 1 “</w:instrText>
    </w:r>
    <w:fldSimple w:instr="PAGE ">
      <w:r w:rsidR="004E490D">
        <w:rPr>
          <w:noProof/>
        </w:rPr>
        <w:instrText>23</w:instrText>
      </w:r>
    </w:fldSimple>
    <w:r w:rsidR="009A549E">
      <w:instrText xml:space="preserve"> of </w:instrText>
    </w:r>
    <w:r>
      <w:fldChar w:fldCharType="begin"/>
    </w:r>
    <w:r w:rsidR="009A549E">
      <w:instrText xml:space="preserve"> =  </w:instrText>
    </w:r>
    <w:fldSimple w:instr=" NUMPAGES ">
      <w:r w:rsidR="004E490D">
        <w:rPr>
          <w:noProof/>
        </w:rPr>
        <w:instrText>39</w:instrText>
      </w:r>
    </w:fldSimple>
    <w:r w:rsidR="009A549E">
      <w:instrText xml:space="preserve"> - Sec1  </w:instrText>
    </w:r>
    <w:r>
      <w:fldChar w:fldCharType="separate"/>
    </w:r>
    <w:r w:rsidR="004E490D">
      <w:rPr>
        <w:noProof/>
      </w:rPr>
      <w:instrText>34</w:instrText>
    </w:r>
    <w:r>
      <w:fldChar w:fldCharType="end"/>
    </w:r>
    <w:r w:rsidR="009A549E">
      <w:instrText>” “</w:instrText>
    </w:r>
    <w:fldSimple w:instr=" PAGE ">
      <w:r w:rsidR="004E490D">
        <w:rPr>
          <w:noProof/>
        </w:rPr>
        <w:instrText>ii</w:instrText>
      </w:r>
    </w:fldSimple>
    <w:r w:rsidR="009A549E">
      <w:instrText xml:space="preserve">” </w:instrText>
    </w:r>
    <w:r>
      <w:fldChar w:fldCharType="separate"/>
    </w:r>
    <w:r w:rsidR="004E490D">
      <w:rPr>
        <w:noProof/>
      </w:rPr>
      <w:t>ii</w:t>
    </w:r>
    <w:r>
      <w:fldChar w:fldCharType="end"/>
    </w:r>
  </w:p>
  <w:p w:rsidR="009A549E" w:rsidRDefault="00BA2171">
    <w:pPr>
      <w:pStyle w:val="Footer"/>
      <w:tabs>
        <w:tab w:val="right" w:pos="9900"/>
        <w:tab w:val="right" w:pos="10440"/>
      </w:tabs>
    </w:pPr>
    <w:fldSimple w:instr=" REF Subject \* MERGEFORMAT ">
      <w:r w:rsidR="009A549E">
        <w:rPr>
          <w:rStyle w:val="HighlightedVariable"/>
        </w:rPr>
        <w:t>&lt;Subject&gt;</w:t>
      </w:r>
      <w:r w:rsidR="009A549E">
        <w:t xml:space="preserve"> </w:t>
      </w:r>
    </w:fldSimple>
  </w:p>
  <w:p w:rsidR="009A549E" w:rsidRDefault="009A549E">
    <w:pPr>
      <w:pStyle w:val="Footer"/>
      <w:tabs>
        <w:tab w:val="center" w:pos="5400"/>
        <w:tab w:val="right" w:pos="9720"/>
        <w:tab w:val="right" w:pos="10440"/>
      </w:tabs>
    </w:pPr>
    <w:r>
      <w:t xml:space="preserve">File Ref:  </w:t>
    </w:r>
    <w:fldSimple w:instr=" FILENAME \* FirstCap ">
      <w:r w:rsidR="00CC77ED">
        <w:rPr>
          <w:noProof/>
        </w:rPr>
        <w:t>TR-050_PROJECT_TEAM_LRNG_EVENTS_ADMIN.DOCX</w:t>
      </w:r>
    </w:fldSimple>
    <w:r>
      <w:t xml:space="preserve">     (v. </w:t>
    </w:r>
    <w:fldSimple w:instr=" REF DocVersion \* MERGEFORMAT ">
      <w:r w:rsidR="00CC77ED">
        <w:t>DRAFT 1A</w:t>
      </w:r>
    </w:fldSimple>
    <w:r>
      <w:t>)</w:t>
    </w:r>
  </w:p>
  <w:p w:rsidR="00CC77ED" w:rsidRDefault="00CC77E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549E" w:rsidRDefault="009A549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A217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5658" w:rsidRDefault="00825658">
      <w:r>
        <w:separator/>
      </w:r>
    </w:p>
  </w:footnote>
  <w:footnote w:type="continuationSeparator" w:id="0">
    <w:p w:rsidR="00825658" w:rsidRDefault="00825658">
      <w:r>
        <w:continuationSeparator/>
      </w:r>
    </w:p>
  </w:footnote>
  <w:footnote w:id="1">
    <w:p w:rsidR="009A549E" w:rsidRDefault="009A549E" w:rsidP="009A549E">
      <w:pPr>
        <w:pStyle w:val="FootnoteText"/>
        <w:rPr>
          <w:lang w:val="en-US"/>
        </w:rPr>
      </w:pPr>
      <w:r>
        <w:rPr>
          <w:rStyle w:val="FootnoteReference"/>
          <w:lang w:val="en-US"/>
        </w:rPr>
        <w:footnoteRef/>
      </w:r>
      <w:r>
        <w:rPr>
          <w:lang w:val="en-US"/>
        </w:rPr>
        <w:t xml:space="preserve"> This activity can be used in an hour long session.  Additional materials needed:  flip charts, color markers, and detailed descriptions of the sports activities.  The team would use these materials to capture their ideas and facilitate a lengthier discussion.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549E" w:rsidRDefault="009A549E">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9A549E" w:rsidRDefault="00BA2171">
    <w:pPr>
      <w:pStyle w:val="Header"/>
    </w:pPr>
    <w:fldSimple w:instr=" REF DocTitle \* MERGEFORMAT ">
      <w:r w:rsidR="009A549E">
        <w:t>TR.050 Project Team Learning Events Administration</w:t>
      </w:r>
    </w:fldSimple>
  </w:p>
  <w:p w:rsidR="009A549E" w:rsidRDefault="00BA2171">
    <w:pPr>
      <w:pStyle w:val="Header"/>
      <w:framePr w:hSpace="187" w:wrap="auto" w:vAnchor="text" w:hAnchor="margin" w:xAlign="right" w:y="1"/>
    </w:pPr>
    <w:fldSimple w:instr=" REF LastDate \* MERGEFORMAT ">
      <w:r w:rsidR="009A549E">
        <w:rPr>
          <w:noProof/>
        </w:rPr>
        <w:t>XXX 0, 0000</w:t>
      </w:r>
    </w:fldSimple>
  </w:p>
  <w:p w:rsidR="009A549E" w:rsidRDefault="009A549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141EA"/>
    <w:multiLevelType w:val="singleLevel"/>
    <w:tmpl w:val="ED90656C"/>
    <w:lvl w:ilvl="0">
      <w:start w:val="1"/>
      <w:numFmt w:val="none"/>
      <w:lvlText w:val="Note:"/>
      <w:legacy w:legacy="1" w:legacySpace="0" w:legacyIndent="720"/>
      <w:lvlJc w:val="left"/>
      <w:pPr>
        <w:ind w:left="720" w:hanging="720"/>
      </w:pPr>
      <w:rPr>
        <w:b/>
        <w:i w:val="0"/>
      </w:rPr>
    </w:lvl>
  </w:abstractNum>
  <w:abstractNum w:abstractNumId="1">
    <w:nsid w:val="0AA630F5"/>
    <w:multiLevelType w:val="singleLevel"/>
    <w:tmpl w:val="ED90656C"/>
    <w:lvl w:ilvl="0">
      <w:start w:val="1"/>
      <w:numFmt w:val="none"/>
      <w:lvlText w:val="Note:"/>
      <w:legacy w:legacy="1" w:legacySpace="0" w:legacyIndent="720"/>
      <w:lvlJc w:val="left"/>
      <w:pPr>
        <w:ind w:left="720" w:hanging="720"/>
      </w:pPr>
      <w:rPr>
        <w:b/>
        <w:i w:val="0"/>
      </w:rPr>
    </w:lvl>
  </w:abstractNum>
  <w:abstractNum w:abstractNumId="2">
    <w:nsid w:val="10D50135"/>
    <w:multiLevelType w:val="singleLevel"/>
    <w:tmpl w:val="3058EBBE"/>
    <w:lvl w:ilvl="0">
      <w:start w:val="1"/>
      <w:numFmt w:val="none"/>
      <w:lvlText w:val="Note:"/>
      <w:legacy w:legacy="1" w:legacySpace="0" w:legacyIndent="720"/>
      <w:lvlJc w:val="left"/>
      <w:pPr>
        <w:ind w:left="720" w:hanging="720"/>
      </w:pPr>
      <w:rPr>
        <w:b/>
        <w:i w:val="0"/>
      </w:rPr>
    </w:lvl>
  </w:abstractNum>
  <w:abstractNum w:abstractNumId="3">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4">
    <w:nsid w:val="1D851BC4"/>
    <w:multiLevelType w:val="singleLevel"/>
    <w:tmpl w:val="ED90656C"/>
    <w:lvl w:ilvl="0">
      <w:start w:val="1"/>
      <w:numFmt w:val="none"/>
      <w:lvlText w:val="Note:"/>
      <w:legacy w:legacy="1" w:legacySpace="0" w:legacyIndent="720"/>
      <w:lvlJc w:val="left"/>
      <w:pPr>
        <w:ind w:left="720" w:hanging="720"/>
      </w:pPr>
      <w:rPr>
        <w:b/>
        <w:i w:val="0"/>
      </w:rPr>
    </w:lvl>
  </w:abstractNum>
  <w:abstractNum w:abstractNumId="5">
    <w:nsid w:val="1EFB37E8"/>
    <w:multiLevelType w:val="singleLevel"/>
    <w:tmpl w:val="ED90656C"/>
    <w:lvl w:ilvl="0">
      <w:start w:val="1"/>
      <w:numFmt w:val="none"/>
      <w:lvlText w:val="Note:"/>
      <w:legacy w:legacy="1" w:legacySpace="0" w:legacyIndent="720"/>
      <w:lvlJc w:val="left"/>
      <w:pPr>
        <w:ind w:left="720" w:hanging="720"/>
      </w:pPr>
      <w:rPr>
        <w:b/>
        <w:i w:val="0"/>
      </w:rPr>
    </w:lvl>
  </w:abstractNum>
  <w:abstractNum w:abstractNumId="6">
    <w:nsid w:val="23D6092E"/>
    <w:multiLevelType w:val="singleLevel"/>
    <w:tmpl w:val="ED90656C"/>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59E5B09"/>
    <w:multiLevelType w:val="singleLevel"/>
    <w:tmpl w:val="ED90656C"/>
    <w:lvl w:ilvl="0">
      <w:start w:val="1"/>
      <w:numFmt w:val="none"/>
      <w:lvlText w:val="Note:"/>
      <w:legacy w:legacy="1" w:legacySpace="0" w:legacyIndent="720"/>
      <w:lvlJc w:val="left"/>
      <w:pPr>
        <w:ind w:left="720" w:hanging="720"/>
      </w:pPr>
      <w:rPr>
        <w:b/>
        <w:i w:val="0"/>
      </w:rPr>
    </w:lvl>
  </w:abstractNum>
  <w:abstractNum w:abstractNumId="9">
    <w:nsid w:val="2948633C"/>
    <w:multiLevelType w:val="singleLevel"/>
    <w:tmpl w:val="ED90656C"/>
    <w:lvl w:ilvl="0">
      <w:start w:val="1"/>
      <w:numFmt w:val="none"/>
      <w:lvlText w:val="Note:"/>
      <w:legacy w:legacy="1" w:legacySpace="0" w:legacyIndent="720"/>
      <w:lvlJc w:val="left"/>
      <w:pPr>
        <w:ind w:left="720" w:hanging="720"/>
      </w:pPr>
      <w:rPr>
        <w:b/>
        <w:i w:val="0"/>
      </w:rPr>
    </w:lvl>
  </w:abstractNum>
  <w:abstractNum w:abstractNumId="10">
    <w:nsid w:val="2ADA31C0"/>
    <w:multiLevelType w:val="singleLevel"/>
    <w:tmpl w:val="ED90656C"/>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2F1866BB"/>
    <w:multiLevelType w:val="singleLevel"/>
    <w:tmpl w:val="ED90656C"/>
    <w:lvl w:ilvl="0">
      <w:start w:val="1"/>
      <w:numFmt w:val="none"/>
      <w:lvlText w:val="Note:"/>
      <w:legacy w:legacy="1" w:legacySpace="0" w:legacyIndent="720"/>
      <w:lvlJc w:val="left"/>
      <w:pPr>
        <w:ind w:left="720" w:hanging="720"/>
      </w:pPr>
      <w:rPr>
        <w:b/>
        <w:i w:val="0"/>
      </w:rPr>
    </w:lvl>
  </w:abstractNum>
  <w:abstractNum w:abstractNumId="13">
    <w:nsid w:val="39B050E0"/>
    <w:multiLevelType w:val="singleLevel"/>
    <w:tmpl w:val="E0A832C6"/>
    <w:lvl w:ilvl="0">
      <w:start w:val="1"/>
      <w:numFmt w:val="none"/>
      <w:pStyle w:val="Note"/>
      <w:lvlText w:val="Note:"/>
      <w:legacy w:legacy="1" w:legacySpace="0" w:legacyIndent="720"/>
      <w:lvlJc w:val="left"/>
      <w:pPr>
        <w:ind w:left="720" w:hanging="720"/>
      </w:pPr>
      <w:rPr>
        <w:b/>
        <w:i w:val="0"/>
      </w:rPr>
    </w:lvl>
  </w:abstractNum>
  <w:abstractNum w:abstractNumId="14">
    <w:nsid w:val="39DE3CBF"/>
    <w:multiLevelType w:val="singleLevel"/>
    <w:tmpl w:val="709A397A"/>
    <w:lvl w:ilvl="0">
      <w:start w:val="1"/>
      <w:numFmt w:val="none"/>
      <w:pStyle w:val="NumberList"/>
      <w:lvlText w:val="Note:"/>
      <w:legacy w:legacy="1" w:legacySpace="0" w:legacyIndent="720"/>
      <w:lvlJc w:val="left"/>
      <w:pPr>
        <w:ind w:left="720" w:hanging="720"/>
      </w:pPr>
      <w:rPr>
        <w:b/>
        <w:i w:val="0"/>
      </w:rPr>
    </w:lvl>
  </w:abstractNum>
  <w:abstractNum w:abstractNumId="15">
    <w:nsid w:val="4252778A"/>
    <w:multiLevelType w:val="singleLevel"/>
    <w:tmpl w:val="ED90656C"/>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7">
    <w:nsid w:val="5F9C2879"/>
    <w:multiLevelType w:val="singleLevel"/>
    <w:tmpl w:val="ED90656C"/>
    <w:lvl w:ilvl="0">
      <w:start w:val="1"/>
      <w:numFmt w:val="none"/>
      <w:lvlText w:val="Note:"/>
      <w:legacy w:legacy="1" w:legacySpace="0" w:legacyIndent="720"/>
      <w:lvlJc w:val="left"/>
      <w:pPr>
        <w:ind w:left="720" w:hanging="720"/>
      </w:pPr>
      <w:rPr>
        <w:b/>
        <w:i w:val="0"/>
      </w:rPr>
    </w:lvl>
  </w:abstractNum>
  <w:abstractNum w:abstractNumId="18">
    <w:nsid w:val="65FF40A7"/>
    <w:multiLevelType w:val="singleLevel"/>
    <w:tmpl w:val="ED90656C"/>
    <w:lvl w:ilvl="0">
      <w:start w:val="1"/>
      <w:numFmt w:val="none"/>
      <w:lvlText w:val="Note:"/>
      <w:legacy w:legacy="1" w:legacySpace="0" w:legacyIndent="720"/>
      <w:lvlJc w:val="left"/>
      <w:pPr>
        <w:ind w:left="720" w:hanging="720"/>
      </w:pPr>
      <w:rPr>
        <w:b/>
        <w:i w:val="0"/>
      </w:rPr>
    </w:lvl>
  </w:abstractNum>
  <w:abstractNum w:abstractNumId="1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0">
    <w:nsid w:val="6AF210C4"/>
    <w:multiLevelType w:val="singleLevel"/>
    <w:tmpl w:val="A672FF8E"/>
    <w:lvl w:ilvl="0">
      <w:start w:val="1"/>
      <w:numFmt w:val="lowerLetter"/>
      <w:lvlText w:val="%1)"/>
      <w:legacy w:legacy="1" w:legacySpace="0" w:legacyIndent="360"/>
      <w:lvlJc w:val="left"/>
      <w:pPr>
        <w:ind w:left="3960" w:hanging="360"/>
      </w:pPr>
    </w:lvl>
  </w:abstractNum>
  <w:abstractNum w:abstractNumId="21">
    <w:nsid w:val="6CE566EF"/>
    <w:multiLevelType w:val="singleLevel"/>
    <w:tmpl w:val="ED90656C"/>
    <w:lvl w:ilvl="0">
      <w:start w:val="1"/>
      <w:numFmt w:val="none"/>
      <w:lvlText w:val="Note:"/>
      <w:legacy w:legacy="1" w:legacySpace="0" w:legacyIndent="720"/>
      <w:lvlJc w:val="left"/>
      <w:pPr>
        <w:ind w:left="720" w:hanging="720"/>
      </w:pPr>
      <w:rPr>
        <w:b/>
        <w:i w:val="0"/>
      </w:rPr>
    </w:lvl>
  </w:abstractNum>
  <w:abstractNum w:abstractNumId="22">
    <w:nsid w:val="70193D95"/>
    <w:multiLevelType w:val="singleLevel"/>
    <w:tmpl w:val="ED90656C"/>
    <w:lvl w:ilvl="0">
      <w:start w:val="1"/>
      <w:numFmt w:val="none"/>
      <w:lvlText w:val="Note:"/>
      <w:legacy w:legacy="1" w:legacySpace="0" w:legacyIndent="720"/>
      <w:lvlJc w:val="left"/>
      <w:pPr>
        <w:ind w:left="720" w:hanging="720"/>
      </w:pPr>
      <w:rPr>
        <w:b/>
        <w:i w:val="0"/>
      </w:rPr>
    </w:lvl>
  </w:abstractNum>
  <w:abstractNum w:abstractNumId="23">
    <w:nsid w:val="714401E0"/>
    <w:multiLevelType w:val="singleLevel"/>
    <w:tmpl w:val="ED90656C"/>
    <w:lvl w:ilvl="0">
      <w:start w:val="1"/>
      <w:numFmt w:val="none"/>
      <w:lvlText w:val="Note:"/>
      <w:legacy w:legacy="1" w:legacySpace="0" w:legacyIndent="720"/>
      <w:lvlJc w:val="left"/>
      <w:pPr>
        <w:ind w:left="720" w:hanging="720"/>
      </w:pPr>
      <w:rPr>
        <w:b/>
        <w:i w:val="0"/>
      </w:rPr>
    </w:lvl>
  </w:abstractNum>
  <w:abstractNum w:abstractNumId="24">
    <w:nsid w:val="7D8E757E"/>
    <w:multiLevelType w:val="singleLevel"/>
    <w:tmpl w:val="ED90656C"/>
    <w:lvl w:ilvl="0">
      <w:start w:val="1"/>
      <w:numFmt w:val="none"/>
      <w:lvlText w:val="Note:"/>
      <w:legacy w:legacy="1" w:legacySpace="0" w:legacyIndent="720"/>
      <w:lvlJc w:val="left"/>
      <w:pPr>
        <w:ind w:left="720" w:hanging="720"/>
      </w:pPr>
      <w:rPr>
        <w:b/>
        <w:i w:val="0"/>
      </w:rPr>
    </w:lvl>
  </w:abstractNum>
  <w:num w:numId="1">
    <w:abstractNumId w:val="7"/>
  </w:num>
  <w:num w:numId="2">
    <w:abstractNumId w:val="16"/>
  </w:num>
  <w:num w:numId="3">
    <w:abstractNumId w:val="19"/>
  </w:num>
  <w:num w:numId="4">
    <w:abstractNumId w:val="11"/>
  </w:num>
  <w:num w:numId="5">
    <w:abstractNumId w:val="14"/>
  </w:num>
  <w:num w:numId="6">
    <w:abstractNumId w:val="3"/>
  </w:num>
  <w:num w:numId="7">
    <w:abstractNumId w:val="4"/>
  </w:num>
  <w:num w:numId="8">
    <w:abstractNumId w:val="13"/>
  </w:num>
  <w:num w:numId="9">
    <w:abstractNumId w:val="10"/>
  </w:num>
  <w:num w:numId="10">
    <w:abstractNumId w:val="18"/>
  </w:num>
  <w:num w:numId="11">
    <w:abstractNumId w:val="5"/>
  </w:num>
  <w:num w:numId="12">
    <w:abstractNumId w:val="21"/>
  </w:num>
  <w:num w:numId="13">
    <w:abstractNumId w:val="23"/>
  </w:num>
  <w:num w:numId="14">
    <w:abstractNumId w:val="15"/>
  </w:num>
  <w:num w:numId="15">
    <w:abstractNumId w:val="12"/>
  </w:num>
  <w:num w:numId="16">
    <w:abstractNumId w:val="0"/>
  </w:num>
  <w:num w:numId="17">
    <w:abstractNumId w:val="6"/>
  </w:num>
  <w:num w:numId="18">
    <w:abstractNumId w:val="8"/>
  </w:num>
  <w:num w:numId="19">
    <w:abstractNumId w:val="20"/>
  </w:num>
  <w:num w:numId="20">
    <w:abstractNumId w:val="24"/>
  </w:num>
  <w:num w:numId="21">
    <w:abstractNumId w:val="22"/>
  </w:num>
  <w:num w:numId="22">
    <w:abstractNumId w:val="1"/>
  </w:num>
  <w:num w:numId="23">
    <w:abstractNumId w:val="9"/>
  </w:num>
  <w:num w:numId="24">
    <w:abstractNumId w:val="17"/>
  </w:num>
  <w:num w:numId="25">
    <w:abstractNumId w:val="2"/>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657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4E490D"/>
    <w:rsid w:val="004F4E4E"/>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B3451"/>
    <w:rsid w:val="006C6D6C"/>
    <w:rsid w:val="006D3114"/>
    <w:rsid w:val="006E2668"/>
    <w:rsid w:val="007018A8"/>
    <w:rsid w:val="00723CDA"/>
    <w:rsid w:val="007515CA"/>
    <w:rsid w:val="00771C98"/>
    <w:rsid w:val="00783807"/>
    <w:rsid w:val="00792062"/>
    <w:rsid w:val="007940E8"/>
    <w:rsid w:val="007D3959"/>
    <w:rsid w:val="007E48F7"/>
    <w:rsid w:val="0081693D"/>
    <w:rsid w:val="00825658"/>
    <w:rsid w:val="00847182"/>
    <w:rsid w:val="008934FB"/>
    <w:rsid w:val="008B7402"/>
    <w:rsid w:val="008C7005"/>
    <w:rsid w:val="008D6A18"/>
    <w:rsid w:val="00917862"/>
    <w:rsid w:val="0092323F"/>
    <w:rsid w:val="009313C8"/>
    <w:rsid w:val="00931531"/>
    <w:rsid w:val="0097035D"/>
    <w:rsid w:val="009705DE"/>
    <w:rsid w:val="00985E0B"/>
    <w:rsid w:val="00994878"/>
    <w:rsid w:val="009A549E"/>
    <w:rsid w:val="009C22D7"/>
    <w:rsid w:val="009C2AE3"/>
    <w:rsid w:val="00A2713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A2171"/>
    <w:rsid w:val="00BA74B8"/>
    <w:rsid w:val="00BB242C"/>
    <w:rsid w:val="00BF6F67"/>
    <w:rsid w:val="00C02327"/>
    <w:rsid w:val="00C1067D"/>
    <w:rsid w:val="00C27F1B"/>
    <w:rsid w:val="00C57B27"/>
    <w:rsid w:val="00C6040A"/>
    <w:rsid w:val="00C61732"/>
    <w:rsid w:val="00C80844"/>
    <w:rsid w:val="00CB2759"/>
    <w:rsid w:val="00CC77ED"/>
    <w:rsid w:val="00CF2E8C"/>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EE4AB0"/>
    <w:rsid w:val="00F06810"/>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E490D"/>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9A549E"/>
    <w:pPr>
      <w:tabs>
        <w:tab w:val="right" w:leader="dot" w:pos="10080"/>
      </w:tabs>
      <w:ind w:left="2549"/>
    </w:pPr>
  </w:style>
  <w:style w:type="paragraph" w:customStyle="1" w:styleId="HeadingBar">
    <w:name w:val="Heading Bar"/>
    <w:basedOn w:val="Normal"/>
    <w:next w:val="Heading3"/>
    <w:rsid w:val="009A549E"/>
    <w:pPr>
      <w:keepNext/>
      <w:keepLines/>
      <w:shd w:val="solid" w:color="auto" w:fill="auto"/>
      <w:spacing w:before="240"/>
      <w:ind w:right="7920"/>
    </w:pPr>
    <w:rPr>
      <w:color w:val="FFFFFF"/>
      <w:sz w:val="8"/>
    </w:rPr>
  </w:style>
  <w:style w:type="paragraph" w:customStyle="1" w:styleId="NumberList">
    <w:name w:val="Number List"/>
    <w:basedOn w:val="BodyText"/>
    <w:rsid w:val="009A549E"/>
    <w:pPr>
      <w:numPr>
        <w:numId w:val="5"/>
      </w:numPr>
      <w:tabs>
        <w:tab w:val="clear" w:pos="4320"/>
        <w:tab w:val="left" w:pos="2880"/>
      </w:tabs>
      <w:spacing w:before="60" w:after="60"/>
    </w:pPr>
  </w:style>
  <w:style w:type="paragraph" w:styleId="TOC4">
    <w:name w:val="toc 4"/>
    <w:basedOn w:val="Normal"/>
    <w:next w:val="Normal"/>
    <w:semiHidden/>
    <w:rsid w:val="009A549E"/>
    <w:pPr>
      <w:tabs>
        <w:tab w:val="right" w:leader="dot" w:pos="10080"/>
      </w:tabs>
      <w:ind w:left="3240"/>
    </w:pPr>
    <w:rPr>
      <w:sz w:val="18"/>
    </w:rPr>
  </w:style>
  <w:style w:type="paragraph" w:styleId="TOC5">
    <w:name w:val="toc 5"/>
    <w:basedOn w:val="Normal"/>
    <w:next w:val="Normal"/>
    <w:semiHidden/>
    <w:rsid w:val="009A549E"/>
    <w:pPr>
      <w:tabs>
        <w:tab w:val="right" w:leader="dot" w:pos="10080"/>
      </w:tabs>
      <w:ind w:left="3600"/>
    </w:pPr>
    <w:rPr>
      <w:sz w:val="18"/>
    </w:rPr>
  </w:style>
  <w:style w:type="paragraph" w:customStyle="1" w:styleId="tty132">
    <w:name w:val="tty132"/>
    <w:basedOn w:val="Normal"/>
    <w:rsid w:val="009A549E"/>
    <w:rPr>
      <w:rFonts w:ascii="Courier New" w:hAnsi="Courier New"/>
      <w:sz w:val="12"/>
    </w:rPr>
  </w:style>
  <w:style w:type="paragraph" w:customStyle="1" w:styleId="tty180">
    <w:name w:val="tty180"/>
    <w:basedOn w:val="Normal"/>
    <w:rsid w:val="009A549E"/>
    <w:pPr>
      <w:ind w:right="-720"/>
    </w:pPr>
    <w:rPr>
      <w:rFonts w:ascii="Courier New" w:hAnsi="Courier New"/>
      <w:sz w:val="8"/>
    </w:rPr>
  </w:style>
  <w:style w:type="paragraph" w:customStyle="1" w:styleId="tty80">
    <w:name w:val="tty80"/>
    <w:basedOn w:val="Normal"/>
    <w:rsid w:val="009A549E"/>
    <w:rPr>
      <w:rFonts w:ascii="Courier New" w:hAnsi="Courier New"/>
    </w:rPr>
  </w:style>
  <w:style w:type="paragraph" w:customStyle="1" w:styleId="tty80indent">
    <w:name w:val="tty80 indent"/>
    <w:basedOn w:val="tty80"/>
    <w:rsid w:val="009A549E"/>
    <w:pPr>
      <w:ind w:left="2895"/>
    </w:pPr>
  </w:style>
  <w:style w:type="character" w:styleId="FootnoteReference">
    <w:name w:val="footnote reference"/>
    <w:basedOn w:val="DefaultParagraphFont"/>
    <w:semiHidden/>
    <w:rsid w:val="009A549E"/>
    <w:rPr>
      <w:position w:val="6"/>
      <w:sz w:val="16"/>
    </w:rPr>
  </w:style>
  <w:style w:type="paragraph" w:styleId="FootnoteText">
    <w:name w:val="footnote text"/>
    <w:basedOn w:val="Normal"/>
    <w:link w:val="FootnoteTextChar"/>
    <w:semiHidden/>
    <w:rsid w:val="009A549E"/>
    <w:pPr>
      <w:spacing w:after="240"/>
      <w:ind w:hanging="720"/>
    </w:pPr>
    <w:rPr>
      <w:rFonts w:ascii="Times New Roman" w:hAnsi="Times New Roman"/>
      <w:sz w:val="24"/>
      <w:szCs w:val="24"/>
      <w:lang w:val="en-GB" w:eastAsia="en-US"/>
    </w:rPr>
  </w:style>
  <w:style w:type="character" w:customStyle="1" w:styleId="FootnoteTextChar">
    <w:name w:val="Footnote Text Char"/>
    <w:basedOn w:val="DefaultParagraphFont"/>
    <w:link w:val="FootnoteText"/>
    <w:semiHidden/>
    <w:rsid w:val="009A549E"/>
    <w:rPr>
      <w:rFonts w:eastAsia="Times New Roman"/>
      <w:sz w:val="24"/>
      <w:szCs w:val="24"/>
      <w:lang w:val="en-GB"/>
    </w:rPr>
  </w:style>
</w:styles>
</file>

<file path=word/webSettings.xml><?xml version="1.0" encoding="utf-8"?>
<w:webSettings xmlns:r="http://schemas.openxmlformats.org/officeDocument/2006/relationships" xmlns:w="http://schemas.openxmlformats.org/wordprocessingml/2006/main">
  <w:divs>
    <w:div w:id="43433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6365</Words>
  <Characters>36286</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42566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TR.050 Project Team Learning Events Administration</dc:title>
  <dc:creator>Oracle Global Methods</dc:creator>
  <cp:keywords>OUM</cp:keywords>
  <dc:description>Copyright © 2016, Oracle and/or its affiliates.  All rights reserved.</dc:description>
  <cp:lastModifiedBy>masander</cp:lastModifiedBy>
  <cp:revision>7</cp:revision>
  <dcterms:created xsi:type="dcterms:W3CDTF">2014-05-08T17:52:00Z</dcterms:created>
  <dcterms:modified xsi:type="dcterms:W3CDTF">2016-09-19T00:00:00Z</dcterms:modified>
</cp:coreProperties>
</file>