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A61" w:rsidRDefault="00F64A61" w:rsidP="00F64A61">
      <w:pPr>
        <w:pStyle w:val="TitleBar"/>
      </w:pPr>
      <w:bookmarkStart w:id="0" w:name="_Toc443308241"/>
      <w:bookmarkStart w:id="1" w:name="_Toc443500892"/>
      <w:bookmarkStart w:id="2" w:name="_Toc448303662"/>
    </w:p>
    <w:p w:rsidR="00F64A61" w:rsidRDefault="00F64A61" w:rsidP="00F64A61">
      <w:pPr>
        <w:pStyle w:val="RouteTitle"/>
      </w:pPr>
      <w:r>
        <w:t>OUM</w:t>
      </w:r>
    </w:p>
    <w:p w:rsidR="00F64A61" w:rsidRDefault="00F64A61" w:rsidP="00F64A61">
      <w:pPr>
        <w:pStyle w:val="Title-Major"/>
      </w:pPr>
      <w:bookmarkStart w:id="3" w:name="DocTitle"/>
      <w:r>
        <w:t>TR.100 User Learning Events Administration</w:t>
      </w:r>
      <w:bookmarkStart w:id="4" w:name="TitleEnd"/>
      <w:bookmarkEnd w:id="3"/>
      <w:bookmarkEnd w:id="4"/>
    </w:p>
    <w:p w:rsidR="00F64A61" w:rsidRDefault="00F64A61" w:rsidP="00F64A61">
      <w:pPr>
        <w:pStyle w:val="BodyText"/>
        <w:rPr>
          <w:sz w:val="48"/>
        </w:rPr>
      </w:pPr>
      <w:r>
        <w:rPr>
          <w:rStyle w:val="HighlightedVariable"/>
          <w:rFonts w:eastAsia="Calibri"/>
          <w:sz w:val="48"/>
        </w:rPr>
        <w:t>&lt;Company Long Name&gt;</w:t>
      </w:r>
    </w:p>
    <w:p w:rsidR="00F64A61" w:rsidRDefault="00F64A61" w:rsidP="00F64A61">
      <w:pPr>
        <w:pStyle w:val="Subject"/>
      </w:pPr>
      <w:bookmarkStart w:id="5" w:name="Subject"/>
      <w:r>
        <w:rPr>
          <w:rStyle w:val="HighlightedVariable"/>
          <w:rFonts w:eastAsia="Calibri"/>
        </w:rPr>
        <w:t xml:space="preserve">&lt;Subject&gt; </w:t>
      </w:r>
      <w:bookmarkEnd w:id="5"/>
    </w:p>
    <w:p w:rsidR="00F64A61" w:rsidRDefault="00F64A61" w:rsidP="00F64A61">
      <w:pPr>
        <w:pStyle w:val="BodyText"/>
      </w:pPr>
    </w:p>
    <w:p w:rsidR="00A00654" w:rsidRDefault="00A00654" w:rsidP="00A0065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00654" w:rsidRDefault="00A00654" w:rsidP="00A00654">
      <w:pPr>
        <w:pStyle w:val="Note"/>
      </w:pPr>
      <w:r>
        <w:t>Please refer to the OUM Template User’s Guide for detailed instructions for working with OUM templates.</w:t>
      </w:r>
    </w:p>
    <w:p w:rsidR="00F64A61" w:rsidRDefault="00F64A61" w:rsidP="00F64A61">
      <w:pPr>
        <w:pStyle w:val="BodyText"/>
      </w:pPr>
    </w:p>
    <w:p w:rsidR="00F64A61" w:rsidRDefault="00F64A61" w:rsidP="00F64A61">
      <w:pPr>
        <w:pStyle w:val="BodyText"/>
      </w:pPr>
    </w:p>
    <w:p w:rsidR="00F64A61" w:rsidRDefault="00F64A61" w:rsidP="00F64A61">
      <w:pPr>
        <w:pStyle w:val="BodyText"/>
      </w:pPr>
    </w:p>
    <w:p w:rsidR="00F64A61" w:rsidRDefault="00F64A61" w:rsidP="00F64A61">
      <w:pPr>
        <w:pStyle w:val="BodyText"/>
        <w:spacing w:after="0"/>
      </w:pPr>
      <w:r>
        <w:t>Author:</w:t>
      </w:r>
      <w:r>
        <w:tab/>
      </w:r>
      <w:r>
        <w:rPr>
          <w:rStyle w:val="HighlightedVariable"/>
          <w:rFonts w:eastAsia="Calibri"/>
        </w:rPr>
        <w:t>&lt;Author&gt;</w:t>
      </w:r>
    </w:p>
    <w:p w:rsidR="00F64A61" w:rsidRDefault="00F64A61" w:rsidP="00F64A61">
      <w:pPr>
        <w:pStyle w:val="BodyText"/>
        <w:spacing w:after="0"/>
      </w:pPr>
      <w:r>
        <w:t>Creation Date:</w:t>
      </w:r>
      <w:r>
        <w:tab/>
      </w:r>
      <w:fldSimple w:instr="createdate \@ &quot;MMMM d, yyyy&quot;">
        <w:r w:rsidR="009C393B">
          <w:rPr>
            <w:noProof/>
          </w:rPr>
          <w:t>May 8, 2014</w:t>
        </w:r>
      </w:fldSimple>
    </w:p>
    <w:p w:rsidR="00F64A61" w:rsidRDefault="00F64A61" w:rsidP="00F64A61">
      <w:pPr>
        <w:pStyle w:val="BodyText"/>
        <w:spacing w:after="0"/>
      </w:pPr>
      <w:r>
        <w:t>Last Updated:</w:t>
      </w:r>
      <w:r>
        <w:tab/>
      </w:r>
      <w:bookmarkStart w:id="6" w:name="LastDate"/>
      <w:r w:rsidR="000E789D">
        <w:fldChar w:fldCharType="begin"/>
      </w:r>
      <w:r>
        <w:instrText>savedate \@ "MMMM d, yyyy"</w:instrText>
      </w:r>
      <w:r w:rsidR="000E789D">
        <w:fldChar w:fldCharType="separate"/>
      </w:r>
      <w:r w:rsidR="00A00654">
        <w:rPr>
          <w:noProof/>
        </w:rPr>
        <w:t>June 26, 2014</w:t>
      </w:r>
      <w:r w:rsidR="000E789D">
        <w:fldChar w:fldCharType="end"/>
      </w:r>
      <w:bookmarkEnd w:id="6"/>
    </w:p>
    <w:p w:rsidR="00F64A61" w:rsidRPr="00D53888" w:rsidRDefault="00F64A61" w:rsidP="00F64A61">
      <w:pPr>
        <w:pStyle w:val="BodyText"/>
        <w:spacing w:after="0"/>
        <w:rPr>
          <w:lang w:val="fr-FR"/>
        </w:rPr>
      </w:pPr>
      <w:r w:rsidRPr="00D53888">
        <w:rPr>
          <w:lang w:val="fr-FR"/>
        </w:rPr>
        <w:t xml:space="preserve">Document </w:t>
      </w:r>
      <w:proofErr w:type="spellStart"/>
      <w:r w:rsidRPr="00D53888">
        <w:rPr>
          <w:lang w:val="fr-FR"/>
        </w:rPr>
        <w:t>Ref</w:t>
      </w:r>
      <w:proofErr w:type="spellEnd"/>
      <w:r w:rsidRPr="00D53888">
        <w:rPr>
          <w:lang w:val="fr-FR"/>
        </w:rPr>
        <w:t>:</w:t>
      </w:r>
      <w:r w:rsidRPr="00D53888">
        <w:rPr>
          <w:lang w:val="fr-FR"/>
        </w:rPr>
        <w:tab/>
      </w:r>
      <w:bookmarkStart w:id="7" w:name="DocRefNumber"/>
      <w:r w:rsidRPr="00D53888">
        <w:rPr>
          <w:rStyle w:val="HighlightedVariable"/>
          <w:rFonts w:eastAsia="Calibri"/>
          <w:lang w:val="fr-FR"/>
        </w:rPr>
        <w:t xml:space="preserve">&lt;Document </w:t>
      </w:r>
      <w:proofErr w:type="spellStart"/>
      <w:r w:rsidRPr="00D53888">
        <w:rPr>
          <w:rStyle w:val="HighlightedVariable"/>
          <w:rFonts w:eastAsia="Calibri"/>
          <w:lang w:val="fr-FR"/>
        </w:rPr>
        <w:t>Reference</w:t>
      </w:r>
      <w:proofErr w:type="spellEnd"/>
      <w:r w:rsidRPr="00D53888">
        <w:rPr>
          <w:rStyle w:val="HighlightedVariable"/>
          <w:rFonts w:eastAsia="Calibri"/>
          <w:lang w:val="fr-FR"/>
        </w:rPr>
        <w:t xml:space="preserve"> </w:t>
      </w:r>
      <w:proofErr w:type="spellStart"/>
      <w:r w:rsidRPr="00D53888">
        <w:rPr>
          <w:rStyle w:val="HighlightedVariable"/>
          <w:rFonts w:eastAsia="Calibri"/>
          <w:lang w:val="fr-FR"/>
        </w:rPr>
        <w:t>Number</w:t>
      </w:r>
      <w:proofErr w:type="spellEnd"/>
      <w:r w:rsidRPr="00D53888">
        <w:rPr>
          <w:rStyle w:val="HighlightedVariable"/>
          <w:rFonts w:eastAsia="Calibri"/>
          <w:lang w:val="fr-FR"/>
        </w:rPr>
        <w:t>&gt;</w:t>
      </w:r>
      <w:r w:rsidRPr="00D53888">
        <w:rPr>
          <w:lang w:val="fr-FR"/>
        </w:rPr>
        <w:t xml:space="preserve"> </w:t>
      </w:r>
      <w:bookmarkEnd w:id="7"/>
    </w:p>
    <w:p w:rsidR="00F64A61" w:rsidRDefault="00F64A61" w:rsidP="00F64A61">
      <w:pPr>
        <w:pStyle w:val="BodyText"/>
        <w:spacing w:after="0"/>
      </w:pPr>
      <w:r>
        <w:t>Version:</w:t>
      </w:r>
      <w:r>
        <w:tab/>
      </w:r>
      <w:bookmarkStart w:id="8" w:name="DocVersion"/>
      <w:r>
        <w:t>DRAFT 1A</w:t>
      </w:r>
      <w:bookmarkEnd w:id="8"/>
    </w:p>
    <w:p w:rsidR="00F64A61" w:rsidRDefault="00F64A61" w:rsidP="00F64A61">
      <w:pPr>
        <w:pStyle w:val="BodyText"/>
        <w:tabs>
          <w:tab w:val="left" w:pos="4230"/>
        </w:tabs>
        <w:spacing w:after="0"/>
      </w:pPr>
    </w:p>
    <w:p w:rsidR="00F64A61" w:rsidRDefault="00F64A61" w:rsidP="00A0065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94780">
        <w:rPr>
          <w:b/>
        </w:rPr>
        <w:t>You can make bookmarks visible by selecting the Office Button&gt;Word Options&gt;Advanced&gt; and checking the Show bookmarks option in the Show document content region.</w:t>
      </w:r>
    </w:p>
    <w:p w:rsidR="00F64A61" w:rsidRDefault="00F64A61" w:rsidP="00F64A61">
      <w:pPr>
        <w:pStyle w:val="BodyText"/>
        <w:spacing w:after="0"/>
      </w:pPr>
    </w:p>
    <w:p w:rsidR="00F64A61" w:rsidRDefault="00F64A61" w:rsidP="00F64A61">
      <w:pPr>
        <w:pStyle w:val="BodyText"/>
      </w:pPr>
    </w:p>
    <w:p w:rsidR="00F64A61" w:rsidRDefault="00F64A61" w:rsidP="00F64A61">
      <w:pPr>
        <w:pStyle w:val="BodyText"/>
      </w:pPr>
      <w:r>
        <w:rPr>
          <w:b/>
        </w:rPr>
        <w:t>Approvals:</w:t>
      </w:r>
    </w:p>
    <w:tbl>
      <w:tblPr>
        <w:tblW w:w="0" w:type="auto"/>
        <w:tblInd w:w="1440" w:type="dxa"/>
        <w:tblLayout w:type="fixed"/>
        <w:tblLook w:val="0000"/>
      </w:tblPr>
      <w:tblGrid>
        <w:gridCol w:w="2718"/>
        <w:gridCol w:w="5040"/>
      </w:tblGrid>
      <w:tr w:rsidR="00F64A61" w:rsidTr="00B834A7">
        <w:tc>
          <w:tcPr>
            <w:tcW w:w="2718" w:type="dxa"/>
          </w:tcPr>
          <w:p w:rsidR="00F64A61" w:rsidRDefault="00F64A61" w:rsidP="00B834A7">
            <w:pPr>
              <w:spacing w:before="360"/>
              <w:rPr>
                <w:sz w:val="18"/>
              </w:rPr>
            </w:pPr>
            <w:r>
              <w:rPr>
                <w:rStyle w:val="HighlightedVariable"/>
                <w:rFonts w:eastAsia="Calibri"/>
              </w:rPr>
              <w:t>&lt;Approver 1&gt;</w:t>
            </w:r>
          </w:p>
        </w:tc>
        <w:tc>
          <w:tcPr>
            <w:tcW w:w="5040" w:type="dxa"/>
            <w:tcBorders>
              <w:bottom w:val="single" w:sz="6" w:space="0" w:color="auto"/>
            </w:tcBorders>
          </w:tcPr>
          <w:p w:rsidR="00F64A61" w:rsidRDefault="00F64A61" w:rsidP="00B834A7">
            <w:pPr>
              <w:spacing w:before="360"/>
            </w:pPr>
          </w:p>
        </w:tc>
      </w:tr>
      <w:tr w:rsidR="00F64A61" w:rsidTr="00B834A7">
        <w:tc>
          <w:tcPr>
            <w:tcW w:w="2718" w:type="dxa"/>
          </w:tcPr>
          <w:p w:rsidR="00F64A61" w:rsidRDefault="00F64A61" w:rsidP="00B834A7">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F64A61" w:rsidRDefault="00F64A61" w:rsidP="00B834A7">
            <w:pPr>
              <w:spacing w:before="360"/>
            </w:pPr>
          </w:p>
        </w:tc>
      </w:tr>
    </w:tbl>
    <w:p w:rsidR="00F64A61" w:rsidRDefault="00F64A61" w:rsidP="00A00654">
      <w:pPr>
        <w:pStyle w:val="Note"/>
      </w:pPr>
      <w:r>
        <w:t>To add additional approval lines, press [Tab] from the last cell in the table above.</w:t>
      </w:r>
    </w:p>
    <w:p w:rsidR="00F64A61" w:rsidRDefault="009C393B" w:rsidP="00F64A61">
      <w:pPr>
        <w:pStyle w:val="BodyText"/>
        <w:framePr w:w="10138" w:hSpace="187" w:wrap="auto" w:vAnchor="page" w:hAnchor="page" w:x="1101" w:y="13812"/>
        <w:tabs>
          <w:tab w:val="right" w:pos="9360"/>
          <w:tab w:val="right" w:pos="10080"/>
        </w:tabs>
        <w:spacing w:after="0"/>
        <w:ind w:right="-30"/>
      </w:pPr>
      <w:r w:rsidRPr="009C393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64A61" w:rsidRDefault="00F64A61" w:rsidP="00A00654">
      <w:pPr>
        <w:pStyle w:val="Note"/>
      </w:pPr>
      <w:r>
        <w:t>You can delete any elements of this cover page that you do not need for your document.</w:t>
      </w:r>
    </w:p>
    <w:p w:rsidR="00F64A61" w:rsidRDefault="00F64A61" w:rsidP="00F64A61">
      <w:pPr>
        <w:rPr>
          <w:sz w:val="2"/>
        </w:rPr>
      </w:pPr>
    </w:p>
    <w:p w:rsidR="00F64A61" w:rsidRDefault="00F64A61" w:rsidP="00F64A61">
      <w:pPr>
        <w:pStyle w:val="Heading1"/>
      </w:pPr>
      <w:bookmarkStart w:id="9" w:name="_Toc387323556"/>
      <w:r>
        <w:lastRenderedPageBreak/>
        <w:t>Document Control</w:t>
      </w:r>
      <w:bookmarkEnd w:id="9"/>
    </w:p>
    <w:p w:rsidR="00F64A61" w:rsidRDefault="00F64A61" w:rsidP="00F64A61">
      <w:pPr>
        <w:pStyle w:val="Heading2"/>
        <w:tabs>
          <w:tab w:val="clear" w:pos="4320"/>
        </w:tabs>
      </w:pPr>
      <w:bookmarkStart w:id="10" w:name="_Toc387323557"/>
      <w:r>
        <w:t>Change Record</w:t>
      </w:r>
      <w:bookmarkEnd w:id="10"/>
    </w:p>
    <w:bookmarkStart w:id="11" w:name="Sec1"/>
    <w:p w:rsidR="00F64A61" w:rsidRDefault="000E789D" w:rsidP="00F64A61">
      <w:pPr>
        <w:pStyle w:val="BodyText"/>
        <w:ind w:left="8640" w:firstLine="720"/>
      </w:pPr>
      <w:r>
        <w:rPr>
          <w:color w:val="FFFFFF"/>
          <w:sz w:val="10"/>
        </w:rPr>
        <w:fldChar w:fldCharType="begin"/>
      </w:r>
      <w:r w:rsidR="00F64A61">
        <w:rPr>
          <w:color w:val="FFFFFF"/>
          <w:sz w:val="10"/>
        </w:rPr>
        <w:instrText xml:space="preserve"> SECTIONPAGES  \* MERGEFORMAT </w:instrText>
      </w:r>
      <w:r>
        <w:rPr>
          <w:color w:val="FFFFFF"/>
          <w:sz w:val="10"/>
        </w:rPr>
        <w:fldChar w:fldCharType="separate"/>
      </w:r>
      <w:r w:rsidR="009C393B">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64A61" w:rsidTr="00B834A7">
        <w:trPr>
          <w:cantSplit/>
          <w:tblHeader/>
        </w:trPr>
        <w:tc>
          <w:tcPr>
            <w:tcW w:w="990" w:type="dxa"/>
            <w:tcBorders>
              <w:top w:val="single" w:sz="12" w:space="0" w:color="000000"/>
              <w:bottom w:val="single" w:sz="6" w:space="0" w:color="000000"/>
              <w:right w:val="nil"/>
            </w:tcBorders>
            <w:shd w:val="clear" w:color="000000" w:fill="E6E6E6"/>
          </w:tcPr>
          <w:p w:rsidR="00F64A61" w:rsidRDefault="00F64A61" w:rsidP="00B834A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Version</w:t>
            </w:r>
          </w:p>
        </w:tc>
        <w:tc>
          <w:tcPr>
            <w:tcW w:w="3870" w:type="dxa"/>
            <w:tcBorders>
              <w:top w:val="single" w:sz="12" w:space="0" w:color="000000"/>
              <w:left w:val="nil"/>
              <w:bottom w:val="single" w:sz="6" w:space="0" w:color="000000"/>
            </w:tcBorders>
            <w:shd w:val="clear" w:color="000000" w:fill="E6E6E6"/>
          </w:tcPr>
          <w:p w:rsidR="00F64A61" w:rsidRDefault="00F64A61" w:rsidP="00B834A7">
            <w:pPr>
              <w:pStyle w:val="TableHeading"/>
            </w:pPr>
            <w:r>
              <w:t>Change Reference</w:t>
            </w:r>
          </w:p>
        </w:tc>
      </w:tr>
      <w:tr w:rsidR="00F64A61" w:rsidTr="00B834A7">
        <w:trPr>
          <w:cantSplit/>
        </w:trPr>
        <w:tc>
          <w:tcPr>
            <w:tcW w:w="990" w:type="dxa"/>
            <w:tcBorders>
              <w:top w:val="single" w:sz="6" w:space="0" w:color="000000"/>
            </w:tcBorders>
            <w:shd w:val="clear" w:color="000000" w:fill="FFFFFF"/>
          </w:tcPr>
          <w:p w:rsidR="00F64A61" w:rsidRDefault="000E789D" w:rsidP="00B834A7">
            <w:pPr>
              <w:pStyle w:val="TableText"/>
            </w:pPr>
            <w:fldSimple w:instr=" CREATEDATE \@ &quot;d-MMM-yy&quot; ">
              <w:r w:rsidR="009C393B">
                <w:rPr>
                  <w:noProof/>
                </w:rPr>
                <w:t>8-May-14</w:t>
              </w:r>
            </w:fldSimple>
          </w:p>
        </w:tc>
        <w:tc>
          <w:tcPr>
            <w:tcW w:w="1890" w:type="dxa"/>
            <w:tcBorders>
              <w:top w:val="single" w:sz="6" w:space="0" w:color="000000"/>
            </w:tcBorders>
            <w:shd w:val="clear" w:color="000000" w:fill="FFFFFF"/>
          </w:tcPr>
          <w:p w:rsidR="00F64A61" w:rsidRDefault="00F64A61" w:rsidP="00B834A7">
            <w:pPr>
              <w:pStyle w:val="TableText"/>
            </w:pPr>
            <w:r>
              <w:rPr>
                <w:rStyle w:val="HighlightedVariable"/>
                <w:rFonts w:eastAsia="Calibri"/>
              </w:rPr>
              <w:t>&lt;Author&gt;</w:t>
            </w:r>
          </w:p>
        </w:tc>
        <w:tc>
          <w:tcPr>
            <w:tcW w:w="906" w:type="dxa"/>
            <w:tcBorders>
              <w:top w:val="single" w:sz="6" w:space="0" w:color="000000"/>
            </w:tcBorders>
            <w:shd w:val="clear" w:color="000000" w:fill="FFFFFF"/>
          </w:tcPr>
          <w:p w:rsidR="00F64A61" w:rsidRDefault="00F64A61" w:rsidP="00B834A7">
            <w:pPr>
              <w:pStyle w:val="TableText"/>
            </w:pPr>
            <w:r>
              <w:t>Draft 1a</w:t>
            </w:r>
          </w:p>
        </w:tc>
        <w:tc>
          <w:tcPr>
            <w:tcW w:w="3870" w:type="dxa"/>
            <w:tcBorders>
              <w:top w:val="single" w:sz="6" w:space="0" w:color="000000"/>
            </w:tcBorders>
            <w:shd w:val="clear" w:color="000000" w:fill="FFFFFF"/>
          </w:tcPr>
          <w:p w:rsidR="00F64A61" w:rsidRDefault="00F64A61" w:rsidP="00B834A7">
            <w:pPr>
              <w:pStyle w:val="TableText"/>
            </w:pPr>
            <w:r>
              <w:t>No Previous Document</w:t>
            </w:r>
          </w:p>
        </w:tc>
      </w:tr>
      <w:tr w:rsidR="00F64A61" w:rsidTr="00B834A7">
        <w:trPr>
          <w:cantSplit/>
        </w:trPr>
        <w:tc>
          <w:tcPr>
            <w:tcW w:w="990" w:type="dxa"/>
            <w:shd w:val="clear" w:color="000000" w:fill="FFFFFF"/>
          </w:tcPr>
          <w:p w:rsidR="00F64A61" w:rsidRDefault="00F64A61" w:rsidP="00B834A7">
            <w:pPr>
              <w:pStyle w:val="TableText"/>
            </w:pPr>
          </w:p>
        </w:tc>
        <w:tc>
          <w:tcPr>
            <w:tcW w:w="1890" w:type="dxa"/>
            <w:shd w:val="clear" w:color="000000" w:fill="FFFFFF"/>
          </w:tcPr>
          <w:p w:rsidR="00F64A61" w:rsidRDefault="00F64A61" w:rsidP="00B834A7">
            <w:pPr>
              <w:pStyle w:val="TableText"/>
            </w:pPr>
          </w:p>
        </w:tc>
        <w:tc>
          <w:tcPr>
            <w:tcW w:w="906" w:type="dxa"/>
            <w:shd w:val="clear" w:color="000000" w:fill="FFFFFF"/>
          </w:tcPr>
          <w:p w:rsidR="00F64A61" w:rsidRDefault="00F64A61" w:rsidP="00B834A7">
            <w:pPr>
              <w:pStyle w:val="TableText"/>
            </w:pPr>
          </w:p>
        </w:tc>
        <w:tc>
          <w:tcPr>
            <w:tcW w:w="3870" w:type="dxa"/>
            <w:shd w:val="clear" w:color="000000" w:fill="FFFFFF"/>
          </w:tcPr>
          <w:p w:rsidR="00F64A61" w:rsidRDefault="00F64A61" w:rsidP="00B834A7">
            <w:pPr>
              <w:pStyle w:val="TableText"/>
            </w:pPr>
          </w:p>
        </w:tc>
      </w:tr>
      <w:tr w:rsidR="00F64A61" w:rsidTr="00B834A7">
        <w:trPr>
          <w:cantSplit/>
        </w:trPr>
        <w:tc>
          <w:tcPr>
            <w:tcW w:w="990" w:type="dxa"/>
            <w:shd w:val="clear" w:color="000000" w:fill="FFFFFF"/>
          </w:tcPr>
          <w:p w:rsidR="00F64A61" w:rsidRDefault="00F64A61" w:rsidP="00B834A7">
            <w:pPr>
              <w:pStyle w:val="TableText"/>
            </w:pPr>
          </w:p>
        </w:tc>
        <w:tc>
          <w:tcPr>
            <w:tcW w:w="1890" w:type="dxa"/>
            <w:shd w:val="clear" w:color="000000" w:fill="FFFFFF"/>
          </w:tcPr>
          <w:p w:rsidR="00F64A61" w:rsidRDefault="00F64A61" w:rsidP="00B834A7">
            <w:pPr>
              <w:pStyle w:val="TableText"/>
            </w:pPr>
          </w:p>
        </w:tc>
        <w:tc>
          <w:tcPr>
            <w:tcW w:w="906" w:type="dxa"/>
            <w:shd w:val="clear" w:color="000000" w:fill="FFFFFF"/>
          </w:tcPr>
          <w:p w:rsidR="00F64A61" w:rsidRDefault="00F64A61" w:rsidP="00B834A7">
            <w:pPr>
              <w:pStyle w:val="TableText"/>
            </w:pPr>
          </w:p>
        </w:tc>
        <w:tc>
          <w:tcPr>
            <w:tcW w:w="3870" w:type="dxa"/>
            <w:shd w:val="clear" w:color="000000" w:fill="FFFFFF"/>
          </w:tcPr>
          <w:p w:rsidR="00F64A61" w:rsidRDefault="00F64A61" w:rsidP="00B834A7">
            <w:pPr>
              <w:pStyle w:val="TableText"/>
            </w:pPr>
          </w:p>
        </w:tc>
      </w:tr>
      <w:tr w:rsidR="00F64A61" w:rsidTr="00B834A7">
        <w:trPr>
          <w:cantSplit/>
        </w:trPr>
        <w:tc>
          <w:tcPr>
            <w:tcW w:w="990" w:type="dxa"/>
            <w:shd w:val="clear" w:color="000000" w:fill="FFFFFF"/>
          </w:tcPr>
          <w:p w:rsidR="00F64A61" w:rsidRDefault="00F64A61" w:rsidP="00B834A7">
            <w:pPr>
              <w:pStyle w:val="TableText"/>
            </w:pPr>
          </w:p>
        </w:tc>
        <w:tc>
          <w:tcPr>
            <w:tcW w:w="1890" w:type="dxa"/>
            <w:shd w:val="clear" w:color="000000" w:fill="FFFFFF"/>
          </w:tcPr>
          <w:p w:rsidR="00F64A61" w:rsidRDefault="00F64A61" w:rsidP="00B834A7">
            <w:pPr>
              <w:pStyle w:val="TableText"/>
            </w:pPr>
          </w:p>
        </w:tc>
        <w:tc>
          <w:tcPr>
            <w:tcW w:w="906" w:type="dxa"/>
            <w:shd w:val="clear" w:color="000000" w:fill="FFFFFF"/>
          </w:tcPr>
          <w:p w:rsidR="00F64A61" w:rsidRDefault="00F64A61" w:rsidP="00B834A7">
            <w:pPr>
              <w:pStyle w:val="TableText"/>
            </w:pPr>
          </w:p>
        </w:tc>
        <w:tc>
          <w:tcPr>
            <w:tcW w:w="3870" w:type="dxa"/>
            <w:shd w:val="clear" w:color="000000" w:fill="FFFFFF"/>
          </w:tcPr>
          <w:p w:rsidR="00F64A61" w:rsidRDefault="00F64A61" w:rsidP="00B834A7">
            <w:pPr>
              <w:pStyle w:val="TableText"/>
            </w:pPr>
          </w:p>
        </w:tc>
      </w:tr>
    </w:tbl>
    <w:p w:rsidR="00F64A61" w:rsidRDefault="00F64A61" w:rsidP="00F64A61">
      <w:pPr>
        <w:pStyle w:val="BodyText"/>
      </w:pPr>
    </w:p>
    <w:p w:rsidR="00F64A61" w:rsidRDefault="00F64A61" w:rsidP="00F64A61">
      <w:pPr>
        <w:pStyle w:val="Heading2"/>
        <w:tabs>
          <w:tab w:val="clear" w:pos="4320"/>
        </w:tabs>
      </w:pPr>
      <w:bookmarkStart w:id="12" w:name="_Toc387323558"/>
      <w:r>
        <w:t>Reviewers</w:t>
      </w:r>
      <w:bookmarkEnd w:id="12"/>
    </w:p>
    <w:p w:rsidR="00F64A61" w:rsidRDefault="00F64A61" w:rsidP="00F64A6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64A61" w:rsidTr="00B834A7">
        <w:trPr>
          <w:cantSplit/>
          <w:tblHeader/>
        </w:trPr>
        <w:tc>
          <w:tcPr>
            <w:tcW w:w="3960" w:type="dxa"/>
            <w:tcBorders>
              <w:top w:val="single" w:sz="12" w:space="0" w:color="000000"/>
              <w:bottom w:val="single" w:sz="6" w:space="0" w:color="000000"/>
              <w:right w:val="nil"/>
            </w:tcBorders>
            <w:shd w:val="clear" w:color="000000" w:fill="E6E6E6"/>
          </w:tcPr>
          <w:p w:rsidR="00F64A61" w:rsidRDefault="00F64A61" w:rsidP="00B834A7">
            <w:pPr>
              <w:pStyle w:val="TableHeading"/>
            </w:pPr>
            <w:r>
              <w:t>Name</w:t>
            </w:r>
          </w:p>
        </w:tc>
        <w:tc>
          <w:tcPr>
            <w:tcW w:w="3708" w:type="dxa"/>
            <w:tcBorders>
              <w:top w:val="single" w:sz="12" w:space="0" w:color="000000"/>
              <w:left w:val="nil"/>
              <w:bottom w:val="single" w:sz="6" w:space="0" w:color="000000"/>
            </w:tcBorders>
            <w:shd w:val="clear" w:color="000000" w:fill="E6E6E6"/>
          </w:tcPr>
          <w:p w:rsidR="00F64A61" w:rsidRDefault="00F64A61" w:rsidP="00B834A7">
            <w:pPr>
              <w:pStyle w:val="TableHeading"/>
            </w:pPr>
            <w:r>
              <w:t>Position</w:t>
            </w:r>
          </w:p>
        </w:tc>
      </w:tr>
      <w:tr w:rsidR="00F64A61" w:rsidTr="00B834A7">
        <w:trPr>
          <w:cantSplit/>
        </w:trPr>
        <w:tc>
          <w:tcPr>
            <w:tcW w:w="3960" w:type="dxa"/>
            <w:tcBorders>
              <w:top w:val="single" w:sz="6" w:space="0" w:color="000000"/>
            </w:tcBorders>
            <w:shd w:val="clear" w:color="000000" w:fill="FFFFFF"/>
          </w:tcPr>
          <w:p w:rsidR="00F64A61" w:rsidRDefault="00F64A61" w:rsidP="00B834A7">
            <w:pPr>
              <w:pStyle w:val="TableText"/>
            </w:pPr>
          </w:p>
        </w:tc>
        <w:tc>
          <w:tcPr>
            <w:tcW w:w="3708" w:type="dxa"/>
            <w:tcBorders>
              <w:top w:val="single" w:sz="6" w:space="0" w:color="000000"/>
            </w:tcBorders>
            <w:shd w:val="clear" w:color="000000" w:fill="FFFFFF"/>
          </w:tcPr>
          <w:p w:rsidR="00F64A61" w:rsidRDefault="00F64A61" w:rsidP="00B834A7">
            <w:pPr>
              <w:pStyle w:val="TableText"/>
            </w:pPr>
          </w:p>
        </w:tc>
      </w:tr>
      <w:tr w:rsidR="00F64A61" w:rsidTr="00B834A7">
        <w:trPr>
          <w:cantSplit/>
        </w:trPr>
        <w:tc>
          <w:tcPr>
            <w:tcW w:w="3960" w:type="dxa"/>
            <w:shd w:val="clear" w:color="000000" w:fill="FFFFFF"/>
          </w:tcPr>
          <w:p w:rsidR="00F64A61" w:rsidRDefault="00F64A61" w:rsidP="00B834A7">
            <w:pPr>
              <w:pStyle w:val="TableText"/>
            </w:pPr>
          </w:p>
        </w:tc>
        <w:tc>
          <w:tcPr>
            <w:tcW w:w="3708" w:type="dxa"/>
            <w:shd w:val="clear" w:color="000000" w:fill="FFFFFF"/>
          </w:tcPr>
          <w:p w:rsidR="00F64A61" w:rsidRDefault="00F64A61" w:rsidP="00B834A7">
            <w:pPr>
              <w:pStyle w:val="TableText"/>
            </w:pPr>
          </w:p>
        </w:tc>
      </w:tr>
      <w:tr w:rsidR="00F64A61" w:rsidTr="00B834A7">
        <w:trPr>
          <w:cantSplit/>
        </w:trPr>
        <w:tc>
          <w:tcPr>
            <w:tcW w:w="3960" w:type="dxa"/>
            <w:shd w:val="clear" w:color="000000" w:fill="FFFFFF"/>
          </w:tcPr>
          <w:p w:rsidR="00F64A61" w:rsidRDefault="00F64A61" w:rsidP="00B834A7">
            <w:pPr>
              <w:pStyle w:val="TableText"/>
            </w:pPr>
          </w:p>
        </w:tc>
        <w:tc>
          <w:tcPr>
            <w:tcW w:w="3708" w:type="dxa"/>
            <w:shd w:val="clear" w:color="000000" w:fill="FFFFFF"/>
          </w:tcPr>
          <w:p w:rsidR="00F64A61" w:rsidRDefault="00F64A61" w:rsidP="00B834A7">
            <w:pPr>
              <w:pStyle w:val="TableText"/>
            </w:pPr>
          </w:p>
        </w:tc>
      </w:tr>
      <w:tr w:rsidR="00F64A61" w:rsidTr="00B834A7">
        <w:trPr>
          <w:cantSplit/>
        </w:trPr>
        <w:tc>
          <w:tcPr>
            <w:tcW w:w="3960" w:type="dxa"/>
            <w:shd w:val="clear" w:color="000000" w:fill="FFFFFF"/>
          </w:tcPr>
          <w:p w:rsidR="00F64A61" w:rsidRDefault="00F64A61" w:rsidP="00B834A7">
            <w:pPr>
              <w:pStyle w:val="TableText"/>
            </w:pPr>
          </w:p>
        </w:tc>
        <w:tc>
          <w:tcPr>
            <w:tcW w:w="3708" w:type="dxa"/>
            <w:shd w:val="clear" w:color="000000" w:fill="FFFFFF"/>
          </w:tcPr>
          <w:p w:rsidR="00F64A61" w:rsidRDefault="00F64A61" w:rsidP="00B834A7">
            <w:pPr>
              <w:pStyle w:val="TableText"/>
            </w:pPr>
          </w:p>
        </w:tc>
      </w:tr>
    </w:tbl>
    <w:p w:rsidR="00F64A61" w:rsidRDefault="00F64A61" w:rsidP="00F64A61">
      <w:pPr>
        <w:pStyle w:val="BodyText"/>
      </w:pPr>
    </w:p>
    <w:p w:rsidR="00F64A61" w:rsidRDefault="00F64A61" w:rsidP="00F64A61">
      <w:pPr>
        <w:pStyle w:val="tocheading"/>
      </w:pPr>
      <w:r>
        <w:lastRenderedPageBreak/>
        <w:t>Contents</w:t>
      </w:r>
    </w:p>
    <w:p w:rsidR="00C43913" w:rsidRDefault="000E789D">
      <w:pPr>
        <w:pStyle w:val="TOC1"/>
        <w:rPr>
          <w:rFonts w:asciiTheme="minorHAnsi" w:eastAsiaTheme="minorEastAsia" w:hAnsiTheme="minorHAnsi" w:cstheme="minorBidi"/>
          <w:b w:val="0"/>
          <w:sz w:val="22"/>
          <w:szCs w:val="22"/>
          <w:lang w:eastAsia="en-US"/>
        </w:rPr>
      </w:pPr>
      <w:r w:rsidRPr="000E789D">
        <w:fldChar w:fldCharType="begin"/>
      </w:r>
      <w:r w:rsidR="00F64A61">
        <w:instrText xml:space="preserve"> TOC \o "1-2" </w:instrText>
      </w:r>
      <w:r w:rsidRPr="000E789D">
        <w:fldChar w:fldCharType="separate"/>
      </w:r>
      <w:r w:rsidR="00C43913">
        <w:t>1</w:t>
      </w:r>
      <w:r w:rsidR="00C43913">
        <w:rPr>
          <w:rFonts w:asciiTheme="minorHAnsi" w:eastAsiaTheme="minorEastAsia" w:hAnsiTheme="minorHAnsi" w:cstheme="minorBidi"/>
          <w:b w:val="0"/>
          <w:sz w:val="22"/>
          <w:szCs w:val="22"/>
          <w:lang w:eastAsia="en-US"/>
        </w:rPr>
        <w:tab/>
      </w:r>
      <w:r w:rsidR="00C43913">
        <w:t>Document Control</w:t>
      </w:r>
      <w:r w:rsidR="00C43913">
        <w:tab/>
      </w:r>
      <w:r>
        <w:fldChar w:fldCharType="begin"/>
      </w:r>
      <w:r w:rsidR="00C43913">
        <w:instrText xml:space="preserve"> PAGEREF _Toc387323556 \h </w:instrText>
      </w:r>
      <w:r>
        <w:fldChar w:fldCharType="separate"/>
      </w:r>
      <w:r w:rsidR="009C393B">
        <w:t>iii</w:t>
      </w:r>
      <w:r>
        <w:fldChar w:fldCharType="end"/>
      </w:r>
    </w:p>
    <w:p w:rsidR="00C43913" w:rsidRDefault="00C43913">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0E789D">
        <w:fldChar w:fldCharType="begin"/>
      </w:r>
      <w:r>
        <w:instrText xml:space="preserve"> PAGEREF _Toc387323557 \h </w:instrText>
      </w:r>
      <w:r w:rsidR="000E789D">
        <w:fldChar w:fldCharType="separate"/>
      </w:r>
      <w:r w:rsidR="009C393B">
        <w:t>iii</w:t>
      </w:r>
      <w:r w:rsidR="000E789D">
        <w:fldChar w:fldCharType="end"/>
      </w:r>
    </w:p>
    <w:p w:rsidR="00C43913" w:rsidRDefault="00C43913">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0E789D">
        <w:fldChar w:fldCharType="begin"/>
      </w:r>
      <w:r>
        <w:instrText xml:space="preserve"> PAGEREF _Toc387323558 \h </w:instrText>
      </w:r>
      <w:r w:rsidR="000E789D">
        <w:fldChar w:fldCharType="separate"/>
      </w:r>
      <w:r w:rsidR="009C393B">
        <w:t>iii</w:t>
      </w:r>
      <w:r w:rsidR="000E789D">
        <w:fldChar w:fldCharType="end"/>
      </w:r>
    </w:p>
    <w:p w:rsidR="00C43913" w:rsidRDefault="00C43913">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0E789D">
        <w:fldChar w:fldCharType="begin"/>
      </w:r>
      <w:r>
        <w:instrText xml:space="preserve"> PAGEREF _Toc387323559 \h </w:instrText>
      </w:r>
      <w:r w:rsidR="000E789D">
        <w:fldChar w:fldCharType="separate"/>
      </w:r>
      <w:r w:rsidR="009C393B">
        <w:t>1</w:t>
      </w:r>
      <w:r w:rsidR="000E789D">
        <w:fldChar w:fldCharType="end"/>
      </w:r>
    </w:p>
    <w:p w:rsidR="00C43913" w:rsidRDefault="00C43913">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0E789D">
        <w:fldChar w:fldCharType="begin"/>
      </w:r>
      <w:r>
        <w:instrText xml:space="preserve"> PAGEREF _Toc387323560 \h </w:instrText>
      </w:r>
      <w:r w:rsidR="000E789D">
        <w:fldChar w:fldCharType="separate"/>
      </w:r>
      <w:r w:rsidR="009C393B">
        <w:t>1</w:t>
      </w:r>
      <w:r w:rsidR="000E789D">
        <w:fldChar w:fldCharType="end"/>
      </w:r>
    </w:p>
    <w:p w:rsidR="00C43913" w:rsidRDefault="00C43913">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Assumptions</w:t>
      </w:r>
      <w:r>
        <w:tab/>
      </w:r>
      <w:r w:rsidR="000E789D">
        <w:fldChar w:fldCharType="begin"/>
      </w:r>
      <w:r>
        <w:instrText xml:space="preserve"> PAGEREF _Toc387323561 \h </w:instrText>
      </w:r>
      <w:r w:rsidR="000E789D">
        <w:fldChar w:fldCharType="separate"/>
      </w:r>
      <w:r w:rsidR="009C393B">
        <w:t>1</w:t>
      </w:r>
      <w:r w:rsidR="000E789D">
        <w:fldChar w:fldCharType="end"/>
      </w:r>
    </w:p>
    <w:p w:rsidR="00C43913" w:rsidRDefault="00C43913">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Overview</w:t>
      </w:r>
      <w:r>
        <w:tab/>
      </w:r>
      <w:r w:rsidR="000E789D">
        <w:fldChar w:fldCharType="begin"/>
      </w:r>
      <w:r>
        <w:instrText xml:space="preserve"> PAGEREF _Toc387323562 \h </w:instrText>
      </w:r>
      <w:r w:rsidR="000E789D">
        <w:fldChar w:fldCharType="separate"/>
      </w:r>
      <w:r w:rsidR="009C393B">
        <w:t>1</w:t>
      </w:r>
      <w:r w:rsidR="000E789D">
        <w:fldChar w:fldCharType="end"/>
      </w:r>
    </w:p>
    <w:p w:rsidR="00C43913" w:rsidRDefault="00C43913" w:rsidP="00C43913">
      <w:pPr>
        <w:pStyle w:val="TOC1"/>
        <w:ind w:left="2160" w:hanging="720"/>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 xml:space="preserve">Human Performance Support Orientation and Learning </w:t>
      </w:r>
      <w:r>
        <w:br/>
        <w:t>Administration Materials</w:t>
      </w:r>
      <w:r>
        <w:tab/>
      </w:r>
      <w:r w:rsidR="000E789D">
        <w:fldChar w:fldCharType="begin"/>
      </w:r>
      <w:r>
        <w:instrText xml:space="preserve"> PAGEREF _Toc387323563 \h </w:instrText>
      </w:r>
      <w:r w:rsidR="000E789D">
        <w:fldChar w:fldCharType="separate"/>
      </w:r>
      <w:r w:rsidR="009C393B">
        <w:t>3</w:t>
      </w:r>
      <w:r w:rsidR="000E789D">
        <w:fldChar w:fldCharType="end"/>
      </w:r>
    </w:p>
    <w:p w:rsidR="00C43913" w:rsidRDefault="00C43913">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User Learning Event Log</w:t>
      </w:r>
      <w:r>
        <w:tab/>
      </w:r>
      <w:r w:rsidR="000E789D">
        <w:fldChar w:fldCharType="begin"/>
      </w:r>
      <w:r>
        <w:instrText xml:space="preserve"> PAGEREF _Toc387323564 \h </w:instrText>
      </w:r>
      <w:r w:rsidR="000E789D">
        <w:fldChar w:fldCharType="separate"/>
      </w:r>
      <w:r w:rsidR="009C393B">
        <w:t>4</w:t>
      </w:r>
      <w:r w:rsidR="000E789D">
        <w:fldChar w:fldCharType="end"/>
      </w:r>
    </w:p>
    <w:p w:rsidR="00C43913" w:rsidRDefault="00C43913">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Skills-Change Measurements</w:t>
      </w:r>
      <w:r>
        <w:tab/>
      </w:r>
      <w:r w:rsidR="000E789D">
        <w:fldChar w:fldCharType="begin"/>
      </w:r>
      <w:r>
        <w:instrText xml:space="preserve"> PAGEREF _Toc387323565 \h </w:instrText>
      </w:r>
      <w:r w:rsidR="000E789D">
        <w:fldChar w:fldCharType="separate"/>
      </w:r>
      <w:r w:rsidR="009C393B">
        <w:t>5</w:t>
      </w:r>
      <w:r w:rsidR="000E789D">
        <w:fldChar w:fldCharType="end"/>
      </w:r>
    </w:p>
    <w:p w:rsidR="00C43913" w:rsidRDefault="00C43913">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Open and Closed Issues</w:t>
      </w:r>
      <w:r>
        <w:tab/>
      </w:r>
      <w:r w:rsidR="000E789D">
        <w:fldChar w:fldCharType="begin"/>
      </w:r>
      <w:r>
        <w:instrText xml:space="preserve"> PAGEREF _Toc387323566 \h </w:instrText>
      </w:r>
      <w:r w:rsidR="000E789D">
        <w:fldChar w:fldCharType="separate"/>
      </w:r>
      <w:r w:rsidR="009C393B">
        <w:t>6</w:t>
      </w:r>
      <w:r w:rsidR="000E789D">
        <w:fldChar w:fldCharType="end"/>
      </w:r>
    </w:p>
    <w:p w:rsidR="00C43913" w:rsidRDefault="00C43913">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Open Issues</w:t>
      </w:r>
      <w:r>
        <w:tab/>
      </w:r>
      <w:r w:rsidR="000E789D">
        <w:fldChar w:fldCharType="begin"/>
      </w:r>
      <w:r>
        <w:instrText xml:space="preserve"> PAGEREF _Toc387323567 \h </w:instrText>
      </w:r>
      <w:r w:rsidR="000E789D">
        <w:fldChar w:fldCharType="separate"/>
      </w:r>
      <w:r w:rsidR="009C393B">
        <w:t>6</w:t>
      </w:r>
      <w:r w:rsidR="000E789D">
        <w:fldChar w:fldCharType="end"/>
      </w:r>
    </w:p>
    <w:p w:rsidR="00C43913" w:rsidRDefault="00C43913">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Closed Issues</w:t>
      </w:r>
      <w:r>
        <w:tab/>
      </w:r>
      <w:r w:rsidR="000E789D">
        <w:fldChar w:fldCharType="begin"/>
      </w:r>
      <w:r>
        <w:instrText xml:space="preserve"> PAGEREF _Toc387323568 \h </w:instrText>
      </w:r>
      <w:r w:rsidR="000E789D">
        <w:fldChar w:fldCharType="separate"/>
      </w:r>
      <w:r w:rsidR="009C393B">
        <w:t>6</w:t>
      </w:r>
      <w:r w:rsidR="000E789D">
        <w:fldChar w:fldCharType="end"/>
      </w:r>
    </w:p>
    <w:p w:rsidR="00F64A61" w:rsidRDefault="000E789D" w:rsidP="00F64A61">
      <w:r>
        <w:fldChar w:fldCharType="end"/>
      </w:r>
    </w:p>
    <w:p w:rsidR="00F64A61" w:rsidRDefault="00F64A61" w:rsidP="00A0065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64A61" w:rsidRDefault="00F64A61" w:rsidP="00F64A61"/>
    <w:p w:rsidR="00F64A61" w:rsidRDefault="00F64A61" w:rsidP="00F64A61">
      <w:pPr>
        <w:pStyle w:val="BodyText"/>
        <w:sectPr w:rsidR="00F64A61" w:rsidSect="000647A7">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F64A61" w:rsidRDefault="00F64A61" w:rsidP="00F64A61">
      <w:pPr>
        <w:pStyle w:val="Heading1"/>
      </w:pPr>
      <w:bookmarkStart w:id="13" w:name="_Toc387323559"/>
      <w:r>
        <w:lastRenderedPageBreak/>
        <w:t>Introduction</w:t>
      </w:r>
      <w:bookmarkEnd w:id="0"/>
      <w:bookmarkEnd w:id="1"/>
      <w:bookmarkEnd w:id="2"/>
      <w:bookmarkEnd w:id="13"/>
    </w:p>
    <w:p w:rsidR="00F64A61" w:rsidRDefault="00F64A61" w:rsidP="00A00654">
      <w:pPr>
        <w:pStyle w:val="NoteWide"/>
      </w:pPr>
      <w:r>
        <w:rPr>
          <w:b/>
          <w:u w:val="single"/>
        </w:rPr>
        <w:t>Template Instructions</w:t>
      </w:r>
      <w:r>
        <w:br/>
        <w:t>The template instructions are formatted as hidden text and are intended for the author of the document only.  Delete this section after completing this document.</w:t>
      </w:r>
      <w:r>
        <w:br/>
      </w:r>
      <w:r>
        <w:br/>
        <w:t>General hints for completing Adoption and Learning process templates</w:t>
      </w:r>
      <w:proofErr w:type="gramStart"/>
      <w:r>
        <w:t>:</w:t>
      </w:r>
      <w:proofErr w:type="gramEnd"/>
      <w:r>
        <w:br/>
        <w:t>- This template contains suggested headings, text, and formatting intended to speed the creation of the work product.  You may delete or add components to suit your objectives.</w:t>
      </w:r>
      <w:r>
        <w:br/>
        <w:t xml:space="preserve">- To include hidden text when printing the document, select </w:t>
      </w:r>
      <w:r>
        <w:rPr>
          <w:u w:val="single"/>
        </w:rPr>
        <w:t>F</w:t>
      </w:r>
      <w:r>
        <w:t xml:space="preserve">ile, </w:t>
      </w:r>
      <w:r>
        <w:rPr>
          <w:u w:val="single"/>
        </w:rPr>
        <w:t>Print…</w:t>
      </w:r>
      <w:r>
        <w:t xml:space="preserve">, </w:t>
      </w:r>
      <w:r>
        <w:rPr>
          <w:u w:val="single"/>
        </w:rPr>
        <w:t>O</w:t>
      </w:r>
      <w:r>
        <w:t xml:space="preserve">ption…, </w:t>
      </w:r>
      <w:r>
        <w:rPr>
          <w:u w:val="single"/>
        </w:rPr>
        <w:t>Print tab</w:t>
      </w:r>
      <w:r>
        <w:t xml:space="preserve">, check </w:t>
      </w:r>
      <w:r>
        <w:rPr>
          <w:u w:val="single"/>
        </w:rPr>
        <w:t>Hidden Text</w:t>
      </w:r>
      <w:r>
        <w:t>.</w:t>
      </w:r>
      <w:r>
        <w:br/>
        <w:t xml:space="preserve">- To format (or undo) selected text as Hidden, select </w:t>
      </w:r>
      <w:r>
        <w:rPr>
          <w:u w:val="single"/>
        </w:rPr>
        <w:t>Format</w:t>
      </w:r>
      <w:r>
        <w:t xml:space="preserve">, </w:t>
      </w:r>
      <w:r>
        <w:rPr>
          <w:u w:val="single"/>
        </w:rPr>
        <w:t>Font…</w:t>
      </w:r>
      <w:r>
        <w:t xml:space="preserve">; check </w:t>
      </w:r>
      <w:r>
        <w:rPr>
          <w:u w:val="single"/>
        </w:rPr>
        <w:t>Hidden</w:t>
      </w:r>
      <w:r>
        <w:t xml:space="preserve"> under Effects.</w:t>
      </w:r>
      <w:r>
        <w:br/>
        <w:t>- To add lines to a table, press [Tab] from the last cell in the table.</w:t>
      </w:r>
      <w:r>
        <w:br/>
        <w:t>- Text that appears between &lt;single carrots&gt; is either a variable to be replaced manually, or instructions for completing the field.  Delete or replace all carrots before distributing the document to the organization.</w:t>
      </w:r>
      <w:r>
        <w:br/>
        <w:t>- &lt;Blue, highlighted text&gt; represents a variable that may be defined and replaced automatically upon creation of the work product.</w:t>
      </w:r>
      <w:r>
        <w:br/>
        <w:t xml:space="preserve">- To protect the document so that revisions will show, select </w:t>
      </w:r>
      <w:r>
        <w:rPr>
          <w:u w:val="single"/>
        </w:rPr>
        <w:t>T</w:t>
      </w:r>
      <w:r>
        <w:t xml:space="preserve">ools, </w:t>
      </w:r>
      <w:r>
        <w:rPr>
          <w:u w:val="single"/>
        </w:rPr>
        <w:t>Protect Document…</w:t>
      </w:r>
      <w:r>
        <w:t xml:space="preserve">, </w:t>
      </w:r>
      <w:r>
        <w:rPr>
          <w:u w:val="single"/>
        </w:rPr>
        <w:t>Revisions</w:t>
      </w:r>
      <w:r>
        <w:t xml:space="preserve">.  Add a password if you do not want someone to be able to remove the Protect function from the document.  To set options for revisions, select </w:t>
      </w:r>
      <w:r>
        <w:rPr>
          <w:u w:val="single"/>
        </w:rPr>
        <w:t>T</w:t>
      </w:r>
      <w:r>
        <w:t xml:space="preserve">ools, </w:t>
      </w:r>
      <w:r>
        <w:rPr>
          <w:u w:val="single"/>
        </w:rPr>
        <w:t>Revisions…</w:t>
      </w:r>
      <w:r>
        <w:t xml:space="preserve"> and choose your option.</w:t>
      </w:r>
      <w:r>
        <w:br/>
      </w:r>
    </w:p>
    <w:p w:rsidR="00F64A61" w:rsidRDefault="00F64A61" w:rsidP="00F64A61">
      <w:pPr>
        <w:pStyle w:val="Heading2"/>
        <w:tabs>
          <w:tab w:val="clear" w:pos="4320"/>
        </w:tabs>
      </w:pPr>
      <w:bookmarkStart w:id="14" w:name="_Toc443222852"/>
      <w:bookmarkStart w:id="15" w:name="_Toc443308242"/>
      <w:bookmarkStart w:id="16" w:name="_Toc443500893"/>
      <w:bookmarkStart w:id="17" w:name="_Toc448303663"/>
      <w:bookmarkStart w:id="18" w:name="_Toc387323560"/>
      <w:r>
        <w:t>Purpose</w:t>
      </w:r>
      <w:bookmarkEnd w:id="14"/>
      <w:bookmarkEnd w:id="15"/>
      <w:bookmarkEnd w:id="16"/>
      <w:bookmarkEnd w:id="17"/>
      <w:bookmarkEnd w:id="18"/>
    </w:p>
    <w:p w:rsidR="00F64A61" w:rsidRDefault="00F64A61" w:rsidP="00F64A61">
      <w:pPr>
        <w:pStyle w:val="BodyText"/>
      </w:pPr>
      <w:r>
        <w:t>In this task, you conduct the skills change events developed in the Learning Plan (TR.070), as well as track and document their progress.  The purpose of this document is to summarize the User Learning Events and track the progress.</w:t>
      </w:r>
    </w:p>
    <w:p w:rsidR="00F64A61" w:rsidRDefault="00F64A61" w:rsidP="00F64A61">
      <w:pPr>
        <w:pStyle w:val="Heading2"/>
        <w:tabs>
          <w:tab w:val="clear" w:pos="4320"/>
        </w:tabs>
      </w:pPr>
      <w:bookmarkStart w:id="19" w:name="_Toc443222853"/>
      <w:bookmarkStart w:id="20" w:name="_Toc443308243"/>
      <w:bookmarkStart w:id="21" w:name="_Toc443500894"/>
      <w:bookmarkStart w:id="22" w:name="_Toc448303664"/>
      <w:bookmarkStart w:id="23" w:name="_Toc387323561"/>
      <w:r>
        <w:t>Assumptions</w:t>
      </w:r>
      <w:bookmarkEnd w:id="19"/>
      <w:bookmarkEnd w:id="20"/>
      <w:bookmarkEnd w:id="21"/>
      <w:bookmarkEnd w:id="22"/>
      <w:bookmarkEnd w:id="23"/>
    </w:p>
    <w:p w:rsidR="00F64A61" w:rsidRDefault="00F64A61" w:rsidP="00F64A61">
      <w:pPr>
        <w:pStyle w:val="BodyText"/>
      </w:pPr>
      <w:r>
        <w:t>The following assumptions were confirmed:</w:t>
      </w:r>
    </w:p>
    <w:p w:rsidR="00F64A61" w:rsidRPr="00333C43" w:rsidRDefault="00F64A61" w:rsidP="00F64A61">
      <w:pPr>
        <w:pStyle w:val="Bullet"/>
        <w:tabs>
          <w:tab w:val="clear" w:pos="4320"/>
        </w:tabs>
      </w:pPr>
      <w:r w:rsidRPr="00333C43">
        <w:t>The Learning Plan (TR.070) is complete.</w:t>
      </w:r>
    </w:p>
    <w:p w:rsidR="00F64A61" w:rsidRPr="00333C43" w:rsidRDefault="00F64A61" w:rsidP="00F64A61">
      <w:pPr>
        <w:pStyle w:val="Bullet"/>
        <w:tabs>
          <w:tab w:val="clear" w:pos="4320"/>
        </w:tabs>
      </w:pPr>
      <w:r w:rsidRPr="00333C43">
        <w:t xml:space="preserve">The User </w:t>
      </w:r>
      <w:proofErr w:type="spellStart"/>
      <w:r w:rsidRPr="00333C43">
        <w:t>Learningware</w:t>
      </w:r>
      <w:proofErr w:type="spellEnd"/>
      <w:r w:rsidRPr="00333C43">
        <w:t xml:space="preserve"> (TR.080) is developed and complete.</w:t>
      </w:r>
    </w:p>
    <w:p w:rsidR="00F64A61" w:rsidRPr="00333C43" w:rsidRDefault="00F64A61" w:rsidP="00F64A61">
      <w:pPr>
        <w:pStyle w:val="Bullet"/>
        <w:tabs>
          <w:tab w:val="clear" w:pos="4320"/>
        </w:tabs>
      </w:pPr>
      <w:r w:rsidRPr="00333C43">
        <w:t>Resources required are available for delivery, administration and tracking.</w:t>
      </w:r>
    </w:p>
    <w:p w:rsidR="00F64A61" w:rsidRPr="00333C43" w:rsidRDefault="00F64A61" w:rsidP="00F64A61">
      <w:pPr>
        <w:pStyle w:val="Bullet"/>
        <w:tabs>
          <w:tab w:val="clear" w:pos="4320"/>
        </w:tabs>
      </w:pPr>
      <w:r w:rsidRPr="00333C43">
        <w:t>User Learning Environment (TR.090) is set up.</w:t>
      </w:r>
    </w:p>
    <w:p w:rsidR="00F64A61" w:rsidRDefault="00F64A61" w:rsidP="00F64A61">
      <w:pPr>
        <w:pStyle w:val="Heading2"/>
        <w:tabs>
          <w:tab w:val="clear" w:pos="4320"/>
        </w:tabs>
      </w:pPr>
      <w:bookmarkStart w:id="24" w:name="_Toc443500896"/>
      <w:bookmarkStart w:id="25" w:name="_Toc448303665"/>
      <w:bookmarkStart w:id="26" w:name="_Toc387323562"/>
      <w:r>
        <w:t>Overview</w:t>
      </w:r>
      <w:bookmarkEnd w:id="24"/>
      <w:bookmarkEnd w:id="25"/>
      <w:bookmarkEnd w:id="26"/>
    </w:p>
    <w:p w:rsidR="00F64A61" w:rsidRDefault="00F64A61" w:rsidP="00F64A61">
      <w:pPr>
        <w:pStyle w:val="BodyText"/>
      </w:pPr>
      <w:r>
        <w:t>This document contains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F64A61" w:rsidTr="00B834A7">
        <w:trPr>
          <w:cantSplit/>
          <w:tblHeader/>
        </w:trPr>
        <w:tc>
          <w:tcPr>
            <w:tcW w:w="3078" w:type="dxa"/>
            <w:tcBorders>
              <w:top w:val="single" w:sz="12" w:space="0" w:color="000000"/>
              <w:bottom w:val="single" w:sz="6" w:space="0" w:color="000000"/>
              <w:right w:val="nil"/>
            </w:tcBorders>
            <w:shd w:val="clear" w:color="000000" w:fill="E6E6E6"/>
          </w:tcPr>
          <w:p w:rsidR="00F64A61" w:rsidRDefault="00F64A61" w:rsidP="00B834A7">
            <w:pPr>
              <w:pStyle w:val="TableHeading"/>
            </w:pPr>
            <w:r>
              <w:t>Component</w:t>
            </w:r>
          </w:p>
        </w:tc>
        <w:tc>
          <w:tcPr>
            <w:tcW w:w="4860" w:type="dxa"/>
            <w:tcBorders>
              <w:top w:val="single" w:sz="12" w:space="0" w:color="000000"/>
              <w:left w:val="nil"/>
              <w:bottom w:val="single" w:sz="6" w:space="0" w:color="000000"/>
            </w:tcBorders>
            <w:shd w:val="clear" w:color="000000" w:fill="E6E6E6"/>
          </w:tcPr>
          <w:p w:rsidR="00F64A61" w:rsidRDefault="00F64A61" w:rsidP="00B834A7">
            <w:pPr>
              <w:pStyle w:val="TableHeading"/>
            </w:pPr>
            <w:r>
              <w:t>Description</w:t>
            </w:r>
          </w:p>
        </w:tc>
      </w:tr>
      <w:tr w:rsidR="00F64A61" w:rsidTr="00B834A7">
        <w:trPr>
          <w:cantSplit/>
        </w:trPr>
        <w:tc>
          <w:tcPr>
            <w:tcW w:w="3078" w:type="dxa"/>
            <w:tcBorders>
              <w:top w:val="single" w:sz="6" w:space="0" w:color="000000"/>
            </w:tcBorders>
            <w:shd w:val="clear" w:color="000000" w:fill="FFFFFF"/>
          </w:tcPr>
          <w:p w:rsidR="00F64A61" w:rsidRDefault="00F64A61" w:rsidP="00B834A7">
            <w:pPr>
              <w:pStyle w:val="TableText"/>
            </w:pPr>
            <w:r>
              <w:t>Introduction</w:t>
            </w:r>
          </w:p>
        </w:tc>
        <w:tc>
          <w:tcPr>
            <w:tcW w:w="4860" w:type="dxa"/>
            <w:tcBorders>
              <w:top w:val="single" w:sz="6" w:space="0" w:color="000000"/>
            </w:tcBorders>
            <w:shd w:val="clear" w:color="000000" w:fill="FFFFFF"/>
          </w:tcPr>
          <w:p w:rsidR="00F64A61" w:rsidRDefault="00F64A61" w:rsidP="00B834A7">
            <w:pPr>
              <w:pStyle w:val="TableText"/>
            </w:pPr>
            <w:r>
              <w:t>Includes the document purpose, assumptions and overview.</w:t>
            </w:r>
          </w:p>
        </w:tc>
      </w:tr>
      <w:tr w:rsidR="00F64A61" w:rsidTr="00B834A7">
        <w:trPr>
          <w:cantSplit/>
        </w:trPr>
        <w:tc>
          <w:tcPr>
            <w:tcW w:w="3078" w:type="dxa"/>
            <w:shd w:val="clear" w:color="000000" w:fill="FFFFFF"/>
          </w:tcPr>
          <w:p w:rsidR="00F64A61" w:rsidRDefault="00F64A61" w:rsidP="00B834A7">
            <w:pPr>
              <w:pStyle w:val="TableText"/>
            </w:pPr>
            <w:r>
              <w:t>Human Performance Support Orientation and Learning Administration Materials</w:t>
            </w:r>
          </w:p>
        </w:tc>
        <w:tc>
          <w:tcPr>
            <w:tcW w:w="4860" w:type="dxa"/>
            <w:shd w:val="clear" w:color="000000" w:fill="FFFFFF"/>
          </w:tcPr>
          <w:p w:rsidR="00F64A61" w:rsidRDefault="00F64A61" w:rsidP="00B834A7">
            <w:pPr>
              <w:pStyle w:val="TableText"/>
            </w:pPr>
            <w:r>
              <w:t>Includes all materials used in conducting HPSS orientation and learning events.</w:t>
            </w:r>
          </w:p>
        </w:tc>
      </w:tr>
      <w:tr w:rsidR="00F64A61" w:rsidTr="00B834A7">
        <w:trPr>
          <w:cantSplit/>
        </w:trPr>
        <w:tc>
          <w:tcPr>
            <w:tcW w:w="3078" w:type="dxa"/>
            <w:shd w:val="clear" w:color="000000" w:fill="FFFFFF"/>
          </w:tcPr>
          <w:p w:rsidR="00F64A61" w:rsidRDefault="00F64A61" w:rsidP="00B834A7">
            <w:pPr>
              <w:pStyle w:val="TableText"/>
            </w:pPr>
            <w:r>
              <w:t>User Learning Event Log</w:t>
            </w:r>
          </w:p>
        </w:tc>
        <w:tc>
          <w:tcPr>
            <w:tcW w:w="4860" w:type="dxa"/>
            <w:shd w:val="clear" w:color="000000" w:fill="FFFFFF"/>
          </w:tcPr>
          <w:p w:rsidR="00F64A61" w:rsidRDefault="00F64A61" w:rsidP="00B834A7">
            <w:pPr>
              <w:pStyle w:val="TableText"/>
            </w:pPr>
            <w:r>
              <w:t>Tracks all learning events and users.</w:t>
            </w:r>
          </w:p>
        </w:tc>
      </w:tr>
      <w:tr w:rsidR="00F64A61" w:rsidTr="00B834A7">
        <w:trPr>
          <w:cantSplit/>
        </w:trPr>
        <w:tc>
          <w:tcPr>
            <w:tcW w:w="3078" w:type="dxa"/>
            <w:shd w:val="clear" w:color="000000" w:fill="FFFFFF"/>
          </w:tcPr>
          <w:p w:rsidR="00F64A61" w:rsidRDefault="00F64A61" w:rsidP="00B834A7">
            <w:pPr>
              <w:pStyle w:val="TableText"/>
            </w:pPr>
            <w:r>
              <w:t>Skills-Change Measurements</w:t>
            </w:r>
          </w:p>
        </w:tc>
        <w:tc>
          <w:tcPr>
            <w:tcW w:w="4860" w:type="dxa"/>
            <w:shd w:val="clear" w:color="000000" w:fill="FFFFFF"/>
          </w:tcPr>
          <w:p w:rsidR="00F64A61" w:rsidRDefault="00F64A61" w:rsidP="00B834A7">
            <w:pPr>
              <w:pStyle w:val="TableText"/>
            </w:pPr>
            <w:r>
              <w:t>Documents the progress users make in their skills change program.</w:t>
            </w:r>
          </w:p>
        </w:tc>
      </w:tr>
    </w:tbl>
    <w:p w:rsidR="00F64A61" w:rsidRDefault="00F64A61" w:rsidP="00A00654">
      <w:pPr>
        <w:pStyle w:val="Note"/>
      </w:pPr>
      <w:bookmarkStart w:id="27" w:name="_Toc443500897"/>
      <w:r>
        <w:lastRenderedPageBreak/>
        <w:t xml:space="preserve">We recommend an adult learning specialist and human performance technologist complete all task steps.  Alternatively, the trainer could handle core steps 2 and 4, as defined in </w:t>
      </w:r>
      <w:proofErr w:type="spellStart"/>
      <w:r>
        <w:t>AIMfor</w:t>
      </w:r>
      <w:proofErr w:type="spellEnd"/>
      <w:r>
        <w:t xml:space="preserve"> Business Flows 1.3 Solution Delivery Guide.</w:t>
      </w:r>
    </w:p>
    <w:p w:rsidR="00F64A61" w:rsidRDefault="00F64A61" w:rsidP="00F64A61">
      <w:pPr>
        <w:pStyle w:val="BodyText"/>
      </w:pPr>
    </w:p>
    <w:p w:rsidR="00F64A61" w:rsidRDefault="00F64A61" w:rsidP="00F64A61">
      <w:pPr>
        <w:pStyle w:val="Heading1"/>
      </w:pPr>
      <w:bookmarkStart w:id="28" w:name="_Toc448303666"/>
      <w:bookmarkStart w:id="29" w:name="_Toc387323563"/>
      <w:r>
        <w:lastRenderedPageBreak/>
        <w:t>Human Performance Support Orientation and Learning Administration Materials</w:t>
      </w:r>
      <w:bookmarkEnd w:id="27"/>
      <w:bookmarkEnd w:id="28"/>
      <w:bookmarkEnd w:id="29"/>
    </w:p>
    <w:p w:rsidR="00F64A61" w:rsidRDefault="00F64A61" w:rsidP="00F64A61">
      <w:pPr>
        <w:pStyle w:val="BodyText"/>
      </w:pPr>
      <w:r>
        <w:t>The following tracks the conduct of the events planned for the orientation and learning of the human performance support systems materials.</w:t>
      </w:r>
    </w:p>
    <w:p w:rsidR="00F64A61" w:rsidRDefault="00F64A61" w:rsidP="00A00654">
      <w:pPr>
        <w:pStyle w:val="Note"/>
      </w:pPr>
      <w:r>
        <w:t>List the orientation and learning events and include materials.  Include in this section the actual materials developed for orientation and learning as well as measurement criteria and tools.</w:t>
      </w:r>
      <w:r>
        <w:br/>
      </w:r>
      <w:r>
        <w:br/>
        <w:t>Complete the following event tracking log as appropriate.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1287"/>
        <w:gridCol w:w="981"/>
        <w:gridCol w:w="1134"/>
        <w:gridCol w:w="1134"/>
        <w:gridCol w:w="1842"/>
        <w:gridCol w:w="1842"/>
      </w:tblGrid>
      <w:tr w:rsidR="00F64A61" w:rsidTr="00B834A7">
        <w:trPr>
          <w:cantSplit/>
          <w:tblHeader/>
        </w:trPr>
        <w:tc>
          <w:tcPr>
            <w:tcW w:w="1287" w:type="dxa"/>
            <w:tcBorders>
              <w:top w:val="single" w:sz="12" w:space="0" w:color="000000"/>
              <w:bottom w:val="single" w:sz="6" w:space="0" w:color="000000"/>
              <w:right w:val="nil"/>
            </w:tcBorders>
            <w:shd w:val="clear" w:color="000000" w:fill="E6E6E6"/>
          </w:tcPr>
          <w:p w:rsidR="00F64A61" w:rsidRDefault="00F64A61" w:rsidP="00B834A7">
            <w:pPr>
              <w:pStyle w:val="TableHeading"/>
            </w:pPr>
            <w:r>
              <w:t>Event Title</w:t>
            </w:r>
          </w:p>
        </w:tc>
        <w:tc>
          <w:tcPr>
            <w:tcW w:w="981"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Date</w:t>
            </w:r>
          </w:p>
        </w:tc>
        <w:tc>
          <w:tcPr>
            <w:tcW w:w="1134"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Time</w:t>
            </w:r>
          </w:p>
        </w:tc>
        <w:tc>
          <w:tcPr>
            <w:tcW w:w="1134"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Location</w:t>
            </w:r>
          </w:p>
        </w:tc>
        <w:tc>
          <w:tcPr>
            <w:tcW w:w="1842"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Attendees</w:t>
            </w:r>
          </w:p>
        </w:tc>
        <w:tc>
          <w:tcPr>
            <w:tcW w:w="1842" w:type="dxa"/>
            <w:tcBorders>
              <w:top w:val="single" w:sz="12" w:space="0" w:color="000000"/>
              <w:left w:val="nil"/>
              <w:bottom w:val="single" w:sz="6" w:space="0" w:color="000000"/>
            </w:tcBorders>
            <w:shd w:val="clear" w:color="000000" w:fill="E6E6E6"/>
          </w:tcPr>
          <w:p w:rsidR="00F64A61" w:rsidRDefault="00F64A61" w:rsidP="00B834A7">
            <w:pPr>
              <w:pStyle w:val="TableHeading"/>
            </w:pPr>
            <w:r>
              <w:t>Evaluation Complete?</w:t>
            </w:r>
          </w:p>
        </w:tc>
      </w:tr>
      <w:tr w:rsidR="00F64A61" w:rsidTr="00B834A7">
        <w:trPr>
          <w:cantSplit/>
        </w:trPr>
        <w:tc>
          <w:tcPr>
            <w:tcW w:w="1287" w:type="dxa"/>
            <w:tcBorders>
              <w:top w:val="single" w:sz="6" w:space="0" w:color="000000"/>
            </w:tcBorders>
            <w:shd w:val="clear" w:color="000000" w:fill="FFFFFF"/>
          </w:tcPr>
          <w:p w:rsidR="00F64A61" w:rsidRDefault="00F64A61" w:rsidP="00B834A7">
            <w:pPr>
              <w:pStyle w:val="TableText"/>
            </w:pPr>
          </w:p>
        </w:tc>
        <w:tc>
          <w:tcPr>
            <w:tcW w:w="981" w:type="dxa"/>
            <w:tcBorders>
              <w:top w:val="single" w:sz="6" w:space="0" w:color="000000"/>
            </w:tcBorders>
            <w:shd w:val="clear" w:color="000000" w:fill="FFFFFF"/>
          </w:tcPr>
          <w:p w:rsidR="00F64A61" w:rsidRDefault="00F64A61" w:rsidP="00B834A7">
            <w:pPr>
              <w:pStyle w:val="TableText"/>
            </w:pPr>
          </w:p>
        </w:tc>
        <w:tc>
          <w:tcPr>
            <w:tcW w:w="1134" w:type="dxa"/>
            <w:tcBorders>
              <w:top w:val="single" w:sz="6" w:space="0" w:color="000000"/>
            </w:tcBorders>
            <w:shd w:val="clear" w:color="000000" w:fill="FFFFFF"/>
          </w:tcPr>
          <w:p w:rsidR="00F64A61" w:rsidRDefault="00F64A61" w:rsidP="00B834A7">
            <w:pPr>
              <w:pStyle w:val="TableText"/>
            </w:pPr>
          </w:p>
        </w:tc>
        <w:tc>
          <w:tcPr>
            <w:tcW w:w="1134" w:type="dxa"/>
            <w:tcBorders>
              <w:top w:val="single" w:sz="6" w:space="0" w:color="000000"/>
            </w:tcBorders>
            <w:shd w:val="clear" w:color="000000" w:fill="FFFFFF"/>
          </w:tcPr>
          <w:p w:rsidR="00F64A61" w:rsidRDefault="00F64A61" w:rsidP="00B834A7">
            <w:pPr>
              <w:pStyle w:val="TableText"/>
            </w:pPr>
          </w:p>
        </w:tc>
        <w:tc>
          <w:tcPr>
            <w:tcW w:w="1842" w:type="dxa"/>
            <w:tcBorders>
              <w:top w:val="single" w:sz="6" w:space="0" w:color="000000"/>
            </w:tcBorders>
            <w:shd w:val="clear" w:color="000000" w:fill="FFFFFF"/>
          </w:tcPr>
          <w:p w:rsidR="00F64A61" w:rsidRDefault="00F64A61" w:rsidP="00B834A7">
            <w:pPr>
              <w:pStyle w:val="TableText"/>
            </w:pPr>
          </w:p>
        </w:tc>
        <w:tc>
          <w:tcPr>
            <w:tcW w:w="1842" w:type="dxa"/>
            <w:tcBorders>
              <w:top w:val="single" w:sz="6" w:space="0" w:color="000000"/>
            </w:tcBorders>
            <w:shd w:val="clear" w:color="000000" w:fill="FFFFFF"/>
          </w:tcPr>
          <w:p w:rsidR="00F64A61" w:rsidRDefault="00F64A61" w:rsidP="00B834A7">
            <w:pPr>
              <w:pStyle w:val="TableText"/>
            </w:pPr>
          </w:p>
        </w:tc>
      </w:tr>
      <w:tr w:rsidR="00F64A61" w:rsidTr="00B834A7">
        <w:trPr>
          <w:cantSplit/>
        </w:trPr>
        <w:tc>
          <w:tcPr>
            <w:tcW w:w="1287" w:type="dxa"/>
            <w:shd w:val="clear" w:color="000000" w:fill="FFFFFF"/>
          </w:tcPr>
          <w:p w:rsidR="00F64A61" w:rsidRDefault="00F64A61" w:rsidP="00B834A7">
            <w:pPr>
              <w:pStyle w:val="TableText"/>
            </w:pPr>
          </w:p>
        </w:tc>
        <w:tc>
          <w:tcPr>
            <w:tcW w:w="981" w:type="dxa"/>
            <w:shd w:val="clear" w:color="000000" w:fill="FFFFFF"/>
          </w:tcPr>
          <w:p w:rsidR="00F64A61" w:rsidRDefault="00F64A61" w:rsidP="00B834A7">
            <w:pPr>
              <w:pStyle w:val="TableText"/>
            </w:pPr>
          </w:p>
        </w:tc>
        <w:tc>
          <w:tcPr>
            <w:tcW w:w="1134" w:type="dxa"/>
            <w:shd w:val="clear" w:color="000000" w:fill="FFFFFF"/>
          </w:tcPr>
          <w:p w:rsidR="00F64A61" w:rsidRDefault="00F64A61" w:rsidP="00B834A7">
            <w:pPr>
              <w:pStyle w:val="TableText"/>
            </w:pPr>
          </w:p>
        </w:tc>
        <w:tc>
          <w:tcPr>
            <w:tcW w:w="1134" w:type="dxa"/>
            <w:shd w:val="clear" w:color="000000" w:fill="FFFFFF"/>
          </w:tcPr>
          <w:p w:rsidR="00F64A61" w:rsidRDefault="00F64A61" w:rsidP="00B834A7">
            <w:pPr>
              <w:pStyle w:val="TableText"/>
            </w:pPr>
          </w:p>
        </w:tc>
        <w:tc>
          <w:tcPr>
            <w:tcW w:w="1842" w:type="dxa"/>
            <w:shd w:val="clear" w:color="000000" w:fill="FFFFFF"/>
          </w:tcPr>
          <w:p w:rsidR="00F64A61" w:rsidRDefault="00F64A61" w:rsidP="00B834A7">
            <w:pPr>
              <w:pStyle w:val="TableText"/>
            </w:pPr>
          </w:p>
        </w:tc>
        <w:tc>
          <w:tcPr>
            <w:tcW w:w="1842" w:type="dxa"/>
            <w:shd w:val="clear" w:color="000000" w:fill="FFFFFF"/>
          </w:tcPr>
          <w:p w:rsidR="00F64A61" w:rsidRDefault="00F64A61" w:rsidP="00B834A7">
            <w:pPr>
              <w:pStyle w:val="TableText"/>
            </w:pPr>
          </w:p>
        </w:tc>
      </w:tr>
      <w:tr w:rsidR="00F64A61" w:rsidTr="00B834A7">
        <w:trPr>
          <w:cantSplit/>
        </w:trPr>
        <w:tc>
          <w:tcPr>
            <w:tcW w:w="1287" w:type="dxa"/>
            <w:shd w:val="clear" w:color="000000" w:fill="FFFFFF"/>
          </w:tcPr>
          <w:p w:rsidR="00F64A61" w:rsidRDefault="00F64A61" w:rsidP="00B834A7">
            <w:pPr>
              <w:pStyle w:val="TableText"/>
            </w:pPr>
          </w:p>
        </w:tc>
        <w:tc>
          <w:tcPr>
            <w:tcW w:w="981" w:type="dxa"/>
            <w:shd w:val="clear" w:color="000000" w:fill="FFFFFF"/>
          </w:tcPr>
          <w:p w:rsidR="00F64A61" w:rsidRDefault="00F64A61" w:rsidP="00B834A7">
            <w:pPr>
              <w:pStyle w:val="TableText"/>
            </w:pPr>
          </w:p>
        </w:tc>
        <w:tc>
          <w:tcPr>
            <w:tcW w:w="1134" w:type="dxa"/>
            <w:shd w:val="clear" w:color="000000" w:fill="FFFFFF"/>
          </w:tcPr>
          <w:p w:rsidR="00F64A61" w:rsidRDefault="00F64A61" w:rsidP="00B834A7">
            <w:pPr>
              <w:pStyle w:val="TableText"/>
            </w:pPr>
          </w:p>
        </w:tc>
        <w:tc>
          <w:tcPr>
            <w:tcW w:w="1134" w:type="dxa"/>
            <w:shd w:val="clear" w:color="000000" w:fill="FFFFFF"/>
          </w:tcPr>
          <w:p w:rsidR="00F64A61" w:rsidRDefault="00F64A61" w:rsidP="00B834A7">
            <w:pPr>
              <w:pStyle w:val="TableText"/>
            </w:pPr>
          </w:p>
        </w:tc>
        <w:tc>
          <w:tcPr>
            <w:tcW w:w="1842" w:type="dxa"/>
            <w:shd w:val="clear" w:color="000000" w:fill="FFFFFF"/>
          </w:tcPr>
          <w:p w:rsidR="00F64A61" w:rsidRDefault="00F64A61" w:rsidP="00B834A7">
            <w:pPr>
              <w:pStyle w:val="TableText"/>
            </w:pPr>
          </w:p>
        </w:tc>
        <w:tc>
          <w:tcPr>
            <w:tcW w:w="1842" w:type="dxa"/>
            <w:shd w:val="clear" w:color="000000" w:fill="FFFFFF"/>
          </w:tcPr>
          <w:p w:rsidR="00F64A61" w:rsidRDefault="00F64A61" w:rsidP="00B834A7">
            <w:pPr>
              <w:pStyle w:val="TableText"/>
            </w:pPr>
          </w:p>
        </w:tc>
      </w:tr>
    </w:tbl>
    <w:p w:rsidR="00F64A61" w:rsidRDefault="00F64A61" w:rsidP="00F64A61">
      <w:pPr>
        <w:pStyle w:val="BodyText"/>
      </w:pPr>
    </w:p>
    <w:p w:rsidR="00F64A61" w:rsidRDefault="00F64A61" w:rsidP="00F64A61">
      <w:pPr>
        <w:pStyle w:val="Heading1"/>
      </w:pPr>
      <w:bookmarkStart w:id="30" w:name="_Toc443500898"/>
      <w:bookmarkStart w:id="31" w:name="_Toc448303667"/>
      <w:bookmarkStart w:id="32" w:name="_Toc387323564"/>
      <w:r>
        <w:lastRenderedPageBreak/>
        <w:t>User Learning Event Log</w:t>
      </w:r>
      <w:bookmarkEnd w:id="30"/>
      <w:bookmarkEnd w:id="31"/>
      <w:bookmarkEnd w:id="32"/>
    </w:p>
    <w:p w:rsidR="00F64A61" w:rsidRDefault="00F64A61" w:rsidP="00F64A61">
      <w:pPr>
        <w:pStyle w:val="BodyText"/>
      </w:pPr>
      <w:r>
        <w:t>The following tracks the conduct of the planned user learning events.</w:t>
      </w:r>
    </w:p>
    <w:p w:rsidR="00F64A61" w:rsidRDefault="00F64A61" w:rsidP="00A00654">
      <w:pPr>
        <w:pStyle w:val="Note"/>
      </w:pPr>
      <w:r>
        <w:t>Use this section to describe what system the organization uses to keep track of the learning events which have occurred</w:t>
      </w:r>
      <w:proofErr w:type="gramStart"/>
      <w:r>
        <w:t>,  and</w:t>
      </w:r>
      <w:proofErr w:type="gramEnd"/>
      <w:r>
        <w:t xml:space="preserve"> the people who have participated.  </w:t>
      </w:r>
      <w:r>
        <w:br/>
      </w:r>
      <w:r>
        <w:br/>
        <w:t xml:space="preserve">Refer to the User Learning Event Log outlined in the User </w:t>
      </w:r>
      <w:proofErr w:type="spellStart"/>
      <w:r>
        <w:t>Learningware</w:t>
      </w:r>
      <w:proofErr w:type="spellEnd"/>
      <w:r>
        <w:t xml:space="preserve"> (TR.080) and complete the log as appropriate.</w:t>
      </w:r>
    </w:p>
    <w:p w:rsidR="00F64A61" w:rsidRDefault="00F64A61" w:rsidP="00F64A61"/>
    <w:p w:rsidR="00F64A61" w:rsidRDefault="00F64A61" w:rsidP="00F64A61">
      <w:pPr>
        <w:pStyle w:val="Heading1"/>
      </w:pPr>
      <w:bookmarkStart w:id="33" w:name="_Toc443500899"/>
      <w:bookmarkStart w:id="34" w:name="_Toc448303668"/>
      <w:bookmarkStart w:id="35" w:name="_Toc387323565"/>
      <w:r>
        <w:lastRenderedPageBreak/>
        <w:t>Skills-Change Measurements</w:t>
      </w:r>
      <w:bookmarkEnd w:id="33"/>
      <w:bookmarkEnd w:id="34"/>
      <w:bookmarkEnd w:id="35"/>
    </w:p>
    <w:p w:rsidR="00F64A61" w:rsidRDefault="00F64A61" w:rsidP="00F64A61">
      <w:pPr>
        <w:pStyle w:val="BodyText"/>
      </w:pPr>
      <w:r>
        <w:t>The following captures the evaluation data for the skills change events.</w:t>
      </w:r>
    </w:p>
    <w:p w:rsidR="00F64A61" w:rsidRDefault="00F64A61" w:rsidP="00A00654">
      <w:pPr>
        <w:pStyle w:val="Note"/>
      </w:pPr>
      <w:r>
        <w:t xml:space="preserve">Use this section to describe what system the organization uses to measure the skills change and user performance.  </w:t>
      </w:r>
      <w:r>
        <w:br/>
      </w:r>
      <w:r>
        <w:br/>
        <w:t xml:space="preserve">Refer to the Measurement Materials defined in the User </w:t>
      </w:r>
      <w:proofErr w:type="spellStart"/>
      <w:r>
        <w:t>Learningware</w:t>
      </w:r>
      <w:proofErr w:type="spellEnd"/>
      <w:r>
        <w:t xml:space="preserve"> (TR.080) and complete the log as appropriate.</w:t>
      </w:r>
    </w:p>
    <w:p w:rsidR="00F64A61" w:rsidRDefault="00F64A61" w:rsidP="00F64A61">
      <w:pPr>
        <w:pStyle w:val="BodyText"/>
      </w:pPr>
    </w:p>
    <w:p w:rsidR="00F64A61" w:rsidRDefault="00F64A61" w:rsidP="00F64A61">
      <w:pPr>
        <w:pStyle w:val="Heading1"/>
      </w:pPr>
      <w:bookmarkStart w:id="36" w:name="_Toc448303669"/>
      <w:bookmarkStart w:id="37" w:name="_Toc387323566"/>
      <w:r>
        <w:lastRenderedPageBreak/>
        <w:t>Open and Closed Issues</w:t>
      </w:r>
      <w:bookmarkEnd w:id="36"/>
      <w:bookmarkEnd w:id="37"/>
    </w:p>
    <w:p w:rsidR="00F64A61" w:rsidRDefault="00F64A61" w:rsidP="00A0065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F64A61" w:rsidRDefault="00F64A61" w:rsidP="00F64A61">
      <w:pPr>
        <w:pStyle w:val="Heading2"/>
        <w:tabs>
          <w:tab w:val="clear" w:pos="4320"/>
        </w:tabs>
      </w:pPr>
      <w:bookmarkStart w:id="38" w:name="_Toc448303670"/>
      <w:bookmarkStart w:id="39" w:name="_Toc387323567"/>
      <w:r>
        <w:t>Open Issues</w:t>
      </w:r>
      <w:bookmarkEnd w:id="38"/>
      <w:bookmarkEnd w:id="39"/>
    </w:p>
    <w:p w:rsidR="00F64A61" w:rsidRDefault="00F64A61" w:rsidP="00F64A6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64A61" w:rsidTr="00B834A7">
        <w:trPr>
          <w:tblHeader/>
        </w:trPr>
        <w:tc>
          <w:tcPr>
            <w:tcW w:w="900" w:type="dxa"/>
            <w:tcBorders>
              <w:top w:val="single" w:sz="12" w:space="0" w:color="000000"/>
              <w:bottom w:val="single" w:sz="6" w:space="0" w:color="000000"/>
              <w:right w:val="nil"/>
            </w:tcBorders>
            <w:shd w:val="clear" w:color="000000" w:fill="E6E6E6"/>
          </w:tcPr>
          <w:p w:rsidR="00F64A61" w:rsidRDefault="00F64A61" w:rsidP="00B834A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Target Date</w:t>
            </w:r>
          </w:p>
        </w:tc>
        <w:tc>
          <w:tcPr>
            <w:tcW w:w="1256" w:type="dxa"/>
            <w:tcBorders>
              <w:top w:val="single" w:sz="12" w:space="0" w:color="000000"/>
              <w:left w:val="nil"/>
              <w:bottom w:val="single" w:sz="6" w:space="0" w:color="000000"/>
            </w:tcBorders>
            <w:shd w:val="clear" w:color="000000" w:fill="E6E6E6"/>
          </w:tcPr>
          <w:p w:rsidR="00F64A61" w:rsidRDefault="00F64A61" w:rsidP="00B834A7">
            <w:pPr>
              <w:pStyle w:val="TableHeading"/>
            </w:pPr>
            <w:r>
              <w:t>Impact Date</w:t>
            </w:r>
          </w:p>
        </w:tc>
      </w:tr>
      <w:tr w:rsidR="00F64A61" w:rsidTr="00B834A7">
        <w:tc>
          <w:tcPr>
            <w:tcW w:w="900" w:type="dxa"/>
            <w:tcBorders>
              <w:top w:val="single" w:sz="6" w:space="0" w:color="000000"/>
            </w:tcBorders>
            <w:shd w:val="clear" w:color="000000" w:fill="FFFFFF"/>
          </w:tcPr>
          <w:p w:rsidR="00F64A61" w:rsidRDefault="00F64A61" w:rsidP="00B834A7">
            <w:pPr>
              <w:pStyle w:val="TableText"/>
            </w:pPr>
          </w:p>
        </w:tc>
        <w:tc>
          <w:tcPr>
            <w:tcW w:w="2183" w:type="dxa"/>
            <w:tcBorders>
              <w:top w:val="single" w:sz="6" w:space="0" w:color="000000"/>
            </w:tcBorders>
            <w:shd w:val="clear" w:color="000000" w:fill="FFFFFF"/>
          </w:tcPr>
          <w:p w:rsidR="00F64A61" w:rsidRDefault="00F64A61" w:rsidP="00B834A7">
            <w:pPr>
              <w:pStyle w:val="TableText"/>
            </w:pPr>
          </w:p>
        </w:tc>
        <w:tc>
          <w:tcPr>
            <w:tcW w:w="3217" w:type="dxa"/>
            <w:tcBorders>
              <w:top w:val="single" w:sz="6" w:space="0" w:color="000000"/>
            </w:tcBorders>
            <w:shd w:val="clear" w:color="000000" w:fill="FFFFFF"/>
          </w:tcPr>
          <w:p w:rsidR="00F64A61" w:rsidRDefault="00F64A61" w:rsidP="00B834A7">
            <w:pPr>
              <w:pStyle w:val="TableText"/>
            </w:pPr>
          </w:p>
        </w:tc>
        <w:tc>
          <w:tcPr>
            <w:tcW w:w="1673" w:type="dxa"/>
            <w:tcBorders>
              <w:top w:val="single" w:sz="6" w:space="0" w:color="000000"/>
            </w:tcBorders>
            <w:shd w:val="clear" w:color="000000" w:fill="FFFFFF"/>
          </w:tcPr>
          <w:p w:rsidR="00F64A61" w:rsidRDefault="00F64A61" w:rsidP="00B834A7">
            <w:pPr>
              <w:pStyle w:val="TableText"/>
            </w:pPr>
          </w:p>
        </w:tc>
        <w:tc>
          <w:tcPr>
            <w:tcW w:w="1295" w:type="dxa"/>
            <w:tcBorders>
              <w:top w:val="single" w:sz="6" w:space="0" w:color="000000"/>
            </w:tcBorders>
            <w:shd w:val="clear" w:color="000000" w:fill="FFFFFF"/>
          </w:tcPr>
          <w:p w:rsidR="00F64A61" w:rsidRDefault="00F64A61" w:rsidP="00B834A7">
            <w:pPr>
              <w:pStyle w:val="TableText"/>
            </w:pPr>
          </w:p>
        </w:tc>
        <w:tc>
          <w:tcPr>
            <w:tcW w:w="1256" w:type="dxa"/>
            <w:tcBorders>
              <w:top w:val="single" w:sz="6" w:space="0" w:color="000000"/>
            </w:tcBorders>
            <w:shd w:val="clear" w:color="000000" w:fill="FFFFFF"/>
          </w:tcPr>
          <w:p w:rsidR="00F64A61" w:rsidRDefault="00F64A61" w:rsidP="00B834A7">
            <w:pPr>
              <w:pStyle w:val="TableText"/>
            </w:pPr>
          </w:p>
        </w:tc>
      </w:tr>
      <w:tr w:rsidR="00F64A61" w:rsidTr="00B834A7">
        <w:tc>
          <w:tcPr>
            <w:tcW w:w="900" w:type="dxa"/>
            <w:shd w:val="clear" w:color="000000" w:fill="FFFFFF"/>
          </w:tcPr>
          <w:p w:rsidR="00F64A61" w:rsidRDefault="00F64A61" w:rsidP="00B834A7">
            <w:pPr>
              <w:pStyle w:val="TableText"/>
            </w:pPr>
          </w:p>
        </w:tc>
        <w:tc>
          <w:tcPr>
            <w:tcW w:w="2183" w:type="dxa"/>
            <w:shd w:val="clear" w:color="000000" w:fill="FFFFFF"/>
          </w:tcPr>
          <w:p w:rsidR="00F64A61" w:rsidRDefault="00F64A61" w:rsidP="00B834A7">
            <w:pPr>
              <w:pStyle w:val="TableText"/>
            </w:pPr>
          </w:p>
        </w:tc>
        <w:tc>
          <w:tcPr>
            <w:tcW w:w="3217" w:type="dxa"/>
            <w:shd w:val="clear" w:color="000000" w:fill="FFFFFF"/>
          </w:tcPr>
          <w:p w:rsidR="00F64A61" w:rsidRDefault="00F64A61" w:rsidP="00B834A7">
            <w:pPr>
              <w:pStyle w:val="TableText"/>
            </w:pPr>
          </w:p>
        </w:tc>
        <w:tc>
          <w:tcPr>
            <w:tcW w:w="1673" w:type="dxa"/>
            <w:shd w:val="clear" w:color="000000" w:fill="FFFFFF"/>
          </w:tcPr>
          <w:p w:rsidR="00F64A61" w:rsidRDefault="00F64A61" w:rsidP="00B834A7">
            <w:pPr>
              <w:pStyle w:val="TableText"/>
            </w:pPr>
          </w:p>
        </w:tc>
        <w:tc>
          <w:tcPr>
            <w:tcW w:w="1295" w:type="dxa"/>
            <w:shd w:val="clear" w:color="000000" w:fill="FFFFFF"/>
          </w:tcPr>
          <w:p w:rsidR="00F64A61" w:rsidRDefault="00F64A61" w:rsidP="00B834A7">
            <w:pPr>
              <w:pStyle w:val="TableText"/>
            </w:pPr>
          </w:p>
        </w:tc>
        <w:tc>
          <w:tcPr>
            <w:tcW w:w="1256" w:type="dxa"/>
            <w:shd w:val="clear" w:color="000000" w:fill="FFFFFF"/>
          </w:tcPr>
          <w:p w:rsidR="00F64A61" w:rsidRDefault="00F64A61" w:rsidP="00B834A7">
            <w:pPr>
              <w:pStyle w:val="TableText"/>
            </w:pPr>
          </w:p>
        </w:tc>
      </w:tr>
      <w:tr w:rsidR="00F64A61" w:rsidTr="00B834A7">
        <w:tc>
          <w:tcPr>
            <w:tcW w:w="900" w:type="dxa"/>
            <w:shd w:val="clear" w:color="000000" w:fill="FFFFFF"/>
          </w:tcPr>
          <w:p w:rsidR="00F64A61" w:rsidRDefault="00F64A61" w:rsidP="00B834A7">
            <w:pPr>
              <w:pStyle w:val="TableText"/>
            </w:pPr>
          </w:p>
        </w:tc>
        <w:tc>
          <w:tcPr>
            <w:tcW w:w="2183" w:type="dxa"/>
            <w:shd w:val="clear" w:color="000000" w:fill="FFFFFF"/>
          </w:tcPr>
          <w:p w:rsidR="00F64A61" w:rsidRDefault="00F64A61" w:rsidP="00B834A7">
            <w:pPr>
              <w:pStyle w:val="TableText"/>
            </w:pPr>
          </w:p>
        </w:tc>
        <w:tc>
          <w:tcPr>
            <w:tcW w:w="3217" w:type="dxa"/>
            <w:shd w:val="clear" w:color="000000" w:fill="FFFFFF"/>
          </w:tcPr>
          <w:p w:rsidR="00F64A61" w:rsidRDefault="00F64A61" w:rsidP="00B834A7">
            <w:pPr>
              <w:pStyle w:val="TableText"/>
            </w:pPr>
          </w:p>
        </w:tc>
        <w:tc>
          <w:tcPr>
            <w:tcW w:w="1673" w:type="dxa"/>
            <w:shd w:val="clear" w:color="000000" w:fill="FFFFFF"/>
          </w:tcPr>
          <w:p w:rsidR="00F64A61" w:rsidRDefault="00F64A61" w:rsidP="00B834A7">
            <w:pPr>
              <w:pStyle w:val="TableText"/>
            </w:pPr>
          </w:p>
        </w:tc>
        <w:tc>
          <w:tcPr>
            <w:tcW w:w="1295" w:type="dxa"/>
            <w:shd w:val="clear" w:color="000000" w:fill="FFFFFF"/>
          </w:tcPr>
          <w:p w:rsidR="00F64A61" w:rsidRDefault="00F64A61" w:rsidP="00B834A7">
            <w:pPr>
              <w:pStyle w:val="TableText"/>
            </w:pPr>
          </w:p>
        </w:tc>
        <w:tc>
          <w:tcPr>
            <w:tcW w:w="1256" w:type="dxa"/>
            <w:shd w:val="clear" w:color="000000" w:fill="FFFFFF"/>
          </w:tcPr>
          <w:p w:rsidR="00F64A61" w:rsidRDefault="00F64A61" w:rsidP="00B834A7">
            <w:pPr>
              <w:pStyle w:val="TableText"/>
            </w:pPr>
          </w:p>
        </w:tc>
      </w:tr>
      <w:tr w:rsidR="00F64A61" w:rsidTr="00B834A7">
        <w:tc>
          <w:tcPr>
            <w:tcW w:w="900" w:type="dxa"/>
            <w:shd w:val="clear" w:color="000000" w:fill="FFFFFF"/>
          </w:tcPr>
          <w:p w:rsidR="00F64A61" w:rsidRDefault="00F64A61" w:rsidP="00B834A7">
            <w:pPr>
              <w:pStyle w:val="TableText"/>
            </w:pPr>
          </w:p>
        </w:tc>
        <w:tc>
          <w:tcPr>
            <w:tcW w:w="2183" w:type="dxa"/>
            <w:shd w:val="clear" w:color="000000" w:fill="FFFFFF"/>
          </w:tcPr>
          <w:p w:rsidR="00F64A61" w:rsidRDefault="00F64A61" w:rsidP="00B834A7">
            <w:pPr>
              <w:pStyle w:val="TableText"/>
            </w:pPr>
          </w:p>
        </w:tc>
        <w:tc>
          <w:tcPr>
            <w:tcW w:w="3217" w:type="dxa"/>
            <w:shd w:val="clear" w:color="000000" w:fill="FFFFFF"/>
          </w:tcPr>
          <w:p w:rsidR="00F64A61" w:rsidRDefault="00F64A61" w:rsidP="00B834A7">
            <w:pPr>
              <w:pStyle w:val="TableText"/>
            </w:pPr>
          </w:p>
        </w:tc>
        <w:tc>
          <w:tcPr>
            <w:tcW w:w="1673" w:type="dxa"/>
            <w:shd w:val="clear" w:color="000000" w:fill="FFFFFF"/>
          </w:tcPr>
          <w:p w:rsidR="00F64A61" w:rsidRDefault="00F64A61" w:rsidP="00B834A7">
            <w:pPr>
              <w:pStyle w:val="TableText"/>
            </w:pPr>
          </w:p>
        </w:tc>
        <w:tc>
          <w:tcPr>
            <w:tcW w:w="1295" w:type="dxa"/>
            <w:shd w:val="clear" w:color="000000" w:fill="FFFFFF"/>
          </w:tcPr>
          <w:p w:rsidR="00F64A61" w:rsidRDefault="00F64A61" w:rsidP="00B834A7">
            <w:pPr>
              <w:pStyle w:val="TableText"/>
            </w:pPr>
          </w:p>
        </w:tc>
        <w:tc>
          <w:tcPr>
            <w:tcW w:w="1256" w:type="dxa"/>
            <w:shd w:val="clear" w:color="000000" w:fill="FFFFFF"/>
          </w:tcPr>
          <w:p w:rsidR="00F64A61" w:rsidRDefault="00F64A61" w:rsidP="00B834A7">
            <w:pPr>
              <w:pStyle w:val="TableText"/>
            </w:pPr>
          </w:p>
        </w:tc>
      </w:tr>
    </w:tbl>
    <w:p w:rsidR="00F64A61" w:rsidRDefault="00F64A61" w:rsidP="00F64A61">
      <w:pPr>
        <w:pStyle w:val="BodyText"/>
      </w:pPr>
    </w:p>
    <w:p w:rsidR="00F64A61" w:rsidRDefault="00F64A61" w:rsidP="00F64A61">
      <w:pPr>
        <w:pStyle w:val="Heading2"/>
        <w:tabs>
          <w:tab w:val="clear" w:pos="4320"/>
        </w:tabs>
      </w:pPr>
      <w:bookmarkStart w:id="40" w:name="_Toc448303671"/>
      <w:bookmarkStart w:id="41" w:name="_Toc387323568"/>
      <w:r>
        <w:t>Closed Issues</w:t>
      </w:r>
      <w:bookmarkEnd w:id="40"/>
      <w:bookmarkEnd w:id="41"/>
    </w:p>
    <w:p w:rsidR="00F64A61" w:rsidRDefault="00F64A61" w:rsidP="00F64A6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64A61" w:rsidTr="00B834A7">
        <w:trPr>
          <w:tblHeader/>
        </w:trPr>
        <w:tc>
          <w:tcPr>
            <w:tcW w:w="900" w:type="dxa"/>
            <w:tcBorders>
              <w:top w:val="single" w:sz="12" w:space="0" w:color="000000"/>
              <w:bottom w:val="single" w:sz="6" w:space="0" w:color="000000"/>
              <w:right w:val="nil"/>
            </w:tcBorders>
            <w:shd w:val="clear" w:color="000000" w:fill="E6E6E6"/>
          </w:tcPr>
          <w:p w:rsidR="00F64A61" w:rsidRDefault="00F64A61" w:rsidP="00B834A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64A61" w:rsidRDefault="00F64A61" w:rsidP="00B834A7">
            <w:pPr>
              <w:pStyle w:val="TableHeading"/>
            </w:pPr>
            <w:r>
              <w:t>Target Date</w:t>
            </w:r>
          </w:p>
        </w:tc>
        <w:tc>
          <w:tcPr>
            <w:tcW w:w="1256" w:type="dxa"/>
            <w:tcBorders>
              <w:top w:val="single" w:sz="12" w:space="0" w:color="000000"/>
              <w:left w:val="nil"/>
              <w:bottom w:val="single" w:sz="6" w:space="0" w:color="000000"/>
            </w:tcBorders>
            <w:shd w:val="clear" w:color="000000" w:fill="E6E6E6"/>
          </w:tcPr>
          <w:p w:rsidR="00F64A61" w:rsidRDefault="00F64A61" w:rsidP="00B834A7">
            <w:pPr>
              <w:pStyle w:val="TableHeading"/>
            </w:pPr>
            <w:r>
              <w:t>Impact Date</w:t>
            </w:r>
          </w:p>
        </w:tc>
      </w:tr>
      <w:tr w:rsidR="00F64A61" w:rsidTr="00B834A7">
        <w:tc>
          <w:tcPr>
            <w:tcW w:w="900" w:type="dxa"/>
            <w:tcBorders>
              <w:top w:val="single" w:sz="6" w:space="0" w:color="000000"/>
            </w:tcBorders>
            <w:shd w:val="clear" w:color="000000" w:fill="FFFFFF"/>
          </w:tcPr>
          <w:p w:rsidR="00F64A61" w:rsidRDefault="00F64A61" w:rsidP="00B834A7">
            <w:pPr>
              <w:pStyle w:val="TableText"/>
            </w:pPr>
          </w:p>
        </w:tc>
        <w:tc>
          <w:tcPr>
            <w:tcW w:w="2183" w:type="dxa"/>
            <w:tcBorders>
              <w:top w:val="single" w:sz="6" w:space="0" w:color="000000"/>
            </w:tcBorders>
            <w:shd w:val="clear" w:color="000000" w:fill="FFFFFF"/>
          </w:tcPr>
          <w:p w:rsidR="00F64A61" w:rsidRDefault="00F64A61" w:rsidP="00B834A7">
            <w:pPr>
              <w:pStyle w:val="TableText"/>
            </w:pPr>
          </w:p>
        </w:tc>
        <w:tc>
          <w:tcPr>
            <w:tcW w:w="3217" w:type="dxa"/>
            <w:tcBorders>
              <w:top w:val="single" w:sz="6" w:space="0" w:color="000000"/>
            </w:tcBorders>
            <w:shd w:val="clear" w:color="000000" w:fill="FFFFFF"/>
          </w:tcPr>
          <w:p w:rsidR="00F64A61" w:rsidRDefault="00F64A61" w:rsidP="00B834A7">
            <w:pPr>
              <w:pStyle w:val="TableText"/>
            </w:pPr>
          </w:p>
        </w:tc>
        <w:tc>
          <w:tcPr>
            <w:tcW w:w="1673" w:type="dxa"/>
            <w:tcBorders>
              <w:top w:val="single" w:sz="6" w:space="0" w:color="000000"/>
            </w:tcBorders>
            <w:shd w:val="clear" w:color="000000" w:fill="FFFFFF"/>
          </w:tcPr>
          <w:p w:rsidR="00F64A61" w:rsidRDefault="00F64A61" w:rsidP="00B834A7">
            <w:pPr>
              <w:pStyle w:val="TableText"/>
            </w:pPr>
          </w:p>
        </w:tc>
        <w:tc>
          <w:tcPr>
            <w:tcW w:w="1295" w:type="dxa"/>
            <w:tcBorders>
              <w:top w:val="single" w:sz="6" w:space="0" w:color="000000"/>
            </w:tcBorders>
            <w:shd w:val="clear" w:color="000000" w:fill="FFFFFF"/>
          </w:tcPr>
          <w:p w:rsidR="00F64A61" w:rsidRDefault="00F64A61" w:rsidP="00B834A7">
            <w:pPr>
              <w:pStyle w:val="TableText"/>
            </w:pPr>
          </w:p>
        </w:tc>
        <w:tc>
          <w:tcPr>
            <w:tcW w:w="1256" w:type="dxa"/>
            <w:tcBorders>
              <w:top w:val="single" w:sz="6" w:space="0" w:color="000000"/>
            </w:tcBorders>
            <w:shd w:val="clear" w:color="000000" w:fill="FFFFFF"/>
          </w:tcPr>
          <w:p w:rsidR="00F64A61" w:rsidRDefault="00F64A61" w:rsidP="00B834A7">
            <w:pPr>
              <w:pStyle w:val="TableText"/>
            </w:pPr>
          </w:p>
        </w:tc>
      </w:tr>
      <w:tr w:rsidR="00F64A61" w:rsidTr="00B834A7">
        <w:tc>
          <w:tcPr>
            <w:tcW w:w="900" w:type="dxa"/>
            <w:shd w:val="clear" w:color="000000" w:fill="FFFFFF"/>
          </w:tcPr>
          <w:p w:rsidR="00F64A61" w:rsidRDefault="00F64A61" w:rsidP="00B834A7">
            <w:pPr>
              <w:pStyle w:val="TableText"/>
            </w:pPr>
          </w:p>
        </w:tc>
        <w:tc>
          <w:tcPr>
            <w:tcW w:w="2183" w:type="dxa"/>
            <w:shd w:val="clear" w:color="000000" w:fill="FFFFFF"/>
          </w:tcPr>
          <w:p w:rsidR="00F64A61" w:rsidRDefault="00F64A61" w:rsidP="00B834A7">
            <w:pPr>
              <w:pStyle w:val="TableText"/>
            </w:pPr>
          </w:p>
        </w:tc>
        <w:tc>
          <w:tcPr>
            <w:tcW w:w="3217" w:type="dxa"/>
            <w:shd w:val="clear" w:color="000000" w:fill="FFFFFF"/>
          </w:tcPr>
          <w:p w:rsidR="00F64A61" w:rsidRDefault="00F64A61" w:rsidP="00B834A7">
            <w:pPr>
              <w:pStyle w:val="TableText"/>
            </w:pPr>
          </w:p>
        </w:tc>
        <w:tc>
          <w:tcPr>
            <w:tcW w:w="1673" w:type="dxa"/>
            <w:shd w:val="clear" w:color="000000" w:fill="FFFFFF"/>
          </w:tcPr>
          <w:p w:rsidR="00F64A61" w:rsidRDefault="00F64A61" w:rsidP="00B834A7">
            <w:pPr>
              <w:pStyle w:val="TableText"/>
            </w:pPr>
          </w:p>
        </w:tc>
        <w:tc>
          <w:tcPr>
            <w:tcW w:w="1295" w:type="dxa"/>
            <w:shd w:val="clear" w:color="000000" w:fill="FFFFFF"/>
          </w:tcPr>
          <w:p w:rsidR="00F64A61" w:rsidRDefault="00F64A61" w:rsidP="00B834A7">
            <w:pPr>
              <w:pStyle w:val="TableText"/>
            </w:pPr>
          </w:p>
        </w:tc>
        <w:tc>
          <w:tcPr>
            <w:tcW w:w="1256" w:type="dxa"/>
            <w:shd w:val="clear" w:color="000000" w:fill="FFFFFF"/>
          </w:tcPr>
          <w:p w:rsidR="00F64A61" w:rsidRDefault="00F64A61" w:rsidP="00B834A7">
            <w:pPr>
              <w:pStyle w:val="TableText"/>
            </w:pPr>
          </w:p>
        </w:tc>
      </w:tr>
      <w:tr w:rsidR="00F64A61" w:rsidTr="00B834A7">
        <w:tc>
          <w:tcPr>
            <w:tcW w:w="900" w:type="dxa"/>
            <w:shd w:val="clear" w:color="000000" w:fill="FFFFFF"/>
          </w:tcPr>
          <w:p w:rsidR="00F64A61" w:rsidRDefault="00F64A61" w:rsidP="00B834A7">
            <w:pPr>
              <w:pStyle w:val="TableText"/>
            </w:pPr>
          </w:p>
        </w:tc>
        <w:tc>
          <w:tcPr>
            <w:tcW w:w="2183" w:type="dxa"/>
            <w:shd w:val="clear" w:color="000000" w:fill="FFFFFF"/>
          </w:tcPr>
          <w:p w:rsidR="00F64A61" w:rsidRDefault="00F64A61" w:rsidP="00B834A7">
            <w:pPr>
              <w:pStyle w:val="TableText"/>
            </w:pPr>
          </w:p>
        </w:tc>
        <w:tc>
          <w:tcPr>
            <w:tcW w:w="3217" w:type="dxa"/>
            <w:shd w:val="clear" w:color="000000" w:fill="FFFFFF"/>
          </w:tcPr>
          <w:p w:rsidR="00F64A61" w:rsidRDefault="00F64A61" w:rsidP="00B834A7">
            <w:pPr>
              <w:pStyle w:val="TableText"/>
            </w:pPr>
          </w:p>
        </w:tc>
        <w:tc>
          <w:tcPr>
            <w:tcW w:w="1673" w:type="dxa"/>
            <w:shd w:val="clear" w:color="000000" w:fill="FFFFFF"/>
          </w:tcPr>
          <w:p w:rsidR="00F64A61" w:rsidRDefault="00F64A61" w:rsidP="00B834A7">
            <w:pPr>
              <w:pStyle w:val="TableText"/>
            </w:pPr>
          </w:p>
        </w:tc>
        <w:tc>
          <w:tcPr>
            <w:tcW w:w="1295" w:type="dxa"/>
            <w:shd w:val="clear" w:color="000000" w:fill="FFFFFF"/>
          </w:tcPr>
          <w:p w:rsidR="00F64A61" w:rsidRDefault="00F64A61" w:rsidP="00B834A7">
            <w:pPr>
              <w:pStyle w:val="TableText"/>
            </w:pPr>
          </w:p>
        </w:tc>
        <w:tc>
          <w:tcPr>
            <w:tcW w:w="1256" w:type="dxa"/>
            <w:shd w:val="clear" w:color="000000" w:fill="FFFFFF"/>
          </w:tcPr>
          <w:p w:rsidR="00F64A61" w:rsidRDefault="00F64A61" w:rsidP="00B834A7">
            <w:pPr>
              <w:pStyle w:val="TableText"/>
            </w:pPr>
          </w:p>
        </w:tc>
      </w:tr>
      <w:tr w:rsidR="00F64A61" w:rsidTr="00B834A7">
        <w:tc>
          <w:tcPr>
            <w:tcW w:w="900" w:type="dxa"/>
            <w:shd w:val="clear" w:color="000000" w:fill="FFFFFF"/>
          </w:tcPr>
          <w:p w:rsidR="00F64A61" w:rsidRDefault="00F64A61" w:rsidP="00B834A7">
            <w:pPr>
              <w:pStyle w:val="TableText"/>
            </w:pPr>
          </w:p>
        </w:tc>
        <w:tc>
          <w:tcPr>
            <w:tcW w:w="2183" w:type="dxa"/>
            <w:shd w:val="clear" w:color="000000" w:fill="FFFFFF"/>
          </w:tcPr>
          <w:p w:rsidR="00F64A61" w:rsidRDefault="00F64A61" w:rsidP="00B834A7">
            <w:pPr>
              <w:pStyle w:val="TableText"/>
            </w:pPr>
          </w:p>
        </w:tc>
        <w:tc>
          <w:tcPr>
            <w:tcW w:w="3217" w:type="dxa"/>
            <w:shd w:val="clear" w:color="000000" w:fill="FFFFFF"/>
          </w:tcPr>
          <w:p w:rsidR="00F64A61" w:rsidRDefault="00F64A61" w:rsidP="00B834A7">
            <w:pPr>
              <w:pStyle w:val="TableText"/>
            </w:pPr>
          </w:p>
        </w:tc>
        <w:tc>
          <w:tcPr>
            <w:tcW w:w="1673" w:type="dxa"/>
            <w:shd w:val="clear" w:color="000000" w:fill="FFFFFF"/>
          </w:tcPr>
          <w:p w:rsidR="00F64A61" w:rsidRDefault="00F64A61" w:rsidP="00B834A7">
            <w:pPr>
              <w:pStyle w:val="TableText"/>
            </w:pPr>
          </w:p>
        </w:tc>
        <w:tc>
          <w:tcPr>
            <w:tcW w:w="1295" w:type="dxa"/>
            <w:shd w:val="clear" w:color="000000" w:fill="FFFFFF"/>
          </w:tcPr>
          <w:p w:rsidR="00F64A61" w:rsidRDefault="00F64A61" w:rsidP="00B834A7">
            <w:pPr>
              <w:pStyle w:val="TableText"/>
            </w:pPr>
          </w:p>
        </w:tc>
        <w:tc>
          <w:tcPr>
            <w:tcW w:w="1256" w:type="dxa"/>
            <w:shd w:val="clear" w:color="000000" w:fill="FFFFFF"/>
          </w:tcPr>
          <w:p w:rsidR="00F64A61" w:rsidRDefault="00F64A61" w:rsidP="00B834A7">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7D01" w:rsidRDefault="00BB7D01">
      <w:r>
        <w:separator/>
      </w:r>
    </w:p>
  </w:endnote>
  <w:endnote w:type="continuationSeparator" w:id="0">
    <w:p w:rsidR="00BB7D01" w:rsidRDefault="00BB7D0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A61" w:rsidRDefault="000E789D">
    <w:pPr>
      <w:pStyle w:val="Footer"/>
      <w:framePr w:hSpace="187" w:wrap="around" w:vAnchor="text" w:hAnchor="margin" w:xAlign="right" w:y="1"/>
      <w:tabs>
        <w:tab w:val="right" w:pos="9900"/>
        <w:tab w:val="right" w:pos="10440"/>
      </w:tabs>
    </w:pPr>
    <w:fldSimple w:instr=" STYLEREF HD1 \* MERGEFORMAT ">
      <w:r w:rsidR="00A00654" w:rsidRPr="00A00654">
        <w:rPr>
          <w:bCs/>
          <w:noProof/>
        </w:rPr>
        <w:t>Document</w:t>
      </w:r>
      <w:r w:rsidR="00A00654">
        <w:rPr>
          <w:noProof/>
        </w:rPr>
        <w:t xml:space="preserve"> Control</w:t>
      </w:r>
    </w:fldSimple>
    <w:r w:rsidR="00F64A61">
      <w:t xml:space="preserve">     </w:t>
    </w:r>
    <w:r>
      <w:fldChar w:fldCharType="begin"/>
    </w:r>
    <w:r w:rsidR="00F64A61">
      <w:instrText xml:space="preserve"> If </w:instrText>
    </w:r>
    <w:fldSimple w:instr=" Section ">
      <w:r w:rsidR="00A00654">
        <w:instrText>1</w:instrText>
      </w:r>
    </w:fldSimple>
    <w:r w:rsidR="00F64A61">
      <w:instrText xml:space="preserve"> &gt; 1 “</w:instrText>
    </w:r>
    <w:fldSimple w:instr="PAGE ">
      <w:r w:rsidR="00A00654">
        <w:rPr>
          <w:noProof/>
        </w:rPr>
        <w:instrText>6</w:instrText>
      </w:r>
    </w:fldSimple>
    <w:r w:rsidR="00F64A61">
      <w:instrText xml:space="preserve"> of </w:instrText>
    </w:r>
    <w:r>
      <w:fldChar w:fldCharType="begin"/>
    </w:r>
    <w:r w:rsidR="00F64A61">
      <w:instrText xml:space="preserve"> =  </w:instrText>
    </w:r>
    <w:fldSimple w:instr=" NUMPAGES ">
      <w:r w:rsidR="00A00654">
        <w:rPr>
          <w:noProof/>
        </w:rPr>
        <w:instrText>10</w:instrText>
      </w:r>
    </w:fldSimple>
    <w:r w:rsidR="00F64A61">
      <w:instrText xml:space="preserve"> - Sec1  </w:instrText>
    </w:r>
    <w:r>
      <w:fldChar w:fldCharType="separate"/>
    </w:r>
    <w:r w:rsidR="00A00654">
      <w:rPr>
        <w:noProof/>
      </w:rPr>
      <w:instrText>6</w:instrText>
    </w:r>
    <w:r>
      <w:fldChar w:fldCharType="end"/>
    </w:r>
    <w:r w:rsidR="00F64A61">
      <w:instrText>” “</w:instrText>
    </w:r>
    <w:fldSimple w:instr=" PAGE ">
      <w:r w:rsidR="00A00654">
        <w:rPr>
          <w:noProof/>
        </w:rPr>
        <w:instrText>ii</w:instrText>
      </w:r>
    </w:fldSimple>
    <w:r w:rsidR="00F64A61">
      <w:instrText xml:space="preserve">” </w:instrText>
    </w:r>
    <w:r>
      <w:fldChar w:fldCharType="separate"/>
    </w:r>
    <w:r w:rsidR="00A00654">
      <w:rPr>
        <w:noProof/>
      </w:rPr>
      <w:t>ii</w:t>
    </w:r>
    <w:r>
      <w:fldChar w:fldCharType="end"/>
    </w:r>
  </w:p>
  <w:p w:rsidR="00F64A61" w:rsidRDefault="000E789D">
    <w:pPr>
      <w:pStyle w:val="Footer"/>
      <w:tabs>
        <w:tab w:val="right" w:pos="9900"/>
        <w:tab w:val="right" w:pos="10440"/>
      </w:tabs>
    </w:pPr>
    <w:fldSimple w:instr=" REF Subject \* MERGEFORMAT ">
      <w:r w:rsidR="00F64A61" w:rsidRPr="00B47D16">
        <w:rPr>
          <w:rStyle w:val="HighlightedVariable"/>
          <w:rFonts w:eastAsia="Calibri"/>
        </w:rPr>
        <w:t>&lt;Subject&gt;</w:t>
      </w:r>
    </w:fldSimple>
  </w:p>
  <w:p w:rsidR="00F64A61" w:rsidRDefault="00F64A61">
    <w:pPr>
      <w:pStyle w:val="Footer"/>
      <w:tabs>
        <w:tab w:val="center" w:pos="5400"/>
        <w:tab w:val="right" w:pos="9720"/>
        <w:tab w:val="right" w:pos="10440"/>
      </w:tabs>
    </w:pPr>
    <w:r>
      <w:t xml:space="preserve">File Ref:  </w:t>
    </w:r>
    <w:fldSimple w:instr=" FILENAME \* FirstCap ">
      <w:r w:rsidR="00C43913">
        <w:rPr>
          <w:noProof/>
        </w:rPr>
        <w:t>TR-100_USER_LEARNING_EVENTS_ADMINISTRATION.DOCX</w:t>
      </w:r>
    </w:fldSimple>
    <w:r>
      <w:t xml:space="preserve">     (v. </w:t>
    </w:r>
    <w:fldSimple w:instr=" REF DocVersion \* MERGEFORMAT ">
      <w:r w:rsidR="00C43913">
        <w:t>DRAFT 1A</w:t>
      </w:r>
    </w:fldSimple>
    <w:r>
      <w:t xml:space="preserve"> )</w:t>
    </w:r>
  </w:p>
  <w:p w:rsidR="00C43913" w:rsidRDefault="00C4391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A61" w:rsidRDefault="00F64A6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E789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7D01" w:rsidRDefault="00BB7D01">
      <w:r>
        <w:separator/>
      </w:r>
    </w:p>
  </w:footnote>
  <w:footnote w:type="continuationSeparator" w:id="0">
    <w:p w:rsidR="00BB7D01" w:rsidRDefault="00BB7D0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A61" w:rsidRDefault="00F64A61">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sidRPr="00B47D16">
        <w:rPr>
          <w:b/>
        </w:rPr>
        <w:t xml:space="preserve"> </w:t>
      </w:r>
    </w:fldSimple>
  </w:p>
  <w:p w:rsidR="00F64A61" w:rsidRDefault="000E789D">
    <w:pPr>
      <w:pStyle w:val="Header"/>
    </w:pPr>
    <w:fldSimple w:instr=" REF DocTitle \* MERGEFORMAT ">
      <w:r w:rsidR="00F64A61">
        <w:t>TR.100 User Learning Events Administration</w:t>
      </w:r>
    </w:fldSimple>
  </w:p>
  <w:p w:rsidR="00F64A61" w:rsidRDefault="000E789D">
    <w:pPr>
      <w:pStyle w:val="Header"/>
      <w:framePr w:hSpace="187" w:wrap="around" w:vAnchor="text" w:hAnchor="margin" w:xAlign="right" w:y="1"/>
    </w:pPr>
    <w:fldSimple w:instr=" REF LastDate \* MERGEFORMAT ">
      <w:r w:rsidR="00F64A61">
        <w:t>XXX 0, 0000</w:t>
      </w:r>
    </w:fldSimple>
  </w:p>
  <w:p w:rsidR="00F64A61" w:rsidRDefault="00F64A6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6D10"/>
    <w:multiLevelType w:val="singleLevel"/>
    <w:tmpl w:val="16C6FEE6"/>
    <w:lvl w:ilvl="0">
      <w:start w:val="1"/>
      <w:numFmt w:val="none"/>
      <w:lvlText w:val="Note:"/>
      <w:legacy w:legacy="1" w:legacySpace="0" w:legacyIndent="720"/>
      <w:lvlJc w:val="left"/>
      <w:pPr>
        <w:ind w:left="720" w:hanging="720"/>
      </w:pPr>
      <w:rPr>
        <w:b/>
        <w:i w:val="0"/>
      </w:rPr>
    </w:lvl>
  </w:abstractNum>
  <w:abstractNum w:abstractNumId="1">
    <w:nsid w:val="1C3607EC"/>
    <w:multiLevelType w:val="singleLevel"/>
    <w:tmpl w:val="16C6FEE6"/>
    <w:lvl w:ilvl="0">
      <w:start w:val="1"/>
      <w:numFmt w:val="none"/>
      <w:lvlText w:val="Note:"/>
      <w:legacy w:legacy="1" w:legacySpace="0" w:legacyIndent="720"/>
      <w:lvlJc w:val="left"/>
      <w:pPr>
        <w:ind w:left="720" w:hanging="720"/>
      </w:pPr>
      <w:rPr>
        <w:b/>
        <w:i w:val="0"/>
      </w:rPr>
    </w:lvl>
  </w:abstractNum>
  <w:abstractNum w:abstractNumId="2">
    <w:nsid w:val="1CB91D45"/>
    <w:multiLevelType w:val="singleLevel"/>
    <w:tmpl w:val="16C6FEE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8F87C33"/>
    <w:multiLevelType w:val="singleLevel"/>
    <w:tmpl w:val="16C6FEE6"/>
    <w:lvl w:ilvl="0">
      <w:start w:val="1"/>
      <w:numFmt w:val="none"/>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2FCB4A42"/>
    <w:multiLevelType w:val="singleLevel"/>
    <w:tmpl w:val="16C6FEE6"/>
    <w:lvl w:ilvl="0">
      <w:start w:val="1"/>
      <w:numFmt w:val="none"/>
      <w:lvlText w:val="Note:"/>
      <w:legacy w:legacy="1" w:legacySpace="0" w:legacyIndent="720"/>
      <w:lvlJc w:val="left"/>
      <w:pPr>
        <w:ind w:left="720" w:hanging="720"/>
      </w:pPr>
      <w:rPr>
        <w:b/>
        <w:i w:val="0"/>
      </w:rPr>
    </w:lvl>
  </w:abstractNum>
  <w:abstractNum w:abstractNumId="7">
    <w:nsid w:val="2FEE0946"/>
    <w:multiLevelType w:val="singleLevel"/>
    <w:tmpl w:val="ED78A818"/>
    <w:lvl w:ilvl="0">
      <w:start w:val="1"/>
      <w:numFmt w:val="none"/>
      <w:pStyle w:val="Note"/>
      <w:lvlText w:val="Note:"/>
      <w:legacy w:legacy="1" w:legacySpace="0" w:legacyIndent="720"/>
      <w:lvlJc w:val="left"/>
      <w:pPr>
        <w:ind w:left="720" w:hanging="720"/>
      </w:pPr>
      <w:rPr>
        <w:b/>
        <w:i w:val="0"/>
      </w:rPr>
    </w:lvl>
  </w:abstractNum>
  <w:abstractNum w:abstractNumId="8">
    <w:nsid w:val="4EA01A6A"/>
    <w:multiLevelType w:val="singleLevel"/>
    <w:tmpl w:val="16C6FEE6"/>
    <w:lvl w:ilvl="0">
      <w:start w:val="1"/>
      <w:numFmt w:val="none"/>
      <w:lvlText w:val="Note:"/>
      <w:legacy w:legacy="1" w:legacySpace="0" w:legacyIndent="720"/>
      <w:lvlJc w:val="left"/>
      <w:pPr>
        <w:ind w:left="720" w:hanging="720"/>
      </w:pPr>
      <w:rPr>
        <w:b/>
        <w:i w:val="0"/>
      </w:rPr>
    </w:lvl>
  </w:abstractNum>
  <w:abstractNum w:abstractNumId="9">
    <w:nsid w:val="58C13D74"/>
    <w:multiLevelType w:val="singleLevel"/>
    <w:tmpl w:val="16C6FEE6"/>
    <w:lvl w:ilvl="0">
      <w:start w:val="1"/>
      <w:numFmt w:val="none"/>
      <w:lvlText w:val="Note:"/>
      <w:legacy w:legacy="1" w:legacySpace="0" w:legacyIndent="720"/>
      <w:lvlJc w:val="left"/>
      <w:pPr>
        <w:ind w:left="720" w:hanging="720"/>
      </w:pPr>
      <w:rPr>
        <w:b/>
        <w:i w:val="0"/>
      </w:rPr>
    </w:lvl>
  </w:abstractNum>
  <w:abstractNum w:abstractNumId="10">
    <w:nsid w:val="598626B9"/>
    <w:multiLevelType w:val="singleLevel"/>
    <w:tmpl w:val="16C6FEE6"/>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5F3D7B19"/>
    <w:multiLevelType w:val="singleLevel"/>
    <w:tmpl w:val="16C6FEE6"/>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num w:numId="1">
    <w:abstractNumId w:val="3"/>
  </w:num>
  <w:num w:numId="2">
    <w:abstractNumId w:val="11"/>
  </w:num>
  <w:num w:numId="3">
    <w:abstractNumId w:val="13"/>
  </w:num>
  <w:num w:numId="4">
    <w:abstractNumId w:val="5"/>
  </w:num>
  <w:num w:numId="5">
    <w:abstractNumId w:val="4"/>
  </w:num>
  <w:num w:numId="6">
    <w:abstractNumId w:val="7"/>
  </w:num>
  <w:num w:numId="7">
    <w:abstractNumId w:val="12"/>
  </w:num>
  <w:num w:numId="8">
    <w:abstractNumId w:val="8"/>
  </w:num>
  <w:num w:numId="9">
    <w:abstractNumId w:val="6"/>
  </w:num>
  <w:num w:numId="10">
    <w:abstractNumId w:val="10"/>
  </w:num>
  <w:num w:numId="11">
    <w:abstractNumId w:val="0"/>
  </w:num>
  <w:num w:numId="12">
    <w:abstractNumId w:val="2"/>
  </w:num>
  <w:num w:numId="13">
    <w:abstractNumId w:val="9"/>
  </w:num>
  <w:num w:numId="14">
    <w:abstractNumId w:val="1"/>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54423"/>
    <w:rsid w:val="00086487"/>
    <w:rsid w:val="000937CB"/>
    <w:rsid w:val="000A0CA2"/>
    <w:rsid w:val="000B6334"/>
    <w:rsid w:val="000C4584"/>
    <w:rsid w:val="000E789D"/>
    <w:rsid w:val="000F6E70"/>
    <w:rsid w:val="00122E20"/>
    <w:rsid w:val="00126CC1"/>
    <w:rsid w:val="00151B42"/>
    <w:rsid w:val="00190D88"/>
    <w:rsid w:val="001A5273"/>
    <w:rsid w:val="001D2C4B"/>
    <w:rsid w:val="00212229"/>
    <w:rsid w:val="0024040C"/>
    <w:rsid w:val="0024726E"/>
    <w:rsid w:val="002578A5"/>
    <w:rsid w:val="00292DBE"/>
    <w:rsid w:val="002A5EAF"/>
    <w:rsid w:val="002B3AAD"/>
    <w:rsid w:val="002E39DB"/>
    <w:rsid w:val="002E7471"/>
    <w:rsid w:val="00303FE8"/>
    <w:rsid w:val="0031360D"/>
    <w:rsid w:val="0032404E"/>
    <w:rsid w:val="00342CA9"/>
    <w:rsid w:val="00345CE0"/>
    <w:rsid w:val="00357E01"/>
    <w:rsid w:val="00387F6B"/>
    <w:rsid w:val="00394780"/>
    <w:rsid w:val="00395F20"/>
    <w:rsid w:val="003E6D46"/>
    <w:rsid w:val="00441AB7"/>
    <w:rsid w:val="00475663"/>
    <w:rsid w:val="00481479"/>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2591"/>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9C393B"/>
    <w:rsid w:val="00A00654"/>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74B8"/>
    <w:rsid w:val="00BB7D01"/>
    <w:rsid w:val="00BF6F67"/>
    <w:rsid w:val="00C02327"/>
    <w:rsid w:val="00C1067D"/>
    <w:rsid w:val="00C27F1B"/>
    <w:rsid w:val="00C43913"/>
    <w:rsid w:val="00C57B27"/>
    <w:rsid w:val="00C6040A"/>
    <w:rsid w:val="00C61732"/>
    <w:rsid w:val="00C80844"/>
    <w:rsid w:val="00CB2759"/>
    <w:rsid w:val="00CF2E8C"/>
    <w:rsid w:val="00D13DF7"/>
    <w:rsid w:val="00D16147"/>
    <w:rsid w:val="00D4094F"/>
    <w:rsid w:val="00D63CFA"/>
    <w:rsid w:val="00D86323"/>
    <w:rsid w:val="00DB4C36"/>
    <w:rsid w:val="00DC2A45"/>
    <w:rsid w:val="00DC6D0D"/>
    <w:rsid w:val="00DD4D8A"/>
    <w:rsid w:val="00DE08BB"/>
    <w:rsid w:val="00DE248E"/>
    <w:rsid w:val="00DF3DA6"/>
    <w:rsid w:val="00E6452A"/>
    <w:rsid w:val="00E7593F"/>
    <w:rsid w:val="00E76037"/>
    <w:rsid w:val="00E83E79"/>
    <w:rsid w:val="00EB2988"/>
    <w:rsid w:val="00F64A6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00654"/>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3155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TR.100 User Learning Events Administration</dc:title>
  <dc:creator>Oracle Global Methods</dc:creator>
  <cp:keywords>OUM</cp:keywords>
  <dc:description>Copyright © 2016, Oracle and/or its affiliates.  All rights reserved.</dc:description>
  <cp:lastModifiedBy>masander</cp:lastModifiedBy>
  <cp:revision>6</cp:revision>
  <dcterms:created xsi:type="dcterms:W3CDTF">2014-05-08T18:43:00Z</dcterms:created>
  <dcterms:modified xsi:type="dcterms:W3CDTF">2016-09-19T00:02:00Z</dcterms:modified>
</cp:coreProperties>
</file>