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3F10" w:rsidRDefault="00CD3F10" w:rsidP="00CD3F10">
      <w:pPr>
        <w:pStyle w:val="TitleBar"/>
      </w:pPr>
      <w:bookmarkStart w:id="0" w:name="_Toc419698698"/>
    </w:p>
    <w:p w:rsidR="00111AAD" w:rsidRDefault="00111AAD" w:rsidP="00111AAD">
      <w:pPr>
        <w:pStyle w:val="RouteTitle"/>
      </w:pPr>
      <w:r>
        <w:t>OUM</w:t>
      </w:r>
    </w:p>
    <w:p w:rsidR="00CD3F10" w:rsidRDefault="00CD3F10" w:rsidP="00CD3F10">
      <w:pPr>
        <w:pStyle w:val="Title-Major"/>
      </w:pPr>
      <w:bookmarkStart w:id="1" w:name="TitleEnd"/>
      <w:bookmarkStart w:id="2" w:name="DocTitle"/>
      <w:bookmarkEnd w:id="1"/>
      <w:r>
        <w:t>CM.030 Documentation Management Plan</w:t>
      </w:r>
      <w:bookmarkEnd w:id="2"/>
    </w:p>
    <w:p w:rsidR="00CD3F10" w:rsidRDefault="00CD3F10" w:rsidP="00CD3F10">
      <w:pPr>
        <w:pStyle w:val="BodyText"/>
        <w:rPr>
          <w:sz w:val="48"/>
        </w:rPr>
      </w:pPr>
      <w:r>
        <w:rPr>
          <w:rStyle w:val="HighlightedVariable"/>
          <w:sz w:val="48"/>
        </w:rPr>
        <w:t>&lt;Company Long Name&gt;</w:t>
      </w:r>
    </w:p>
    <w:p w:rsidR="00CD3F10" w:rsidRDefault="00CD3F10" w:rsidP="00CD3F10">
      <w:pPr>
        <w:pStyle w:val="Subject"/>
      </w:pPr>
      <w:bookmarkStart w:id="3" w:name="Subject"/>
      <w:r>
        <w:rPr>
          <w:rStyle w:val="HighlightedVariable"/>
        </w:rPr>
        <w:t xml:space="preserve">&lt;Subject&gt; </w:t>
      </w:r>
      <w:bookmarkEnd w:id="3"/>
    </w:p>
    <w:p w:rsidR="00CD3F10" w:rsidRDefault="00CD3F10" w:rsidP="00CD3F10">
      <w:pPr>
        <w:pStyle w:val="BodyText"/>
      </w:pPr>
    </w:p>
    <w:p w:rsidR="009E3E9C" w:rsidRDefault="009E3E9C" w:rsidP="009E3E9C">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9E3E9C" w:rsidRDefault="009E3E9C" w:rsidP="009E3E9C">
      <w:pPr>
        <w:pStyle w:val="Note"/>
      </w:pPr>
      <w:r>
        <w:t>Please refer to the OUM Template User’s Guide for detailed instructions for working with OUM templates.</w:t>
      </w:r>
    </w:p>
    <w:p w:rsidR="00CD3F10" w:rsidRDefault="00CD3F10" w:rsidP="00CD3F10">
      <w:pPr>
        <w:pStyle w:val="BodyText"/>
      </w:pPr>
    </w:p>
    <w:p w:rsidR="00CD3F10" w:rsidRDefault="00CD3F10" w:rsidP="00CD3F10">
      <w:pPr>
        <w:pStyle w:val="BodyText"/>
      </w:pPr>
    </w:p>
    <w:p w:rsidR="00CD3F10" w:rsidRDefault="00CD3F10" w:rsidP="00CD3F10">
      <w:pPr>
        <w:pStyle w:val="BodyText"/>
      </w:pPr>
    </w:p>
    <w:p w:rsidR="00CD3F10" w:rsidRDefault="00CD3F10" w:rsidP="00CD3F10">
      <w:pPr>
        <w:pStyle w:val="BodyText"/>
        <w:spacing w:after="0"/>
      </w:pPr>
      <w:r>
        <w:t>Author:</w:t>
      </w:r>
      <w:r>
        <w:tab/>
      </w:r>
      <w:r>
        <w:rPr>
          <w:rStyle w:val="HighlightedVariable"/>
        </w:rPr>
        <w:t>&lt;Author&gt;</w:t>
      </w:r>
    </w:p>
    <w:p w:rsidR="00CD3F10" w:rsidRDefault="00CD3F10" w:rsidP="00CD3F10">
      <w:pPr>
        <w:pStyle w:val="BodyText"/>
        <w:spacing w:after="0"/>
      </w:pPr>
      <w:r>
        <w:t>Creation Date:</w:t>
      </w:r>
      <w:r>
        <w:tab/>
      </w:r>
      <w:fldSimple w:instr="createdate \@ &quot;MMMM d, yyyy&quot;">
        <w:r w:rsidR="006E576B">
          <w:rPr>
            <w:noProof/>
          </w:rPr>
          <w:t>May 8, 2014</w:t>
        </w:r>
      </w:fldSimple>
    </w:p>
    <w:p w:rsidR="00CD3F10" w:rsidRDefault="00CD3F10" w:rsidP="00CD3F10">
      <w:pPr>
        <w:pStyle w:val="BodyText"/>
        <w:spacing w:after="0"/>
      </w:pPr>
      <w:r>
        <w:t>Last Updated:</w:t>
      </w:r>
      <w:r>
        <w:tab/>
      </w:r>
      <w:bookmarkStart w:id="4" w:name="LastDate"/>
      <w:r w:rsidR="00C06E29">
        <w:fldChar w:fldCharType="begin"/>
      </w:r>
      <w:r>
        <w:instrText>savedate \@ "MMMM d, yyyy"</w:instrText>
      </w:r>
      <w:r w:rsidR="00C06E29">
        <w:fldChar w:fldCharType="separate"/>
      </w:r>
      <w:r w:rsidR="009E3E9C">
        <w:rPr>
          <w:noProof/>
        </w:rPr>
        <w:t>September 7, 2016</w:t>
      </w:r>
      <w:r w:rsidR="00C06E29">
        <w:fldChar w:fldCharType="end"/>
      </w:r>
      <w:bookmarkEnd w:id="4"/>
    </w:p>
    <w:p w:rsidR="00CD3F10" w:rsidRDefault="00CD3F10" w:rsidP="00CD3F10">
      <w:pPr>
        <w:pStyle w:val="BodyText"/>
        <w:spacing w:after="0"/>
      </w:pPr>
      <w:r>
        <w:t>Document Ref:</w:t>
      </w:r>
      <w:r>
        <w:tab/>
      </w:r>
      <w:bookmarkStart w:id="5" w:name="DocRefNumber"/>
      <w:r>
        <w:rPr>
          <w:rStyle w:val="HighlightedVariable"/>
        </w:rPr>
        <w:t>&lt;Document Reference Number&gt;</w:t>
      </w:r>
      <w:r>
        <w:t xml:space="preserve"> </w:t>
      </w:r>
      <w:bookmarkEnd w:id="5"/>
    </w:p>
    <w:p w:rsidR="00CD3F10" w:rsidRDefault="00CD3F10" w:rsidP="00CD3F10">
      <w:pPr>
        <w:pStyle w:val="BodyText"/>
        <w:spacing w:after="0"/>
      </w:pPr>
      <w:r>
        <w:t>Version:</w:t>
      </w:r>
      <w:r>
        <w:tab/>
      </w:r>
      <w:bookmarkStart w:id="6" w:name="DocVersion"/>
      <w:r>
        <w:t xml:space="preserve">DRAFT 1A   </w:t>
      </w:r>
      <w:bookmarkEnd w:id="6"/>
    </w:p>
    <w:p w:rsidR="00CD3F10" w:rsidRDefault="00CD3F10" w:rsidP="00CD3F10">
      <w:pPr>
        <w:pStyle w:val="BodyText"/>
        <w:tabs>
          <w:tab w:val="left" w:pos="4230"/>
        </w:tabs>
        <w:spacing w:after="0"/>
      </w:pPr>
    </w:p>
    <w:p w:rsidR="00CD3F10" w:rsidRDefault="00CD3F10" w:rsidP="009E3E9C">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2A5D7F">
        <w:rPr>
          <w:b/>
        </w:rPr>
        <w:t>You can make bookmarks visible by selecting the Office Button&gt;Word Options&gt;Advanced&gt; and checking the Show bookmarks option in the Show document content region.</w:t>
      </w:r>
    </w:p>
    <w:p w:rsidR="00CD3F10" w:rsidRDefault="00CD3F10" w:rsidP="00CD3F10">
      <w:pPr>
        <w:pStyle w:val="BodyText"/>
        <w:spacing w:after="0"/>
      </w:pPr>
    </w:p>
    <w:p w:rsidR="00CD3F10" w:rsidRDefault="00CD3F10" w:rsidP="00CD3F10">
      <w:pPr>
        <w:pStyle w:val="BodyText"/>
      </w:pPr>
    </w:p>
    <w:p w:rsidR="00CD3F10" w:rsidRDefault="00CD3F10" w:rsidP="00CD3F10">
      <w:pPr>
        <w:pStyle w:val="BodyText"/>
      </w:pPr>
      <w:r>
        <w:rPr>
          <w:b/>
        </w:rPr>
        <w:t>Approvals:</w:t>
      </w:r>
    </w:p>
    <w:tbl>
      <w:tblPr>
        <w:tblW w:w="0" w:type="auto"/>
        <w:tblInd w:w="1440" w:type="dxa"/>
        <w:tblLayout w:type="fixed"/>
        <w:tblLook w:val="0000"/>
      </w:tblPr>
      <w:tblGrid>
        <w:gridCol w:w="2718"/>
        <w:gridCol w:w="5040"/>
      </w:tblGrid>
      <w:tr w:rsidR="00CD3F10" w:rsidTr="00321FA2">
        <w:tc>
          <w:tcPr>
            <w:tcW w:w="2718" w:type="dxa"/>
            <w:tcBorders>
              <w:top w:val="nil"/>
              <w:left w:val="nil"/>
              <w:bottom w:val="nil"/>
              <w:right w:val="nil"/>
            </w:tcBorders>
          </w:tcPr>
          <w:p w:rsidR="00CD3F10" w:rsidRDefault="00CD3F10" w:rsidP="00321FA2">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CD3F10" w:rsidRDefault="00CD3F10" w:rsidP="00321FA2">
            <w:pPr>
              <w:spacing w:before="360"/>
            </w:pPr>
          </w:p>
        </w:tc>
      </w:tr>
      <w:tr w:rsidR="00CD3F10" w:rsidTr="00321FA2">
        <w:tc>
          <w:tcPr>
            <w:tcW w:w="2718" w:type="dxa"/>
            <w:tcBorders>
              <w:top w:val="nil"/>
              <w:left w:val="nil"/>
              <w:bottom w:val="nil"/>
              <w:right w:val="nil"/>
            </w:tcBorders>
          </w:tcPr>
          <w:p w:rsidR="00CD3F10" w:rsidRDefault="00CD3F10" w:rsidP="00321FA2">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CD3F10" w:rsidRDefault="00CD3F10" w:rsidP="00321FA2">
            <w:pPr>
              <w:spacing w:before="360"/>
            </w:pPr>
          </w:p>
        </w:tc>
      </w:tr>
    </w:tbl>
    <w:p w:rsidR="00CD3F10" w:rsidRDefault="00CD3F10" w:rsidP="009E3E9C">
      <w:pPr>
        <w:pStyle w:val="Note"/>
      </w:pPr>
      <w:r>
        <w:t>To add additional approval lines, press [Tab] from the last cell in the table above.</w:t>
      </w:r>
    </w:p>
    <w:p w:rsidR="00CD3F10" w:rsidRDefault="006E576B" w:rsidP="00CD3F10">
      <w:pPr>
        <w:pStyle w:val="BodyText"/>
        <w:framePr w:w="10138" w:hSpace="187" w:wrap="auto" w:vAnchor="page" w:hAnchor="page" w:x="1101" w:y="13812"/>
        <w:tabs>
          <w:tab w:val="right" w:pos="9360"/>
          <w:tab w:val="right" w:pos="10080"/>
        </w:tabs>
        <w:spacing w:after="0"/>
        <w:ind w:right="-30"/>
      </w:pPr>
      <w:r w:rsidRPr="006E576B">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CD3F10" w:rsidRDefault="00CD3F10" w:rsidP="009E3E9C">
      <w:pPr>
        <w:pStyle w:val="Note"/>
      </w:pPr>
      <w:r>
        <w:t>You can delete any elements of this cover page that you do not need for your document.</w:t>
      </w:r>
    </w:p>
    <w:p w:rsidR="00CD3F10" w:rsidRDefault="00CD3F10" w:rsidP="00CD3F10">
      <w:pPr>
        <w:rPr>
          <w:sz w:val="2"/>
        </w:rPr>
      </w:pPr>
    </w:p>
    <w:p w:rsidR="00CD3F10" w:rsidRDefault="00CD3F10" w:rsidP="00CD3F10">
      <w:pPr>
        <w:pStyle w:val="Heading1"/>
      </w:pPr>
      <w:bookmarkStart w:id="7" w:name="_Toc461027090"/>
      <w:r>
        <w:lastRenderedPageBreak/>
        <w:t>Document Control</w:t>
      </w:r>
      <w:bookmarkEnd w:id="7"/>
    </w:p>
    <w:p w:rsidR="00CD3F10" w:rsidRDefault="00CD3F10" w:rsidP="00CD3F10">
      <w:pPr>
        <w:pStyle w:val="Heading2"/>
        <w:tabs>
          <w:tab w:val="clear" w:pos="4320"/>
        </w:tabs>
      </w:pPr>
      <w:bookmarkStart w:id="8" w:name="_Toc461027091"/>
      <w:r>
        <w:t>Change Record</w:t>
      </w:r>
      <w:bookmarkEnd w:id="8"/>
    </w:p>
    <w:bookmarkStart w:id="9" w:name="Sec1"/>
    <w:p w:rsidR="00CD3F10" w:rsidRDefault="00C06E29" w:rsidP="00CD3F10">
      <w:pPr>
        <w:pStyle w:val="BodyText"/>
        <w:ind w:left="8640" w:firstLine="720"/>
      </w:pPr>
      <w:r>
        <w:rPr>
          <w:color w:val="FFFFFF"/>
          <w:sz w:val="10"/>
        </w:rPr>
        <w:fldChar w:fldCharType="begin"/>
      </w:r>
      <w:r w:rsidR="00CD3F10">
        <w:rPr>
          <w:color w:val="FFFFFF"/>
          <w:sz w:val="10"/>
        </w:rPr>
        <w:instrText xml:space="preserve"> SECTIONPAGES  \* MERGEFORMAT </w:instrText>
      </w:r>
      <w:r>
        <w:rPr>
          <w:color w:val="FFFFFF"/>
          <w:sz w:val="10"/>
        </w:rPr>
        <w:fldChar w:fldCharType="separate"/>
      </w:r>
      <w:r w:rsidR="00594134">
        <w:rPr>
          <w:noProof/>
          <w:color w:val="FFFFFF"/>
          <w:sz w:val="10"/>
        </w:rPr>
        <w:t>5</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CD3F10" w:rsidTr="00321FA2">
        <w:trPr>
          <w:cantSplit/>
          <w:tblHeader/>
        </w:trPr>
        <w:tc>
          <w:tcPr>
            <w:tcW w:w="990" w:type="dxa"/>
            <w:tcBorders>
              <w:top w:val="single" w:sz="12" w:space="0" w:color="000000"/>
              <w:bottom w:val="single" w:sz="6" w:space="0" w:color="000000"/>
              <w:right w:val="nil"/>
            </w:tcBorders>
            <w:shd w:val="clear" w:color="000000" w:fill="E6E6E6"/>
          </w:tcPr>
          <w:p w:rsidR="00CD3F10" w:rsidRDefault="00CD3F10" w:rsidP="00321FA2">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CD3F10" w:rsidRDefault="00CD3F10" w:rsidP="00321FA2">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CD3F10" w:rsidRDefault="00CD3F10" w:rsidP="00321FA2">
            <w:pPr>
              <w:pStyle w:val="TableHeading"/>
            </w:pPr>
            <w:r>
              <w:t>Version</w:t>
            </w:r>
          </w:p>
        </w:tc>
        <w:tc>
          <w:tcPr>
            <w:tcW w:w="3870" w:type="dxa"/>
            <w:tcBorders>
              <w:top w:val="single" w:sz="12" w:space="0" w:color="000000"/>
              <w:left w:val="nil"/>
              <w:bottom w:val="single" w:sz="6" w:space="0" w:color="000000"/>
            </w:tcBorders>
            <w:shd w:val="clear" w:color="000000" w:fill="E6E6E6"/>
          </w:tcPr>
          <w:p w:rsidR="00CD3F10" w:rsidRDefault="00CD3F10" w:rsidP="00321FA2">
            <w:pPr>
              <w:pStyle w:val="TableHeading"/>
            </w:pPr>
            <w:r>
              <w:t>Change Reference</w:t>
            </w:r>
          </w:p>
        </w:tc>
      </w:tr>
      <w:tr w:rsidR="00CD3F10" w:rsidTr="00321FA2">
        <w:trPr>
          <w:cantSplit/>
        </w:trPr>
        <w:tc>
          <w:tcPr>
            <w:tcW w:w="990" w:type="dxa"/>
            <w:tcBorders>
              <w:top w:val="single" w:sz="6" w:space="0" w:color="000000"/>
            </w:tcBorders>
            <w:shd w:val="clear" w:color="000000" w:fill="FFFFFF"/>
          </w:tcPr>
          <w:p w:rsidR="00CD3F10" w:rsidRDefault="00C06E29" w:rsidP="00321FA2">
            <w:pPr>
              <w:pStyle w:val="TableText"/>
            </w:pPr>
            <w:fldSimple w:instr=" CREATEDATE \@ &quot;d-MMM-yy&quot; ">
              <w:r w:rsidR="00594134">
                <w:rPr>
                  <w:noProof/>
                </w:rPr>
                <w:t>8-May-14</w:t>
              </w:r>
            </w:fldSimple>
          </w:p>
        </w:tc>
        <w:tc>
          <w:tcPr>
            <w:tcW w:w="1890" w:type="dxa"/>
            <w:tcBorders>
              <w:top w:val="single" w:sz="6" w:space="0" w:color="000000"/>
            </w:tcBorders>
            <w:shd w:val="clear" w:color="000000" w:fill="FFFFFF"/>
          </w:tcPr>
          <w:p w:rsidR="00CD3F10" w:rsidRDefault="00CD3F10" w:rsidP="00321FA2">
            <w:pPr>
              <w:pStyle w:val="TableText"/>
            </w:pPr>
            <w:r>
              <w:rPr>
                <w:rStyle w:val="HighlightedVariable"/>
              </w:rPr>
              <w:t>&lt;Author&gt;</w:t>
            </w:r>
          </w:p>
        </w:tc>
        <w:tc>
          <w:tcPr>
            <w:tcW w:w="906" w:type="dxa"/>
            <w:tcBorders>
              <w:top w:val="single" w:sz="6" w:space="0" w:color="000000"/>
            </w:tcBorders>
            <w:shd w:val="clear" w:color="000000" w:fill="FFFFFF"/>
          </w:tcPr>
          <w:p w:rsidR="00CD3F10" w:rsidRDefault="00CD3F10" w:rsidP="00321FA2">
            <w:pPr>
              <w:pStyle w:val="TableText"/>
            </w:pPr>
            <w:r>
              <w:t>Draft 1a</w:t>
            </w:r>
          </w:p>
        </w:tc>
        <w:tc>
          <w:tcPr>
            <w:tcW w:w="3870" w:type="dxa"/>
            <w:tcBorders>
              <w:top w:val="single" w:sz="6" w:space="0" w:color="000000"/>
            </w:tcBorders>
            <w:shd w:val="clear" w:color="000000" w:fill="FFFFFF"/>
          </w:tcPr>
          <w:p w:rsidR="00CD3F10" w:rsidRDefault="00CD3F10" w:rsidP="00321FA2">
            <w:pPr>
              <w:pStyle w:val="TableText"/>
            </w:pPr>
            <w:r>
              <w:t>No Previous Document</w:t>
            </w:r>
          </w:p>
        </w:tc>
      </w:tr>
      <w:tr w:rsidR="00CD3F10" w:rsidTr="00321FA2">
        <w:trPr>
          <w:cantSplit/>
        </w:trPr>
        <w:tc>
          <w:tcPr>
            <w:tcW w:w="990" w:type="dxa"/>
            <w:shd w:val="clear" w:color="000000" w:fill="FFFFFF"/>
          </w:tcPr>
          <w:p w:rsidR="00CD3F10" w:rsidRDefault="00CD3F10" w:rsidP="00321FA2">
            <w:pPr>
              <w:pStyle w:val="TableText"/>
            </w:pPr>
          </w:p>
        </w:tc>
        <w:tc>
          <w:tcPr>
            <w:tcW w:w="1890" w:type="dxa"/>
            <w:shd w:val="clear" w:color="000000" w:fill="FFFFFF"/>
          </w:tcPr>
          <w:p w:rsidR="00CD3F10" w:rsidRDefault="00CD3F10" w:rsidP="00321FA2">
            <w:pPr>
              <w:pStyle w:val="TableText"/>
            </w:pPr>
          </w:p>
        </w:tc>
        <w:tc>
          <w:tcPr>
            <w:tcW w:w="906" w:type="dxa"/>
            <w:shd w:val="clear" w:color="000000" w:fill="FFFFFF"/>
          </w:tcPr>
          <w:p w:rsidR="00CD3F10" w:rsidRDefault="00CD3F10" w:rsidP="00321FA2">
            <w:pPr>
              <w:pStyle w:val="TableText"/>
            </w:pPr>
          </w:p>
        </w:tc>
        <w:tc>
          <w:tcPr>
            <w:tcW w:w="3870" w:type="dxa"/>
            <w:shd w:val="clear" w:color="000000" w:fill="FFFFFF"/>
          </w:tcPr>
          <w:p w:rsidR="00CD3F10" w:rsidRDefault="00CD3F10" w:rsidP="00321FA2">
            <w:pPr>
              <w:pStyle w:val="TableText"/>
            </w:pPr>
          </w:p>
        </w:tc>
      </w:tr>
      <w:tr w:rsidR="00CD3F10" w:rsidTr="00321FA2">
        <w:trPr>
          <w:cantSplit/>
        </w:trPr>
        <w:tc>
          <w:tcPr>
            <w:tcW w:w="990" w:type="dxa"/>
            <w:shd w:val="clear" w:color="000000" w:fill="FFFFFF"/>
          </w:tcPr>
          <w:p w:rsidR="00CD3F10" w:rsidRDefault="00CD3F10" w:rsidP="00321FA2">
            <w:pPr>
              <w:pStyle w:val="TableText"/>
            </w:pPr>
          </w:p>
        </w:tc>
        <w:tc>
          <w:tcPr>
            <w:tcW w:w="1890" w:type="dxa"/>
            <w:shd w:val="clear" w:color="000000" w:fill="FFFFFF"/>
          </w:tcPr>
          <w:p w:rsidR="00CD3F10" w:rsidRDefault="00CD3F10" w:rsidP="00321FA2">
            <w:pPr>
              <w:pStyle w:val="TableText"/>
            </w:pPr>
          </w:p>
        </w:tc>
        <w:tc>
          <w:tcPr>
            <w:tcW w:w="906" w:type="dxa"/>
            <w:shd w:val="clear" w:color="000000" w:fill="FFFFFF"/>
          </w:tcPr>
          <w:p w:rsidR="00CD3F10" w:rsidRDefault="00CD3F10" w:rsidP="00321FA2">
            <w:pPr>
              <w:pStyle w:val="TableText"/>
            </w:pPr>
          </w:p>
        </w:tc>
        <w:tc>
          <w:tcPr>
            <w:tcW w:w="3870" w:type="dxa"/>
            <w:shd w:val="clear" w:color="000000" w:fill="FFFFFF"/>
          </w:tcPr>
          <w:p w:rsidR="00CD3F10" w:rsidRDefault="00CD3F10" w:rsidP="00321FA2">
            <w:pPr>
              <w:pStyle w:val="TableText"/>
            </w:pPr>
          </w:p>
        </w:tc>
      </w:tr>
      <w:tr w:rsidR="00CD3F10" w:rsidTr="00321FA2">
        <w:trPr>
          <w:cantSplit/>
        </w:trPr>
        <w:tc>
          <w:tcPr>
            <w:tcW w:w="990" w:type="dxa"/>
            <w:shd w:val="clear" w:color="000000" w:fill="FFFFFF"/>
          </w:tcPr>
          <w:p w:rsidR="00CD3F10" w:rsidRDefault="00CD3F10" w:rsidP="00321FA2">
            <w:pPr>
              <w:pStyle w:val="TableText"/>
            </w:pPr>
          </w:p>
        </w:tc>
        <w:tc>
          <w:tcPr>
            <w:tcW w:w="1890" w:type="dxa"/>
            <w:shd w:val="clear" w:color="000000" w:fill="FFFFFF"/>
          </w:tcPr>
          <w:p w:rsidR="00CD3F10" w:rsidRDefault="00CD3F10" w:rsidP="00321FA2">
            <w:pPr>
              <w:pStyle w:val="TableText"/>
            </w:pPr>
          </w:p>
        </w:tc>
        <w:tc>
          <w:tcPr>
            <w:tcW w:w="906" w:type="dxa"/>
            <w:shd w:val="clear" w:color="000000" w:fill="FFFFFF"/>
          </w:tcPr>
          <w:p w:rsidR="00CD3F10" w:rsidRDefault="00CD3F10" w:rsidP="00321FA2">
            <w:pPr>
              <w:pStyle w:val="TableText"/>
            </w:pPr>
          </w:p>
        </w:tc>
        <w:tc>
          <w:tcPr>
            <w:tcW w:w="3870" w:type="dxa"/>
            <w:shd w:val="clear" w:color="000000" w:fill="FFFFFF"/>
          </w:tcPr>
          <w:p w:rsidR="00CD3F10" w:rsidRDefault="00CD3F10" w:rsidP="00321FA2">
            <w:pPr>
              <w:pStyle w:val="TableText"/>
            </w:pPr>
          </w:p>
        </w:tc>
      </w:tr>
    </w:tbl>
    <w:p w:rsidR="00CD3F10" w:rsidRDefault="00CD3F10" w:rsidP="00CD3F10">
      <w:pPr>
        <w:pStyle w:val="BodyText"/>
      </w:pPr>
    </w:p>
    <w:p w:rsidR="00CD3F10" w:rsidRDefault="00CD3F10" w:rsidP="00CD3F10">
      <w:pPr>
        <w:pStyle w:val="Heading2"/>
        <w:tabs>
          <w:tab w:val="clear" w:pos="4320"/>
        </w:tabs>
      </w:pPr>
      <w:bookmarkStart w:id="10" w:name="_Toc461027092"/>
      <w:r>
        <w:t>Reviewers</w:t>
      </w:r>
      <w:bookmarkEnd w:id="10"/>
    </w:p>
    <w:p w:rsidR="00CD3F10" w:rsidRDefault="00CD3F10" w:rsidP="00CD3F10">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CD3F10" w:rsidTr="00321FA2">
        <w:trPr>
          <w:cantSplit/>
          <w:tblHeader/>
        </w:trPr>
        <w:tc>
          <w:tcPr>
            <w:tcW w:w="3960" w:type="dxa"/>
            <w:tcBorders>
              <w:top w:val="single" w:sz="12" w:space="0" w:color="000000"/>
              <w:bottom w:val="single" w:sz="6" w:space="0" w:color="000000"/>
              <w:right w:val="nil"/>
            </w:tcBorders>
            <w:shd w:val="clear" w:color="000000" w:fill="E6E6E6"/>
          </w:tcPr>
          <w:p w:rsidR="00CD3F10" w:rsidRDefault="00CD3F10" w:rsidP="00321FA2">
            <w:pPr>
              <w:pStyle w:val="TableHeading"/>
            </w:pPr>
            <w:r>
              <w:t>Name</w:t>
            </w:r>
          </w:p>
        </w:tc>
        <w:tc>
          <w:tcPr>
            <w:tcW w:w="3708" w:type="dxa"/>
            <w:tcBorders>
              <w:top w:val="single" w:sz="12" w:space="0" w:color="000000"/>
              <w:left w:val="nil"/>
              <w:bottom w:val="single" w:sz="6" w:space="0" w:color="000000"/>
            </w:tcBorders>
            <w:shd w:val="clear" w:color="000000" w:fill="E6E6E6"/>
          </w:tcPr>
          <w:p w:rsidR="00CD3F10" w:rsidRDefault="00CD3F10" w:rsidP="00321FA2">
            <w:pPr>
              <w:pStyle w:val="TableHeading"/>
            </w:pPr>
            <w:r>
              <w:t>Position</w:t>
            </w:r>
          </w:p>
        </w:tc>
      </w:tr>
      <w:tr w:rsidR="00CD3F10" w:rsidTr="00321FA2">
        <w:trPr>
          <w:cantSplit/>
        </w:trPr>
        <w:tc>
          <w:tcPr>
            <w:tcW w:w="3960" w:type="dxa"/>
            <w:tcBorders>
              <w:top w:val="single" w:sz="6" w:space="0" w:color="000000"/>
            </w:tcBorders>
            <w:shd w:val="clear" w:color="000000" w:fill="FFFFFF"/>
          </w:tcPr>
          <w:p w:rsidR="00CD3F10" w:rsidRDefault="00CD3F10" w:rsidP="00321FA2">
            <w:pPr>
              <w:pStyle w:val="TableText"/>
            </w:pPr>
          </w:p>
        </w:tc>
        <w:tc>
          <w:tcPr>
            <w:tcW w:w="3708" w:type="dxa"/>
            <w:tcBorders>
              <w:top w:val="single" w:sz="6" w:space="0" w:color="000000"/>
            </w:tcBorders>
            <w:shd w:val="clear" w:color="000000" w:fill="FFFFFF"/>
          </w:tcPr>
          <w:p w:rsidR="00CD3F10" w:rsidRDefault="00CD3F10" w:rsidP="00321FA2">
            <w:pPr>
              <w:pStyle w:val="TableText"/>
            </w:pPr>
          </w:p>
        </w:tc>
      </w:tr>
      <w:tr w:rsidR="00CD3F10" w:rsidTr="00321FA2">
        <w:trPr>
          <w:cantSplit/>
        </w:trPr>
        <w:tc>
          <w:tcPr>
            <w:tcW w:w="3960" w:type="dxa"/>
            <w:shd w:val="clear" w:color="000000" w:fill="FFFFFF"/>
          </w:tcPr>
          <w:p w:rsidR="00CD3F10" w:rsidRDefault="00CD3F10" w:rsidP="00321FA2">
            <w:pPr>
              <w:pStyle w:val="TableText"/>
            </w:pPr>
          </w:p>
        </w:tc>
        <w:tc>
          <w:tcPr>
            <w:tcW w:w="3708" w:type="dxa"/>
            <w:shd w:val="clear" w:color="000000" w:fill="FFFFFF"/>
          </w:tcPr>
          <w:p w:rsidR="00CD3F10" w:rsidRDefault="00CD3F10" w:rsidP="00321FA2">
            <w:pPr>
              <w:pStyle w:val="TableText"/>
            </w:pPr>
          </w:p>
        </w:tc>
      </w:tr>
      <w:tr w:rsidR="00CD3F10" w:rsidTr="00321FA2">
        <w:trPr>
          <w:cantSplit/>
        </w:trPr>
        <w:tc>
          <w:tcPr>
            <w:tcW w:w="3960" w:type="dxa"/>
            <w:shd w:val="clear" w:color="000000" w:fill="FFFFFF"/>
          </w:tcPr>
          <w:p w:rsidR="00CD3F10" w:rsidRDefault="00CD3F10" w:rsidP="00321FA2">
            <w:pPr>
              <w:pStyle w:val="TableText"/>
            </w:pPr>
          </w:p>
        </w:tc>
        <w:tc>
          <w:tcPr>
            <w:tcW w:w="3708" w:type="dxa"/>
            <w:shd w:val="clear" w:color="000000" w:fill="FFFFFF"/>
          </w:tcPr>
          <w:p w:rsidR="00CD3F10" w:rsidRDefault="00CD3F10" w:rsidP="00321FA2">
            <w:pPr>
              <w:pStyle w:val="TableText"/>
            </w:pPr>
          </w:p>
        </w:tc>
      </w:tr>
      <w:tr w:rsidR="00CD3F10" w:rsidTr="00321FA2">
        <w:trPr>
          <w:cantSplit/>
        </w:trPr>
        <w:tc>
          <w:tcPr>
            <w:tcW w:w="3960" w:type="dxa"/>
            <w:shd w:val="clear" w:color="000000" w:fill="FFFFFF"/>
          </w:tcPr>
          <w:p w:rsidR="00CD3F10" w:rsidRDefault="00CD3F10" w:rsidP="00321FA2">
            <w:pPr>
              <w:pStyle w:val="TableText"/>
            </w:pPr>
          </w:p>
        </w:tc>
        <w:tc>
          <w:tcPr>
            <w:tcW w:w="3708" w:type="dxa"/>
            <w:shd w:val="clear" w:color="000000" w:fill="FFFFFF"/>
          </w:tcPr>
          <w:p w:rsidR="00CD3F10" w:rsidRDefault="00CD3F10" w:rsidP="00321FA2">
            <w:pPr>
              <w:pStyle w:val="TableText"/>
            </w:pPr>
          </w:p>
        </w:tc>
      </w:tr>
    </w:tbl>
    <w:p w:rsidR="00CD3F10" w:rsidRDefault="00CD3F10" w:rsidP="00CD3F10">
      <w:pPr>
        <w:pStyle w:val="BodyText"/>
      </w:pPr>
    </w:p>
    <w:p w:rsidR="00CD3F10" w:rsidRPr="009667F8" w:rsidRDefault="00CD3F10" w:rsidP="00CD3F10">
      <w:pPr>
        <w:pStyle w:val="tocheading"/>
        <w:rPr>
          <w:lang w:val="fr-FR"/>
        </w:rPr>
      </w:pPr>
      <w:r w:rsidRPr="009667F8">
        <w:rPr>
          <w:lang w:val="fr-FR"/>
        </w:rPr>
        <w:lastRenderedPageBreak/>
        <w:t>Contents</w:t>
      </w:r>
    </w:p>
    <w:p w:rsidR="00A40601" w:rsidRDefault="00C06E29">
      <w:pPr>
        <w:pStyle w:val="TOC1"/>
        <w:rPr>
          <w:rFonts w:asciiTheme="minorHAnsi" w:eastAsiaTheme="minorEastAsia" w:hAnsiTheme="minorHAnsi" w:cstheme="minorBidi"/>
          <w:b w:val="0"/>
          <w:sz w:val="22"/>
          <w:szCs w:val="22"/>
          <w:lang w:eastAsia="en-US"/>
        </w:rPr>
      </w:pPr>
      <w:r w:rsidRPr="00C06E29">
        <w:fldChar w:fldCharType="begin"/>
      </w:r>
      <w:r w:rsidR="00CD3F10" w:rsidRPr="009667F8">
        <w:rPr>
          <w:lang w:val="fr-FR"/>
        </w:rPr>
        <w:instrText xml:space="preserve"> TOC \o "1-</w:instrText>
      </w:r>
      <w:r w:rsidR="00CD3F10">
        <w:rPr>
          <w:lang w:val="fr-FR"/>
        </w:rPr>
        <w:instrText>2</w:instrText>
      </w:r>
      <w:r w:rsidR="00CD3F10" w:rsidRPr="009667F8">
        <w:rPr>
          <w:lang w:val="fr-FR"/>
        </w:rPr>
        <w:instrText xml:space="preserve">" </w:instrText>
      </w:r>
      <w:r w:rsidRPr="00C06E29">
        <w:fldChar w:fldCharType="separate"/>
      </w:r>
      <w:r w:rsidR="00A40601">
        <w:t>1</w:t>
      </w:r>
      <w:r w:rsidR="00A40601">
        <w:rPr>
          <w:rFonts w:asciiTheme="minorHAnsi" w:eastAsiaTheme="minorEastAsia" w:hAnsiTheme="minorHAnsi" w:cstheme="minorBidi"/>
          <w:b w:val="0"/>
          <w:sz w:val="22"/>
          <w:szCs w:val="22"/>
          <w:lang w:eastAsia="en-US"/>
        </w:rPr>
        <w:tab/>
      </w:r>
      <w:r w:rsidR="00A40601">
        <w:t>Document Control</w:t>
      </w:r>
      <w:r w:rsidR="00A40601">
        <w:tab/>
      </w:r>
      <w:r>
        <w:fldChar w:fldCharType="begin"/>
      </w:r>
      <w:r w:rsidR="00A40601">
        <w:instrText xml:space="preserve"> PAGEREF _Toc461027090 \h </w:instrText>
      </w:r>
      <w:r>
        <w:fldChar w:fldCharType="separate"/>
      </w:r>
      <w:r w:rsidR="00A40601">
        <w:t>iii</w:t>
      </w:r>
      <w:r>
        <w:fldChar w:fldCharType="end"/>
      </w:r>
    </w:p>
    <w:p w:rsidR="00A40601" w:rsidRDefault="00A40601">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C06E29">
        <w:fldChar w:fldCharType="begin"/>
      </w:r>
      <w:r>
        <w:instrText xml:space="preserve"> PAGEREF _Toc461027091 \h </w:instrText>
      </w:r>
      <w:r w:rsidR="00C06E29">
        <w:fldChar w:fldCharType="separate"/>
      </w:r>
      <w:r>
        <w:t>iii</w:t>
      </w:r>
      <w:r w:rsidR="00C06E29">
        <w:fldChar w:fldCharType="end"/>
      </w:r>
    </w:p>
    <w:p w:rsidR="00A40601" w:rsidRDefault="00A40601">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C06E29">
        <w:fldChar w:fldCharType="begin"/>
      </w:r>
      <w:r>
        <w:instrText xml:space="preserve"> PAGEREF _Toc461027092 \h </w:instrText>
      </w:r>
      <w:r w:rsidR="00C06E29">
        <w:fldChar w:fldCharType="separate"/>
      </w:r>
      <w:r>
        <w:t>iii</w:t>
      </w:r>
      <w:r w:rsidR="00C06E29">
        <w:fldChar w:fldCharType="end"/>
      </w:r>
    </w:p>
    <w:p w:rsidR="00A40601" w:rsidRDefault="00A40601">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Introduction</w:t>
      </w:r>
      <w:r>
        <w:tab/>
      </w:r>
      <w:r w:rsidR="00C06E29">
        <w:fldChar w:fldCharType="begin"/>
      </w:r>
      <w:r>
        <w:instrText xml:space="preserve"> PAGEREF _Toc461027093 \h </w:instrText>
      </w:r>
      <w:r w:rsidR="00C06E29">
        <w:fldChar w:fldCharType="separate"/>
      </w:r>
      <w:r>
        <w:t>1</w:t>
      </w:r>
      <w:r w:rsidR="00C06E29">
        <w:fldChar w:fldCharType="end"/>
      </w:r>
    </w:p>
    <w:p w:rsidR="00A40601" w:rsidRDefault="00A40601">
      <w:pPr>
        <w:pStyle w:val="TOC2"/>
        <w:rPr>
          <w:rFonts w:asciiTheme="minorHAnsi" w:eastAsiaTheme="minorEastAsia" w:hAnsiTheme="minorHAnsi" w:cstheme="minorBidi"/>
          <w:sz w:val="22"/>
          <w:szCs w:val="22"/>
          <w:lang w:eastAsia="en-US"/>
        </w:rPr>
      </w:pPr>
      <w:r>
        <w:t>2.1</w:t>
      </w:r>
      <w:r>
        <w:rPr>
          <w:rFonts w:asciiTheme="minorHAnsi" w:eastAsiaTheme="minorEastAsia" w:hAnsiTheme="minorHAnsi" w:cstheme="minorBidi"/>
          <w:sz w:val="22"/>
          <w:szCs w:val="22"/>
          <w:lang w:eastAsia="en-US"/>
        </w:rPr>
        <w:tab/>
      </w:r>
      <w:r>
        <w:t>Purpose</w:t>
      </w:r>
      <w:r>
        <w:tab/>
      </w:r>
      <w:r w:rsidR="00C06E29">
        <w:fldChar w:fldCharType="begin"/>
      </w:r>
      <w:r>
        <w:instrText xml:space="preserve"> PAGEREF _Toc461027094 \h </w:instrText>
      </w:r>
      <w:r w:rsidR="00C06E29">
        <w:fldChar w:fldCharType="separate"/>
      </w:r>
      <w:r>
        <w:t>1</w:t>
      </w:r>
      <w:r w:rsidR="00C06E29">
        <w:fldChar w:fldCharType="end"/>
      </w:r>
    </w:p>
    <w:p w:rsidR="00A40601" w:rsidRDefault="00A40601">
      <w:pPr>
        <w:pStyle w:val="TOC2"/>
        <w:rPr>
          <w:rFonts w:asciiTheme="minorHAnsi" w:eastAsiaTheme="minorEastAsia" w:hAnsiTheme="minorHAnsi" w:cstheme="minorBidi"/>
          <w:sz w:val="22"/>
          <w:szCs w:val="22"/>
          <w:lang w:eastAsia="en-US"/>
        </w:rPr>
      </w:pPr>
      <w:r>
        <w:t>2.2</w:t>
      </w:r>
      <w:r>
        <w:rPr>
          <w:rFonts w:asciiTheme="minorHAnsi" w:eastAsiaTheme="minorEastAsia" w:hAnsiTheme="minorHAnsi" w:cstheme="minorBidi"/>
          <w:sz w:val="22"/>
          <w:szCs w:val="22"/>
          <w:lang w:eastAsia="en-US"/>
        </w:rPr>
        <w:tab/>
      </w:r>
      <w:r>
        <w:t>Objective</w:t>
      </w:r>
      <w:r>
        <w:tab/>
      </w:r>
      <w:r w:rsidR="00C06E29">
        <w:fldChar w:fldCharType="begin"/>
      </w:r>
      <w:r>
        <w:instrText xml:space="preserve"> PAGEREF _Toc461027095 \h </w:instrText>
      </w:r>
      <w:r w:rsidR="00C06E29">
        <w:fldChar w:fldCharType="separate"/>
      </w:r>
      <w:r>
        <w:t>1</w:t>
      </w:r>
      <w:r w:rsidR="00C06E29">
        <w:fldChar w:fldCharType="end"/>
      </w:r>
    </w:p>
    <w:p w:rsidR="00A40601" w:rsidRDefault="00A40601">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Glossary</w:t>
      </w:r>
      <w:r>
        <w:tab/>
      </w:r>
      <w:r w:rsidR="00C06E29">
        <w:fldChar w:fldCharType="begin"/>
      </w:r>
      <w:r>
        <w:instrText xml:space="preserve"> PAGEREF _Toc461027096 \h </w:instrText>
      </w:r>
      <w:r w:rsidR="00C06E29">
        <w:fldChar w:fldCharType="separate"/>
      </w:r>
      <w:r>
        <w:t>2</w:t>
      </w:r>
      <w:r w:rsidR="00C06E29">
        <w:fldChar w:fldCharType="end"/>
      </w:r>
    </w:p>
    <w:p w:rsidR="00A40601" w:rsidRDefault="00A40601">
      <w:pPr>
        <w:pStyle w:val="TOC2"/>
        <w:rPr>
          <w:rFonts w:asciiTheme="minorHAnsi" w:eastAsiaTheme="minorEastAsia" w:hAnsiTheme="minorHAnsi" w:cstheme="minorBidi"/>
          <w:sz w:val="22"/>
          <w:szCs w:val="22"/>
          <w:lang w:eastAsia="en-US"/>
        </w:rPr>
      </w:pPr>
      <w:r>
        <w:t>3.1</w:t>
      </w:r>
      <w:r>
        <w:rPr>
          <w:rFonts w:asciiTheme="minorHAnsi" w:eastAsiaTheme="minorEastAsia" w:hAnsiTheme="minorHAnsi" w:cstheme="minorBidi"/>
          <w:sz w:val="22"/>
          <w:szCs w:val="22"/>
          <w:lang w:eastAsia="en-US"/>
        </w:rPr>
        <w:tab/>
      </w:r>
      <w:r>
        <w:t>Configuration Item (CI)</w:t>
      </w:r>
      <w:r>
        <w:tab/>
      </w:r>
      <w:r w:rsidR="00C06E29">
        <w:fldChar w:fldCharType="begin"/>
      </w:r>
      <w:r>
        <w:instrText xml:space="preserve"> PAGEREF _Toc461027097 \h </w:instrText>
      </w:r>
      <w:r w:rsidR="00C06E29">
        <w:fldChar w:fldCharType="separate"/>
      </w:r>
      <w:r>
        <w:t>2</w:t>
      </w:r>
      <w:r w:rsidR="00C06E29">
        <w:fldChar w:fldCharType="end"/>
      </w:r>
    </w:p>
    <w:p w:rsidR="00A40601" w:rsidRDefault="00A40601">
      <w:pPr>
        <w:pStyle w:val="TOC2"/>
        <w:rPr>
          <w:rFonts w:asciiTheme="minorHAnsi" w:eastAsiaTheme="minorEastAsia" w:hAnsiTheme="minorHAnsi" w:cstheme="minorBidi"/>
          <w:sz w:val="22"/>
          <w:szCs w:val="22"/>
          <w:lang w:eastAsia="en-US"/>
        </w:rPr>
      </w:pPr>
      <w:r>
        <w:t>3.2</w:t>
      </w:r>
      <w:r>
        <w:rPr>
          <w:rFonts w:asciiTheme="minorHAnsi" w:eastAsiaTheme="minorEastAsia" w:hAnsiTheme="minorHAnsi" w:cstheme="minorBidi"/>
          <w:sz w:val="22"/>
          <w:szCs w:val="22"/>
          <w:lang w:eastAsia="en-US"/>
        </w:rPr>
        <w:tab/>
      </w:r>
      <w:r>
        <w:t>Baseline</w:t>
      </w:r>
      <w:r>
        <w:tab/>
      </w:r>
      <w:r w:rsidR="00C06E29">
        <w:fldChar w:fldCharType="begin"/>
      </w:r>
      <w:r>
        <w:instrText xml:space="preserve"> PAGEREF _Toc461027098 \h </w:instrText>
      </w:r>
      <w:r w:rsidR="00C06E29">
        <w:fldChar w:fldCharType="separate"/>
      </w:r>
      <w:r>
        <w:t>2</w:t>
      </w:r>
      <w:r w:rsidR="00C06E29">
        <w:fldChar w:fldCharType="end"/>
      </w:r>
    </w:p>
    <w:p w:rsidR="00A40601" w:rsidRDefault="00A40601">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Documentation Configuration Items</w:t>
      </w:r>
      <w:r>
        <w:tab/>
      </w:r>
      <w:r w:rsidR="00C06E29">
        <w:fldChar w:fldCharType="begin"/>
      </w:r>
      <w:r>
        <w:instrText xml:space="preserve"> PAGEREF _Toc461027099 \h </w:instrText>
      </w:r>
      <w:r w:rsidR="00C06E29">
        <w:fldChar w:fldCharType="separate"/>
      </w:r>
      <w:r>
        <w:t>3</w:t>
      </w:r>
      <w:r w:rsidR="00C06E29">
        <w:fldChar w:fldCharType="end"/>
      </w:r>
    </w:p>
    <w:p w:rsidR="00A40601" w:rsidRDefault="00A40601">
      <w:pPr>
        <w:pStyle w:val="TOC2"/>
        <w:rPr>
          <w:rFonts w:asciiTheme="minorHAnsi" w:eastAsiaTheme="minorEastAsia" w:hAnsiTheme="minorHAnsi" w:cstheme="minorBidi"/>
          <w:sz w:val="22"/>
          <w:szCs w:val="22"/>
          <w:lang w:eastAsia="en-US"/>
        </w:rPr>
      </w:pPr>
      <w:r>
        <w:t>4.1</w:t>
      </w:r>
      <w:r>
        <w:rPr>
          <w:rFonts w:asciiTheme="minorHAnsi" w:eastAsiaTheme="minorEastAsia" w:hAnsiTheme="minorHAnsi" w:cstheme="minorBidi"/>
          <w:sz w:val="22"/>
          <w:szCs w:val="22"/>
          <w:lang w:eastAsia="en-US"/>
        </w:rPr>
        <w:tab/>
      </w:r>
      <w:r>
        <w:t>Additional Project Documentation Items</w:t>
      </w:r>
      <w:r>
        <w:tab/>
      </w:r>
      <w:r w:rsidR="00C06E29">
        <w:fldChar w:fldCharType="begin"/>
      </w:r>
      <w:r>
        <w:instrText xml:space="preserve"> PAGEREF _Toc461027100 \h </w:instrText>
      </w:r>
      <w:r w:rsidR="00C06E29">
        <w:fldChar w:fldCharType="separate"/>
      </w:r>
      <w:r>
        <w:t>3</w:t>
      </w:r>
      <w:r w:rsidR="00C06E29">
        <w:fldChar w:fldCharType="end"/>
      </w:r>
    </w:p>
    <w:p w:rsidR="00A40601" w:rsidRDefault="00A40601">
      <w:pPr>
        <w:pStyle w:val="TOC2"/>
        <w:rPr>
          <w:rFonts w:asciiTheme="minorHAnsi" w:eastAsiaTheme="minorEastAsia" w:hAnsiTheme="minorHAnsi" w:cstheme="minorBidi"/>
          <w:sz w:val="22"/>
          <w:szCs w:val="22"/>
          <w:lang w:eastAsia="en-US"/>
        </w:rPr>
      </w:pPr>
      <w:r>
        <w:t>4.2</w:t>
      </w:r>
      <w:r>
        <w:rPr>
          <w:rFonts w:asciiTheme="minorHAnsi" w:eastAsiaTheme="minorEastAsia" w:hAnsiTheme="minorHAnsi" w:cstheme="minorBidi"/>
          <w:sz w:val="22"/>
          <w:szCs w:val="22"/>
          <w:lang w:eastAsia="en-US"/>
        </w:rPr>
        <w:tab/>
      </w:r>
      <w:r>
        <w:t>Project Library Repository</w:t>
      </w:r>
      <w:r>
        <w:tab/>
      </w:r>
      <w:r w:rsidR="00C06E29">
        <w:fldChar w:fldCharType="begin"/>
      </w:r>
      <w:r>
        <w:instrText xml:space="preserve"> PAGEREF _Toc461027101 \h </w:instrText>
      </w:r>
      <w:r w:rsidR="00C06E29">
        <w:fldChar w:fldCharType="separate"/>
      </w:r>
      <w:r>
        <w:t>3</w:t>
      </w:r>
      <w:r w:rsidR="00C06E29">
        <w:fldChar w:fldCharType="end"/>
      </w:r>
    </w:p>
    <w:p w:rsidR="00A40601" w:rsidRDefault="00A40601">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Requirements</w:t>
      </w:r>
      <w:r>
        <w:tab/>
      </w:r>
      <w:r w:rsidR="00C06E29">
        <w:fldChar w:fldCharType="begin"/>
      </w:r>
      <w:r>
        <w:instrText xml:space="preserve"> PAGEREF _Toc461027102 \h </w:instrText>
      </w:r>
      <w:r w:rsidR="00C06E29">
        <w:fldChar w:fldCharType="separate"/>
      </w:r>
      <w:r>
        <w:t>4</w:t>
      </w:r>
      <w:r w:rsidR="00C06E29">
        <w:fldChar w:fldCharType="end"/>
      </w:r>
    </w:p>
    <w:p w:rsidR="00A40601" w:rsidRDefault="00A40601">
      <w:pPr>
        <w:pStyle w:val="TOC1"/>
        <w:rPr>
          <w:rFonts w:asciiTheme="minorHAnsi" w:eastAsiaTheme="minorEastAsia" w:hAnsiTheme="minorHAnsi" w:cstheme="minorBidi"/>
          <w:b w:val="0"/>
          <w:sz w:val="22"/>
          <w:szCs w:val="22"/>
          <w:lang w:eastAsia="en-US"/>
        </w:rPr>
      </w:pPr>
      <w:r w:rsidRPr="00FF3E27">
        <w:rPr>
          <w:kern w:val="28"/>
        </w:rPr>
        <w:t>6</w:t>
      </w:r>
      <w:r>
        <w:rPr>
          <w:rFonts w:asciiTheme="minorHAnsi" w:eastAsiaTheme="minorEastAsia" w:hAnsiTheme="minorHAnsi" w:cstheme="minorBidi"/>
          <w:b w:val="0"/>
          <w:sz w:val="22"/>
          <w:szCs w:val="22"/>
          <w:lang w:eastAsia="en-US"/>
        </w:rPr>
        <w:tab/>
      </w:r>
      <w:r w:rsidRPr="00FF3E27">
        <w:rPr>
          <w:kern w:val="28"/>
        </w:rPr>
        <w:t>Documentation Procedures</w:t>
      </w:r>
      <w:r>
        <w:tab/>
      </w:r>
      <w:r w:rsidR="00C06E29">
        <w:fldChar w:fldCharType="begin"/>
      </w:r>
      <w:r>
        <w:instrText xml:space="preserve"> PAGEREF _Toc461027103 \h </w:instrText>
      </w:r>
      <w:r w:rsidR="00C06E29">
        <w:fldChar w:fldCharType="separate"/>
      </w:r>
      <w:r>
        <w:t>5</w:t>
      </w:r>
      <w:r w:rsidR="00C06E29">
        <w:fldChar w:fldCharType="end"/>
      </w:r>
    </w:p>
    <w:p w:rsidR="00A40601" w:rsidRDefault="00A40601">
      <w:pPr>
        <w:pStyle w:val="TOC2"/>
        <w:rPr>
          <w:rFonts w:asciiTheme="minorHAnsi" w:eastAsiaTheme="minorEastAsia" w:hAnsiTheme="minorHAnsi" w:cstheme="minorBidi"/>
          <w:sz w:val="22"/>
          <w:szCs w:val="22"/>
          <w:lang w:eastAsia="en-US"/>
        </w:rPr>
      </w:pPr>
      <w:r>
        <w:t>6.1</w:t>
      </w:r>
      <w:r>
        <w:rPr>
          <w:rFonts w:asciiTheme="minorHAnsi" w:eastAsiaTheme="minorEastAsia" w:hAnsiTheme="minorHAnsi" w:cstheme="minorBidi"/>
          <w:sz w:val="22"/>
          <w:szCs w:val="22"/>
          <w:lang w:eastAsia="en-US"/>
        </w:rPr>
        <w:tab/>
      </w:r>
      <w:r>
        <w:t>&lt; Procedure Name&gt;</w:t>
      </w:r>
      <w:r>
        <w:tab/>
      </w:r>
      <w:r w:rsidR="00C06E29">
        <w:fldChar w:fldCharType="begin"/>
      </w:r>
      <w:r>
        <w:instrText xml:space="preserve"> PAGEREF _Toc461027104 \h </w:instrText>
      </w:r>
      <w:r w:rsidR="00C06E29">
        <w:fldChar w:fldCharType="separate"/>
      </w:r>
      <w:r>
        <w:t>5</w:t>
      </w:r>
      <w:r w:rsidR="00C06E29">
        <w:fldChar w:fldCharType="end"/>
      </w:r>
    </w:p>
    <w:p w:rsidR="00A40601" w:rsidRDefault="00A40601">
      <w:pPr>
        <w:pStyle w:val="TOC2"/>
        <w:rPr>
          <w:rFonts w:asciiTheme="minorHAnsi" w:eastAsiaTheme="minorEastAsia" w:hAnsiTheme="minorHAnsi" w:cstheme="minorBidi"/>
          <w:sz w:val="22"/>
          <w:szCs w:val="22"/>
          <w:lang w:eastAsia="en-US"/>
        </w:rPr>
      </w:pPr>
      <w:r>
        <w:t>6.2</w:t>
      </w:r>
      <w:r>
        <w:rPr>
          <w:rFonts w:asciiTheme="minorHAnsi" w:eastAsiaTheme="minorEastAsia" w:hAnsiTheme="minorHAnsi" w:cstheme="minorBidi"/>
          <w:sz w:val="22"/>
          <w:szCs w:val="22"/>
          <w:lang w:eastAsia="en-US"/>
        </w:rPr>
        <w:tab/>
      </w:r>
      <w:r>
        <w:t>&lt; Procedure Name&gt;</w:t>
      </w:r>
      <w:r>
        <w:tab/>
      </w:r>
      <w:r w:rsidR="00C06E29">
        <w:fldChar w:fldCharType="begin"/>
      </w:r>
      <w:r>
        <w:instrText xml:space="preserve"> PAGEREF _Toc461027105 \h </w:instrText>
      </w:r>
      <w:r w:rsidR="00C06E29">
        <w:fldChar w:fldCharType="separate"/>
      </w:r>
      <w:r>
        <w:t>5</w:t>
      </w:r>
      <w:r w:rsidR="00C06E29">
        <w:fldChar w:fldCharType="end"/>
      </w:r>
    </w:p>
    <w:p w:rsidR="00A40601" w:rsidRDefault="00A40601">
      <w:pPr>
        <w:pStyle w:val="TOC2"/>
        <w:rPr>
          <w:rFonts w:asciiTheme="minorHAnsi" w:eastAsiaTheme="minorEastAsia" w:hAnsiTheme="minorHAnsi" w:cstheme="minorBidi"/>
          <w:sz w:val="22"/>
          <w:szCs w:val="22"/>
          <w:lang w:eastAsia="en-US"/>
        </w:rPr>
      </w:pPr>
      <w:r>
        <w:t>6.3</w:t>
      </w:r>
      <w:r>
        <w:rPr>
          <w:rFonts w:asciiTheme="minorHAnsi" w:eastAsiaTheme="minorEastAsia" w:hAnsiTheme="minorHAnsi" w:cstheme="minorBidi"/>
          <w:sz w:val="22"/>
          <w:szCs w:val="22"/>
          <w:lang w:eastAsia="en-US"/>
        </w:rPr>
        <w:tab/>
      </w:r>
      <w:r>
        <w:t>&lt; Procedure Name&gt;</w:t>
      </w:r>
      <w:r>
        <w:tab/>
      </w:r>
      <w:r w:rsidR="00C06E29">
        <w:fldChar w:fldCharType="begin"/>
      </w:r>
      <w:r>
        <w:instrText xml:space="preserve"> PAGEREF _Toc461027106 \h </w:instrText>
      </w:r>
      <w:r w:rsidR="00C06E29">
        <w:fldChar w:fldCharType="separate"/>
      </w:r>
      <w:r>
        <w:t>5</w:t>
      </w:r>
      <w:r w:rsidR="00C06E29">
        <w:fldChar w:fldCharType="end"/>
      </w:r>
    </w:p>
    <w:p w:rsidR="00A40601" w:rsidRDefault="00A40601">
      <w:pPr>
        <w:pStyle w:val="TOC1"/>
        <w:rPr>
          <w:rFonts w:asciiTheme="minorHAnsi" w:eastAsiaTheme="minorEastAsia" w:hAnsiTheme="minorHAnsi" w:cstheme="minorBidi"/>
          <w:b w:val="0"/>
          <w:sz w:val="22"/>
          <w:szCs w:val="22"/>
          <w:lang w:eastAsia="en-US"/>
        </w:rPr>
      </w:pPr>
      <w:r>
        <w:t>7</w:t>
      </w:r>
      <w:r>
        <w:rPr>
          <w:rFonts w:asciiTheme="minorHAnsi" w:eastAsiaTheme="minorEastAsia" w:hAnsiTheme="minorHAnsi" w:cstheme="minorBidi"/>
          <w:b w:val="0"/>
          <w:sz w:val="22"/>
          <w:szCs w:val="22"/>
          <w:lang w:eastAsia="en-US"/>
        </w:rPr>
        <w:tab/>
      </w:r>
      <w:r>
        <w:t>Process Controls</w:t>
      </w:r>
      <w:r>
        <w:tab/>
      </w:r>
      <w:r w:rsidR="00C06E29">
        <w:fldChar w:fldCharType="begin"/>
      </w:r>
      <w:r>
        <w:instrText xml:space="preserve"> PAGEREF _Toc461027107 \h </w:instrText>
      </w:r>
      <w:r w:rsidR="00C06E29">
        <w:fldChar w:fldCharType="separate"/>
      </w:r>
      <w:r>
        <w:t>6</w:t>
      </w:r>
      <w:r w:rsidR="00C06E29">
        <w:fldChar w:fldCharType="end"/>
      </w:r>
    </w:p>
    <w:p w:rsidR="00A40601" w:rsidRDefault="00A40601">
      <w:pPr>
        <w:pStyle w:val="TOC1"/>
        <w:rPr>
          <w:rFonts w:asciiTheme="minorHAnsi" w:eastAsiaTheme="minorEastAsia" w:hAnsiTheme="minorHAnsi" w:cstheme="minorBidi"/>
          <w:b w:val="0"/>
          <w:sz w:val="22"/>
          <w:szCs w:val="22"/>
          <w:lang w:eastAsia="en-US"/>
        </w:rPr>
      </w:pPr>
      <w:r>
        <w:t>8</w:t>
      </w:r>
      <w:r>
        <w:rPr>
          <w:rFonts w:asciiTheme="minorHAnsi" w:eastAsiaTheme="minorEastAsia" w:hAnsiTheme="minorHAnsi" w:cstheme="minorBidi"/>
          <w:b w:val="0"/>
          <w:sz w:val="22"/>
          <w:szCs w:val="22"/>
          <w:lang w:eastAsia="en-US"/>
        </w:rPr>
        <w:tab/>
      </w:r>
      <w:r>
        <w:t>Standards</w:t>
      </w:r>
      <w:r>
        <w:tab/>
      </w:r>
      <w:r w:rsidR="00C06E29">
        <w:fldChar w:fldCharType="begin"/>
      </w:r>
      <w:r>
        <w:instrText xml:space="preserve"> PAGEREF _Toc461027108 \h </w:instrText>
      </w:r>
      <w:r w:rsidR="00C06E29">
        <w:fldChar w:fldCharType="separate"/>
      </w:r>
      <w:r>
        <w:t>7</w:t>
      </w:r>
      <w:r w:rsidR="00C06E29">
        <w:fldChar w:fldCharType="end"/>
      </w:r>
    </w:p>
    <w:p w:rsidR="00A40601" w:rsidRDefault="00A40601">
      <w:pPr>
        <w:pStyle w:val="TOC1"/>
        <w:rPr>
          <w:rFonts w:asciiTheme="minorHAnsi" w:eastAsiaTheme="minorEastAsia" w:hAnsiTheme="minorHAnsi" w:cstheme="minorBidi"/>
          <w:b w:val="0"/>
          <w:sz w:val="22"/>
          <w:szCs w:val="22"/>
          <w:lang w:eastAsia="en-US"/>
        </w:rPr>
      </w:pPr>
      <w:r>
        <w:t>9</w:t>
      </w:r>
      <w:r>
        <w:rPr>
          <w:rFonts w:asciiTheme="minorHAnsi" w:eastAsiaTheme="minorEastAsia" w:hAnsiTheme="minorHAnsi" w:cstheme="minorBidi"/>
          <w:b w:val="0"/>
          <w:sz w:val="22"/>
          <w:szCs w:val="22"/>
          <w:lang w:eastAsia="en-US"/>
        </w:rPr>
        <w:tab/>
      </w:r>
      <w:r>
        <w:t>Intellectual Capital Protection Process</w:t>
      </w:r>
      <w:r>
        <w:tab/>
      </w:r>
      <w:r w:rsidR="00C06E29">
        <w:fldChar w:fldCharType="begin"/>
      </w:r>
      <w:r>
        <w:instrText xml:space="preserve"> PAGEREF _Toc461027109 \h </w:instrText>
      </w:r>
      <w:r w:rsidR="00C06E29">
        <w:fldChar w:fldCharType="separate"/>
      </w:r>
      <w:r>
        <w:t>8</w:t>
      </w:r>
      <w:r w:rsidR="00C06E29">
        <w:fldChar w:fldCharType="end"/>
      </w:r>
    </w:p>
    <w:p w:rsidR="00A40601" w:rsidRDefault="00A40601">
      <w:pPr>
        <w:pStyle w:val="TOC1"/>
        <w:rPr>
          <w:rFonts w:asciiTheme="minorHAnsi" w:eastAsiaTheme="minorEastAsia" w:hAnsiTheme="minorHAnsi" w:cstheme="minorBidi"/>
          <w:b w:val="0"/>
          <w:sz w:val="22"/>
          <w:szCs w:val="22"/>
          <w:lang w:eastAsia="en-US"/>
        </w:rPr>
      </w:pPr>
      <w:r>
        <w:t>10</w:t>
      </w:r>
      <w:r>
        <w:rPr>
          <w:rFonts w:asciiTheme="minorHAnsi" w:eastAsiaTheme="minorEastAsia" w:hAnsiTheme="minorHAnsi" w:cstheme="minorBidi"/>
          <w:b w:val="0"/>
          <w:sz w:val="22"/>
          <w:szCs w:val="22"/>
          <w:lang w:eastAsia="en-US"/>
        </w:rPr>
        <w:tab/>
      </w:r>
      <w:r>
        <w:t>Customer Intellectual Capital Protection Process</w:t>
      </w:r>
      <w:r>
        <w:tab/>
      </w:r>
      <w:r w:rsidR="00C06E29">
        <w:fldChar w:fldCharType="begin"/>
      </w:r>
      <w:r>
        <w:instrText xml:space="preserve"> PAGEREF _Toc461027110 \h </w:instrText>
      </w:r>
      <w:r w:rsidR="00C06E29">
        <w:fldChar w:fldCharType="separate"/>
      </w:r>
      <w:r>
        <w:t>9</w:t>
      </w:r>
      <w:r w:rsidR="00C06E29">
        <w:fldChar w:fldCharType="end"/>
      </w:r>
    </w:p>
    <w:p w:rsidR="00A40601" w:rsidRDefault="00A40601">
      <w:pPr>
        <w:pStyle w:val="TOC1"/>
        <w:rPr>
          <w:rFonts w:asciiTheme="minorHAnsi" w:eastAsiaTheme="minorEastAsia" w:hAnsiTheme="minorHAnsi" w:cstheme="minorBidi"/>
          <w:b w:val="0"/>
          <w:sz w:val="22"/>
          <w:szCs w:val="22"/>
          <w:lang w:eastAsia="en-US"/>
        </w:rPr>
      </w:pPr>
      <w:r>
        <w:t>11</w:t>
      </w:r>
      <w:r>
        <w:rPr>
          <w:rFonts w:asciiTheme="minorHAnsi" w:eastAsiaTheme="minorEastAsia" w:hAnsiTheme="minorHAnsi" w:cstheme="minorBidi"/>
          <w:b w:val="0"/>
          <w:sz w:val="22"/>
          <w:szCs w:val="22"/>
          <w:lang w:eastAsia="en-US"/>
        </w:rPr>
        <w:tab/>
      </w:r>
      <w:r>
        <w:t>Metrics</w:t>
      </w:r>
      <w:r>
        <w:tab/>
      </w:r>
      <w:r w:rsidR="00C06E29">
        <w:fldChar w:fldCharType="begin"/>
      </w:r>
      <w:r>
        <w:instrText xml:space="preserve"> PAGEREF _Toc461027111 \h </w:instrText>
      </w:r>
      <w:r w:rsidR="00C06E29">
        <w:fldChar w:fldCharType="separate"/>
      </w:r>
      <w:r>
        <w:t>10</w:t>
      </w:r>
      <w:r w:rsidR="00C06E29">
        <w:fldChar w:fldCharType="end"/>
      </w:r>
    </w:p>
    <w:p w:rsidR="00A40601" w:rsidRDefault="00A40601">
      <w:pPr>
        <w:pStyle w:val="TOC1"/>
        <w:rPr>
          <w:rFonts w:asciiTheme="minorHAnsi" w:eastAsiaTheme="minorEastAsia" w:hAnsiTheme="minorHAnsi" w:cstheme="minorBidi"/>
          <w:b w:val="0"/>
          <w:sz w:val="22"/>
          <w:szCs w:val="22"/>
          <w:lang w:eastAsia="en-US"/>
        </w:rPr>
      </w:pPr>
      <w:r>
        <w:t>12</w:t>
      </w:r>
      <w:r>
        <w:rPr>
          <w:rFonts w:asciiTheme="minorHAnsi" w:eastAsiaTheme="minorEastAsia" w:hAnsiTheme="minorHAnsi" w:cstheme="minorBidi"/>
          <w:b w:val="0"/>
          <w:sz w:val="22"/>
          <w:szCs w:val="22"/>
          <w:lang w:eastAsia="en-US"/>
        </w:rPr>
        <w:tab/>
      </w:r>
      <w:r>
        <w:t>Open and Closed Issues</w:t>
      </w:r>
      <w:r>
        <w:tab/>
      </w:r>
      <w:r w:rsidR="00C06E29">
        <w:fldChar w:fldCharType="begin"/>
      </w:r>
      <w:r>
        <w:instrText xml:space="preserve"> PAGEREF _Toc461027112 \h </w:instrText>
      </w:r>
      <w:r w:rsidR="00C06E29">
        <w:fldChar w:fldCharType="separate"/>
      </w:r>
      <w:r>
        <w:t>11</w:t>
      </w:r>
      <w:r w:rsidR="00C06E29">
        <w:fldChar w:fldCharType="end"/>
      </w:r>
    </w:p>
    <w:p w:rsidR="00A40601" w:rsidRDefault="00A40601">
      <w:pPr>
        <w:pStyle w:val="TOC2"/>
        <w:rPr>
          <w:rFonts w:asciiTheme="minorHAnsi" w:eastAsiaTheme="minorEastAsia" w:hAnsiTheme="minorHAnsi" w:cstheme="minorBidi"/>
          <w:sz w:val="22"/>
          <w:szCs w:val="22"/>
          <w:lang w:eastAsia="en-US"/>
        </w:rPr>
      </w:pPr>
      <w:r>
        <w:t>12.1</w:t>
      </w:r>
      <w:r>
        <w:rPr>
          <w:rFonts w:asciiTheme="minorHAnsi" w:eastAsiaTheme="minorEastAsia" w:hAnsiTheme="minorHAnsi" w:cstheme="minorBidi"/>
          <w:sz w:val="22"/>
          <w:szCs w:val="22"/>
          <w:lang w:eastAsia="en-US"/>
        </w:rPr>
        <w:tab/>
      </w:r>
      <w:r>
        <w:t>Open Issues</w:t>
      </w:r>
      <w:r>
        <w:tab/>
      </w:r>
      <w:r w:rsidR="00C06E29">
        <w:fldChar w:fldCharType="begin"/>
      </w:r>
      <w:r>
        <w:instrText xml:space="preserve"> PAGEREF _Toc461027113 \h </w:instrText>
      </w:r>
      <w:r w:rsidR="00C06E29">
        <w:fldChar w:fldCharType="separate"/>
      </w:r>
      <w:r>
        <w:t>11</w:t>
      </w:r>
      <w:r w:rsidR="00C06E29">
        <w:fldChar w:fldCharType="end"/>
      </w:r>
    </w:p>
    <w:p w:rsidR="00A40601" w:rsidRDefault="00A40601">
      <w:pPr>
        <w:pStyle w:val="TOC2"/>
        <w:rPr>
          <w:rFonts w:asciiTheme="minorHAnsi" w:eastAsiaTheme="minorEastAsia" w:hAnsiTheme="minorHAnsi" w:cstheme="minorBidi"/>
          <w:sz w:val="22"/>
          <w:szCs w:val="22"/>
          <w:lang w:eastAsia="en-US"/>
        </w:rPr>
      </w:pPr>
      <w:r>
        <w:t>12.2</w:t>
      </w:r>
      <w:r>
        <w:rPr>
          <w:rFonts w:asciiTheme="minorHAnsi" w:eastAsiaTheme="minorEastAsia" w:hAnsiTheme="minorHAnsi" w:cstheme="minorBidi"/>
          <w:sz w:val="22"/>
          <w:szCs w:val="22"/>
          <w:lang w:eastAsia="en-US"/>
        </w:rPr>
        <w:tab/>
      </w:r>
      <w:r>
        <w:t>Closed Issues</w:t>
      </w:r>
      <w:r>
        <w:tab/>
      </w:r>
      <w:r w:rsidR="00C06E29">
        <w:fldChar w:fldCharType="begin"/>
      </w:r>
      <w:r>
        <w:instrText xml:space="preserve"> PAGEREF _Toc461027114 \h </w:instrText>
      </w:r>
      <w:r w:rsidR="00C06E29">
        <w:fldChar w:fldCharType="separate"/>
      </w:r>
      <w:r>
        <w:t>11</w:t>
      </w:r>
      <w:r w:rsidR="00C06E29">
        <w:fldChar w:fldCharType="end"/>
      </w:r>
    </w:p>
    <w:p w:rsidR="00CD3F10" w:rsidRDefault="00C06E29" w:rsidP="00CD3F10">
      <w:r>
        <w:fldChar w:fldCharType="end"/>
      </w:r>
    </w:p>
    <w:p w:rsidR="00CD3F10" w:rsidRDefault="00CD3F10" w:rsidP="009E3E9C">
      <w:pPr>
        <w:pStyle w:val="Note"/>
      </w:pPr>
      <w:r>
        <w:t xml:space="preserve">To update the table of contents, put the cursor anywhere in the table and press [F9].  To change the number of levels displayed, select the menu </w:t>
      </w:r>
      <w:r>
        <w:lastRenderedPageBreak/>
        <w:t>option Insert</w:t>
      </w:r>
      <w:r>
        <w:noBreakHyphen/>
        <w:t xml:space="preserve">&gt;Index and Tables, </w:t>
      </w:r>
      <w:r w:rsidRPr="003E539B">
        <w:t>make</w:t>
      </w:r>
      <w:r>
        <w:t xml:space="preserve"> sure the Table of Contents tab is active, and change the Number of Levels to a new value.</w:t>
      </w:r>
    </w:p>
    <w:p w:rsidR="00CD3F10" w:rsidRDefault="00CD3F10" w:rsidP="00CD3F10"/>
    <w:p w:rsidR="00CD3F10" w:rsidRDefault="00CD3F10" w:rsidP="00CD3F10">
      <w:pPr>
        <w:pStyle w:val="BodyText"/>
        <w:sectPr w:rsidR="00CD3F10" w:rsidSect="005A508C">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CD3F10" w:rsidRDefault="00CD3F10" w:rsidP="00CD3F10">
      <w:pPr>
        <w:pStyle w:val="Heading1"/>
      </w:pPr>
      <w:bookmarkStart w:id="11" w:name="_Toc132531497"/>
      <w:bookmarkStart w:id="12" w:name="_Toc461027093"/>
      <w:bookmarkEnd w:id="0"/>
      <w:r>
        <w:lastRenderedPageBreak/>
        <w:t>Introductio</w:t>
      </w:r>
      <w:bookmarkEnd w:id="11"/>
      <w:r>
        <w:t>n</w:t>
      </w:r>
      <w:bookmarkEnd w:id="12"/>
    </w:p>
    <w:p w:rsidR="00CD3F10" w:rsidRDefault="00CD3F10" w:rsidP="00CD3F10">
      <w:pPr>
        <w:pStyle w:val="BodyText"/>
      </w:pPr>
    </w:p>
    <w:p w:rsidR="00CD3F10" w:rsidRDefault="00CD3F10" w:rsidP="00CD3F10">
      <w:pPr>
        <w:pStyle w:val="Heading2"/>
        <w:tabs>
          <w:tab w:val="clear" w:pos="4320"/>
        </w:tabs>
      </w:pPr>
      <w:bookmarkStart w:id="13" w:name="_Toc132526111"/>
      <w:bookmarkStart w:id="14" w:name="_Toc132531498"/>
      <w:bookmarkStart w:id="15" w:name="_Toc461027094"/>
      <w:r>
        <w:t>Purpose</w:t>
      </w:r>
      <w:bookmarkEnd w:id="13"/>
      <w:bookmarkEnd w:id="14"/>
      <w:bookmarkEnd w:id="15"/>
    </w:p>
    <w:p w:rsidR="00CD3F10" w:rsidRDefault="00CD3F10" w:rsidP="00CD3F10">
      <w:pPr>
        <w:pStyle w:val="BodyText"/>
      </w:pPr>
      <w:r>
        <w:t xml:space="preserve">This document defines the documentation configuration items and documents the configuration management standards and procedures that apply to those items </w:t>
      </w:r>
    </w:p>
    <w:p w:rsidR="00CD3F10" w:rsidRDefault="00CD3F10" w:rsidP="00CD3F10">
      <w:pPr>
        <w:pStyle w:val="BodyText"/>
      </w:pPr>
      <w:r>
        <w:t xml:space="preserve">The procedures documented here will apply to both </w:t>
      </w:r>
      <w:r w:rsidR="001E5749">
        <w:t>the implementing organization</w:t>
      </w:r>
      <w:r>
        <w:t xml:space="preserve"> and </w:t>
      </w:r>
      <w:r w:rsidR="001E5749">
        <w:t>customer</w:t>
      </w:r>
      <w:r>
        <w:t xml:space="preserve"> responsibilities across the project.</w:t>
      </w:r>
    </w:p>
    <w:p w:rsidR="00CD3F10" w:rsidRDefault="00CD3F10" w:rsidP="00CD3F10">
      <w:pPr>
        <w:pStyle w:val="Heading2"/>
        <w:tabs>
          <w:tab w:val="clear" w:pos="4320"/>
        </w:tabs>
      </w:pPr>
      <w:bookmarkStart w:id="16" w:name="_Toc132531499"/>
      <w:bookmarkStart w:id="17" w:name="_Toc461027095"/>
      <w:r>
        <w:t>Objective</w:t>
      </w:r>
      <w:bookmarkEnd w:id="16"/>
      <w:bookmarkEnd w:id="17"/>
    </w:p>
    <w:p w:rsidR="00CD3F10" w:rsidRDefault="00CD3F10" w:rsidP="00CD3F10">
      <w:pPr>
        <w:pStyle w:val="BodyText"/>
      </w:pPr>
      <w:r>
        <w:t xml:space="preserve">The objective of the Documentation Management Plan is to define </w:t>
      </w:r>
    </w:p>
    <w:p w:rsidR="00CD3F10" w:rsidRDefault="00CD3F10" w:rsidP="00CD3F10">
      <w:pPr>
        <w:pStyle w:val="Bullet"/>
        <w:tabs>
          <w:tab w:val="clear" w:pos="4320"/>
        </w:tabs>
      </w:pPr>
      <w:r>
        <w:t>Which documentation work products produced by the project will be considered configuration items</w:t>
      </w:r>
    </w:p>
    <w:p w:rsidR="00CD3F10" w:rsidRDefault="00CD3F10" w:rsidP="00CD3F10">
      <w:pPr>
        <w:pStyle w:val="Bullet"/>
        <w:tabs>
          <w:tab w:val="clear" w:pos="4320"/>
        </w:tabs>
      </w:pPr>
      <w:r>
        <w:t xml:space="preserve">Which documentation work products produced by the project are not considered formal configuration items </w:t>
      </w:r>
    </w:p>
    <w:p w:rsidR="00CD3F10" w:rsidRDefault="00CD3F10" w:rsidP="00CD3F10">
      <w:pPr>
        <w:pStyle w:val="Bullet"/>
        <w:tabs>
          <w:tab w:val="clear" w:pos="4320"/>
        </w:tabs>
      </w:pPr>
      <w:r>
        <w:t>How both types of document work projects will be managed, maintained and stored for easy retrieval</w:t>
      </w:r>
    </w:p>
    <w:p w:rsidR="00CD3F10" w:rsidRDefault="00CD3F10" w:rsidP="00CD3F10">
      <w:pPr>
        <w:pStyle w:val="Bullet"/>
        <w:tabs>
          <w:tab w:val="clear" w:pos="4320"/>
        </w:tabs>
      </w:pPr>
      <w:r>
        <w:t>What naming standards will be used when producing documentation work products</w:t>
      </w:r>
    </w:p>
    <w:p w:rsidR="00CD3F10" w:rsidRDefault="00CD3F10" w:rsidP="00CD3F10">
      <w:pPr>
        <w:pStyle w:val="Bullet"/>
        <w:tabs>
          <w:tab w:val="clear" w:pos="4320"/>
        </w:tabs>
      </w:pPr>
      <w:r>
        <w:t>How baselines for documentation configuration items will be established</w:t>
      </w:r>
    </w:p>
    <w:p w:rsidR="00CD3F10" w:rsidRDefault="00CD3F10" w:rsidP="00CD3F10">
      <w:pPr>
        <w:pStyle w:val="Bullet"/>
        <w:tabs>
          <w:tab w:val="clear" w:pos="4320"/>
        </w:tabs>
      </w:pPr>
      <w:r>
        <w:t xml:space="preserve">How changes to </w:t>
      </w:r>
      <w:proofErr w:type="spellStart"/>
      <w:r>
        <w:t>baselined</w:t>
      </w:r>
      <w:proofErr w:type="spellEnd"/>
      <w:r>
        <w:t xml:space="preserve"> documentation configuration items will be requested and approved</w:t>
      </w:r>
    </w:p>
    <w:p w:rsidR="00CD3F10" w:rsidRDefault="00CD3F10" w:rsidP="00CD3F10">
      <w:pPr>
        <w:pStyle w:val="BodyText"/>
      </w:pPr>
    </w:p>
    <w:p w:rsidR="00CD3F10" w:rsidRDefault="00CD3F10" w:rsidP="00CD3F10">
      <w:pPr>
        <w:pStyle w:val="Heading1"/>
      </w:pPr>
      <w:bookmarkStart w:id="18" w:name="_Toc132531500"/>
      <w:bookmarkStart w:id="19" w:name="_Toc461027096"/>
      <w:r>
        <w:lastRenderedPageBreak/>
        <w:t>Glossary</w:t>
      </w:r>
      <w:bookmarkEnd w:id="18"/>
      <w:bookmarkEnd w:id="19"/>
    </w:p>
    <w:p w:rsidR="00CD3F10" w:rsidRDefault="00CD3F10" w:rsidP="00CD3F10">
      <w:pPr>
        <w:pStyle w:val="BodyText"/>
      </w:pPr>
      <w:r>
        <w:t xml:space="preserve">Configuration Management is a formal process.  A number of different standards relating to Configuration Management have been published by organizations such as the International Organization for Standardization (ISO), Institute of Electrical and Electronics Engineers, Inc. (IEEE), Department of Defense (DOD), and others.  </w:t>
      </w:r>
      <w:proofErr w:type="gramStart"/>
      <w:r>
        <w:t>The number of different standards has contributed to a number of different, but widely accepted&lt; definitions of configuration management terms.</w:t>
      </w:r>
      <w:proofErr w:type="gramEnd"/>
      <w:r>
        <w:t xml:space="preserve">  For the purposes of the Project Documentation Management Plan for the &lt;</w:t>
      </w:r>
      <w:r w:rsidR="001E5749">
        <w:t>customer</w:t>
      </w:r>
      <w:r>
        <w:t>&gt; &lt;project name&gt; the following definitions will apply:</w:t>
      </w:r>
    </w:p>
    <w:p w:rsidR="00CD3F10" w:rsidRDefault="00CD3F10" w:rsidP="00CD3F10">
      <w:pPr>
        <w:pStyle w:val="Heading2"/>
        <w:tabs>
          <w:tab w:val="clear" w:pos="4320"/>
        </w:tabs>
      </w:pPr>
      <w:bookmarkStart w:id="20" w:name="_Toc132531501"/>
      <w:bookmarkStart w:id="21" w:name="_Toc461027097"/>
      <w:r>
        <w:t>Configuration Item (CI)</w:t>
      </w:r>
      <w:bookmarkEnd w:id="20"/>
      <w:bookmarkEnd w:id="21"/>
    </w:p>
    <w:p w:rsidR="00CD3F10" w:rsidRDefault="00CD3F10" w:rsidP="00CD3F10">
      <w:pPr>
        <w:pStyle w:val="BodyText"/>
      </w:pPr>
      <w:r>
        <w:t xml:space="preserve">A work product that is placed under configuration management and treated as a single entity </w:t>
      </w:r>
    </w:p>
    <w:p w:rsidR="00CD3F10" w:rsidRDefault="00CD3F10" w:rsidP="00CD3F10">
      <w:pPr>
        <w:pStyle w:val="BodyText"/>
      </w:pPr>
      <w:r>
        <w:t>[</w:t>
      </w:r>
      <w:proofErr w:type="spellStart"/>
      <w:r>
        <w:t>Paulk</w:t>
      </w:r>
      <w:proofErr w:type="spellEnd"/>
      <w:r>
        <w:t xml:space="preserve">, Mark C., et al., </w:t>
      </w:r>
      <w:r>
        <w:rPr>
          <w:i/>
        </w:rPr>
        <w:t>Key Practices of the Capability Maturity Model, Version 1.1</w:t>
      </w:r>
      <w:r>
        <w:t xml:space="preserve">, Software Engineering Institute, Pittsburgh, 1993.}. </w:t>
      </w:r>
    </w:p>
    <w:p w:rsidR="00CD3F10" w:rsidRDefault="00CD3F10" w:rsidP="00CD3F10">
      <w:pPr>
        <w:pStyle w:val="Heading2"/>
        <w:tabs>
          <w:tab w:val="clear" w:pos="4320"/>
        </w:tabs>
      </w:pPr>
      <w:bookmarkStart w:id="22" w:name="_Toc132531502"/>
      <w:bookmarkStart w:id="23" w:name="_Toc461027098"/>
      <w:r>
        <w:t>Baseline</w:t>
      </w:r>
      <w:bookmarkEnd w:id="22"/>
      <w:bookmarkEnd w:id="23"/>
    </w:p>
    <w:p w:rsidR="00CD3F10" w:rsidRDefault="00CD3F10" w:rsidP="00CD3F10">
      <w:pPr>
        <w:pStyle w:val="BodyText"/>
      </w:pPr>
      <w:r>
        <w:t xml:space="preserve">A document or a set of such documents formally designated and fixed at a specific time during the lifecycle of a configuration item </w:t>
      </w:r>
    </w:p>
    <w:p w:rsidR="00CD3F10" w:rsidRDefault="00CD3F10" w:rsidP="00CD3F10">
      <w:pPr>
        <w:pStyle w:val="BodyText"/>
      </w:pPr>
      <w:proofErr w:type="gramStart"/>
      <w:r>
        <w:t xml:space="preserve">[IEEE Std. 610.12-1990, </w:t>
      </w:r>
      <w:r>
        <w:rPr>
          <w:i/>
        </w:rPr>
        <w:t xml:space="preserve">IEEE Standard Glossary of Software Engineering Terminology </w:t>
      </w:r>
      <w:r>
        <w:t>(corrected edition).</w:t>
      </w:r>
      <w:proofErr w:type="gramEnd"/>
      <w:r>
        <w:t xml:space="preserve"> </w:t>
      </w:r>
      <w:proofErr w:type="gramStart"/>
      <w:r>
        <w:t>IEEE Standards Collection--Software Engineering, 1993 Edition, Institute of Electrical and Electronics Engineers, Inc., New York, 1993.</w:t>
      </w:r>
      <w:proofErr w:type="gramEnd"/>
      <w:r>
        <w:t xml:space="preserve"> ].</w:t>
      </w:r>
    </w:p>
    <w:p w:rsidR="00CD3F10" w:rsidRDefault="00CD3F10" w:rsidP="00CD3F10">
      <w:pPr>
        <w:pStyle w:val="Heading1"/>
      </w:pPr>
      <w:bookmarkStart w:id="24" w:name="_Toc132531503"/>
      <w:bookmarkStart w:id="25" w:name="_Toc461027099"/>
      <w:r>
        <w:lastRenderedPageBreak/>
        <w:t>Documentation Configuration Items</w:t>
      </w:r>
      <w:bookmarkEnd w:id="24"/>
      <w:bookmarkEnd w:id="25"/>
    </w:p>
    <w:p w:rsidR="00CD3F10" w:rsidRDefault="00CD3F10" w:rsidP="00CD3F10">
      <w:pPr>
        <w:pStyle w:val="BodyText"/>
      </w:pPr>
      <w:r>
        <w:t>The table below identifies the documentation configuration items produced for the project.  These documents will be subject to the processes and procedures described in this document and each baseline version must be retained in the project documentation repository.</w:t>
      </w:r>
    </w:p>
    <w:p w:rsidR="00CD3F10" w:rsidRDefault="00CD3F10" w:rsidP="00CD3F10">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1175"/>
        <w:gridCol w:w="866"/>
        <w:gridCol w:w="1011"/>
        <w:gridCol w:w="4100"/>
        <w:gridCol w:w="2156"/>
        <w:gridCol w:w="1111"/>
      </w:tblGrid>
      <w:tr w:rsidR="00CD3F10" w:rsidTr="00321FA2">
        <w:trPr>
          <w:cantSplit/>
          <w:tblHeader/>
        </w:trPr>
        <w:tc>
          <w:tcPr>
            <w:tcW w:w="1134" w:type="dxa"/>
            <w:tcBorders>
              <w:top w:val="single" w:sz="12" w:space="0" w:color="000000"/>
              <w:bottom w:val="single" w:sz="6" w:space="0" w:color="000000"/>
              <w:right w:val="nil"/>
            </w:tcBorders>
            <w:shd w:val="clear" w:color="000000" w:fill="E6E6E6"/>
          </w:tcPr>
          <w:p w:rsidR="00CD3F10" w:rsidRDefault="00CD3F10" w:rsidP="00321FA2">
            <w:pPr>
              <w:pStyle w:val="TableHeading"/>
            </w:pPr>
            <w:r>
              <w:t>Identifier</w:t>
            </w:r>
          </w:p>
        </w:tc>
        <w:tc>
          <w:tcPr>
            <w:tcW w:w="837" w:type="dxa"/>
            <w:tcBorders>
              <w:top w:val="single" w:sz="12" w:space="0" w:color="000000"/>
              <w:left w:val="nil"/>
              <w:bottom w:val="single" w:sz="6" w:space="0" w:color="000000"/>
              <w:right w:val="nil"/>
            </w:tcBorders>
            <w:shd w:val="clear" w:color="000000" w:fill="E6E6E6"/>
          </w:tcPr>
          <w:p w:rsidR="00CD3F10" w:rsidRDefault="00CD3F10" w:rsidP="00321FA2">
            <w:pPr>
              <w:pStyle w:val="TableHeading"/>
            </w:pPr>
            <w:r>
              <w:t>Item Type</w:t>
            </w:r>
          </w:p>
        </w:tc>
        <w:tc>
          <w:tcPr>
            <w:tcW w:w="977" w:type="dxa"/>
            <w:tcBorders>
              <w:top w:val="single" w:sz="12" w:space="0" w:color="000000"/>
              <w:left w:val="nil"/>
              <w:bottom w:val="single" w:sz="6" w:space="0" w:color="000000"/>
              <w:right w:val="nil"/>
            </w:tcBorders>
            <w:shd w:val="clear" w:color="000000" w:fill="E6E6E6"/>
          </w:tcPr>
          <w:p w:rsidR="00CD3F10" w:rsidRDefault="00CD3F10" w:rsidP="00321FA2">
            <w:pPr>
              <w:pStyle w:val="TableHeading"/>
            </w:pPr>
            <w:r>
              <w:t>Version</w:t>
            </w:r>
          </w:p>
        </w:tc>
        <w:tc>
          <w:tcPr>
            <w:tcW w:w="3961" w:type="dxa"/>
            <w:tcBorders>
              <w:top w:val="single" w:sz="12" w:space="0" w:color="000000"/>
              <w:left w:val="nil"/>
              <w:bottom w:val="single" w:sz="6" w:space="0" w:color="000000"/>
              <w:right w:val="nil"/>
            </w:tcBorders>
            <w:shd w:val="clear" w:color="000000" w:fill="E6E6E6"/>
          </w:tcPr>
          <w:p w:rsidR="00CD3F10" w:rsidRDefault="00CD3F10" w:rsidP="00321FA2">
            <w:pPr>
              <w:pStyle w:val="TableHeading"/>
            </w:pPr>
            <w:r>
              <w:t>Description</w:t>
            </w:r>
          </w:p>
        </w:tc>
        <w:tc>
          <w:tcPr>
            <w:tcW w:w="2083" w:type="dxa"/>
            <w:tcBorders>
              <w:top w:val="single" w:sz="12" w:space="0" w:color="000000"/>
              <w:left w:val="nil"/>
              <w:bottom w:val="single" w:sz="6" w:space="0" w:color="000000"/>
              <w:right w:val="nil"/>
            </w:tcBorders>
            <w:shd w:val="clear" w:color="000000" w:fill="E6E6E6"/>
          </w:tcPr>
          <w:p w:rsidR="00CD3F10" w:rsidRDefault="00CD3F10" w:rsidP="00321FA2">
            <w:pPr>
              <w:pStyle w:val="TableHeading"/>
            </w:pPr>
            <w:r>
              <w:t>Configuration</w:t>
            </w:r>
          </w:p>
        </w:tc>
        <w:tc>
          <w:tcPr>
            <w:tcW w:w="1073" w:type="dxa"/>
            <w:tcBorders>
              <w:top w:val="single" w:sz="12" w:space="0" w:color="000000"/>
              <w:left w:val="nil"/>
              <w:bottom w:val="single" w:sz="6" w:space="0" w:color="000000"/>
            </w:tcBorders>
            <w:shd w:val="clear" w:color="000000" w:fill="E6E6E6"/>
          </w:tcPr>
          <w:p w:rsidR="00CD3F10" w:rsidRDefault="00CD3F10" w:rsidP="00321FA2">
            <w:pPr>
              <w:pStyle w:val="TableHeading"/>
            </w:pPr>
            <w:r>
              <w:t>Location</w:t>
            </w:r>
          </w:p>
        </w:tc>
      </w:tr>
      <w:tr w:rsidR="00CD3F10" w:rsidTr="00321FA2">
        <w:trPr>
          <w:cantSplit/>
        </w:trPr>
        <w:tc>
          <w:tcPr>
            <w:tcW w:w="1134" w:type="dxa"/>
            <w:tcBorders>
              <w:top w:val="single" w:sz="6" w:space="0" w:color="000000"/>
            </w:tcBorders>
            <w:shd w:val="clear" w:color="000000" w:fill="FFFFFF"/>
          </w:tcPr>
          <w:p w:rsidR="00CD3F10" w:rsidRDefault="00CD3F10" w:rsidP="00321FA2">
            <w:pPr>
              <w:pStyle w:val="TableText"/>
            </w:pPr>
          </w:p>
        </w:tc>
        <w:tc>
          <w:tcPr>
            <w:tcW w:w="837" w:type="dxa"/>
            <w:tcBorders>
              <w:top w:val="single" w:sz="6" w:space="0" w:color="000000"/>
            </w:tcBorders>
            <w:shd w:val="clear" w:color="000000" w:fill="FFFFFF"/>
          </w:tcPr>
          <w:p w:rsidR="00CD3F10" w:rsidRDefault="00CD3F10" w:rsidP="00321FA2">
            <w:pPr>
              <w:pStyle w:val="TableText"/>
            </w:pPr>
          </w:p>
        </w:tc>
        <w:tc>
          <w:tcPr>
            <w:tcW w:w="977" w:type="dxa"/>
            <w:tcBorders>
              <w:top w:val="single" w:sz="6" w:space="0" w:color="000000"/>
            </w:tcBorders>
            <w:shd w:val="clear" w:color="000000" w:fill="FFFFFF"/>
          </w:tcPr>
          <w:p w:rsidR="00CD3F10" w:rsidRDefault="00CD3F10" w:rsidP="00321FA2">
            <w:pPr>
              <w:pStyle w:val="TableText"/>
            </w:pPr>
          </w:p>
        </w:tc>
        <w:tc>
          <w:tcPr>
            <w:tcW w:w="3961" w:type="dxa"/>
            <w:tcBorders>
              <w:top w:val="single" w:sz="6" w:space="0" w:color="000000"/>
            </w:tcBorders>
            <w:shd w:val="clear" w:color="000000" w:fill="FFFFFF"/>
          </w:tcPr>
          <w:p w:rsidR="00CD3F10" w:rsidRDefault="00CD3F10" w:rsidP="00321FA2">
            <w:pPr>
              <w:pStyle w:val="TableText"/>
            </w:pPr>
          </w:p>
        </w:tc>
        <w:tc>
          <w:tcPr>
            <w:tcW w:w="2083" w:type="dxa"/>
            <w:tcBorders>
              <w:top w:val="single" w:sz="6" w:space="0" w:color="000000"/>
            </w:tcBorders>
            <w:shd w:val="clear" w:color="000000" w:fill="FFFFFF"/>
          </w:tcPr>
          <w:p w:rsidR="00CD3F10" w:rsidRDefault="00CD3F10" w:rsidP="00321FA2">
            <w:pPr>
              <w:pStyle w:val="TableText"/>
            </w:pPr>
          </w:p>
        </w:tc>
        <w:tc>
          <w:tcPr>
            <w:tcW w:w="1073" w:type="dxa"/>
            <w:tcBorders>
              <w:top w:val="single" w:sz="6" w:space="0" w:color="000000"/>
            </w:tcBorders>
            <w:shd w:val="clear" w:color="000000" w:fill="FFFFFF"/>
          </w:tcPr>
          <w:p w:rsidR="00CD3F10" w:rsidRDefault="00CD3F10" w:rsidP="00321FA2">
            <w:pPr>
              <w:pStyle w:val="TableText"/>
            </w:pPr>
          </w:p>
        </w:tc>
      </w:tr>
      <w:tr w:rsidR="00CD3F10" w:rsidTr="00321FA2">
        <w:trPr>
          <w:cantSplit/>
        </w:trPr>
        <w:tc>
          <w:tcPr>
            <w:tcW w:w="1134" w:type="dxa"/>
            <w:shd w:val="clear" w:color="000000" w:fill="FFFFFF"/>
          </w:tcPr>
          <w:p w:rsidR="00CD3F10" w:rsidRDefault="00CD3F10" w:rsidP="00321FA2">
            <w:pPr>
              <w:pStyle w:val="TableText"/>
            </w:pPr>
          </w:p>
        </w:tc>
        <w:tc>
          <w:tcPr>
            <w:tcW w:w="837" w:type="dxa"/>
            <w:shd w:val="clear" w:color="000000" w:fill="FFFFFF"/>
          </w:tcPr>
          <w:p w:rsidR="00CD3F10" w:rsidRDefault="00CD3F10" w:rsidP="00321FA2">
            <w:pPr>
              <w:pStyle w:val="TableText"/>
            </w:pPr>
          </w:p>
        </w:tc>
        <w:tc>
          <w:tcPr>
            <w:tcW w:w="977" w:type="dxa"/>
            <w:shd w:val="clear" w:color="000000" w:fill="FFFFFF"/>
          </w:tcPr>
          <w:p w:rsidR="00CD3F10" w:rsidRDefault="00CD3F10" w:rsidP="00321FA2">
            <w:pPr>
              <w:pStyle w:val="TableText"/>
            </w:pPr>
          </w:p>
        </w:tc>
        <w:tc>
          <w:tcPr>
            <w:tcW w:w="3961" w:type="dxa"/>
            <w:shd w:val="clear" w:color="000000" w:fill="FFFFFF"/>
          </w:tcPr>
          <w:p w:rsidR="00CD3F10" w:rsidRDefault="00CD3F10" w:rsidP="00321FA2">
            <w:pPr>
              <w:pStyle w:val="TableText"/>
            </w:pPr>
          </w:p>
        </w:tc>
        <w:tc>
          <w:tcPr>
            <w:tcW w:w="2083" w:type="dxa"/>
            <w:shd w:val="clear" w:color="000000" w:fill="FFFFFF"/>
          </w:tcPr>
          <w:p w:rsidR="00CD3F10" w:rsidRDefault="00CD3F10" w:rsidP="00321FA2">
            <w:pPr>
              <w:pStyle w:val="TableText"/>
            </w:pPr>
          </w:p>
        </w:tc>
        <w:tc>
          <w:tcPr>
            <w:tcW w:w="1073" w:type="dxa"/>
            <w:shd w:val="clear" w:color="000000" w:fill="FFFFFF"/>
          </w:tcPr>
          <w:p w:rsidR="00CD3F10" w:rsidRDefault="00CD3F10" w:rsidP="00321FA2">
            <w:pPr>
              <w:pStyle w:val="TableText"/>
            </w:pPr>
          </w:p>
        </w:tc>
      </w:tr>
      <w:tr w:rsidR="00CD3F10" w:rsidTr="00321FA2">
        <w:trPr>
          <w:cantSplit/>
        </w:trPr>
        <w:tc>
          <w:tcPr>
            <w:tcW w:w="1134" w:type="dxa"/>
            <w:shd w:val="clear" w:color="000000" w:fill="FFFFFF"/>
          </w:tcPr>
          <w:p w:rsidR="00CD3F10" w:rsidRDefault="00CD3F10" w:rsidP="00321FA2">
            <w:pPr>
              <w:pStyle w:val="TableText"/>
            </w:pPr>
          </w:p>
        </w:tc>
        <w:tc>
          <w:tcPr>
            <w:tcW w:w="837" w:type="dxa"/>
            <w:shd w:val="clear" w:color="000000" w:fill="FFFFFF"/>
          </w:tcPr>
          <w:p w:rsidR="00CD3F10" w:rsidRDefault="00CD3F10" w:rsidP="00321FA2">
            <w:pPr>
              <w:pStyle w:val="TableText"/>
            </w:pPr>
          </w:p>
        </w:tc>
        <w:tc>
          <w:tcPr>
            <w:tcW w:w="977" w:type="dxa"/>
            <w:shd w:val="clear" w:color="000000" w:fill="FFFFFF"/>
          </w:tcPr>
          <w:p w:rsidR="00CD3F10" w:rsidRDefault="00CD3F10" w:rsidP="00321FA2">
            <w:pPr>
              <w:pStyle w:val="TableText"/>
            </w:pPr>
          </w:p>
        </w:tc>
        <w:tc>
          <w:tcPr>
            <w:tcW w:w="3961" w:type="dxa"/>
            <w:shd w:val="clear" w:color="000000" w:fill="FFFFFF"/>
          </w:tcPr>
          <w:p w:rsidR="00CD3F10" w:rsidRDefault="00CD3F10" w:rsidP="00321FA2">
            <w:pPr>
              <w:pStyle w:val="TableText"/>
            </w:pPr>
          </w:p>
        </w:tc>
        <w:tc>
          <w:tcPr>
            <w:tcW w:w="2083" w:type="dxa"/>
            <w:shd w:val="clear" w:color="000000" w:fill="FFFFFF"/>
          </w:tcPr>
          <w:p w:rsidR="00CD3F10" w:rsidRDefault="00CD3F10" w:rsidP="00321FA2">
            <w:pPr>
              <w:pStyle w:val="TableText"/>
            </w:pPr>
          </w:p>
        </w:tc>
        <w:tc>
          <w:tcPr>
            <w:tcW w:w="1073" w:type="dxa"/>
            <w:shd w:val="clear" w:color="000000" w:fill="FFFFFF"/>
          </w:tcPr>
          <w:p w:rsidR="00CD3F10" w:rsidRDefault="00CD3F10" w:rsidP="00321FA2">
            <w:pPr>
              <w:pStyle w:val="TableText"/>
            </w:pPr>
          </w:p>
        </w:tc>
      </w:tr>
      <w:tr w:rsidR="00CD3F10" w:rsidTr="00321FA2">
        <w:trPr>
          <w:cantSplit/>
        </w:trPr>
        <w:tc>
          <w:tcPr>
            <w:tcW w:w="1134" w:type="dxa"/>
            <w:shd w:val="clear" w:color="000000" w:fill="FFFFFF"/>
          </w:tcPr>
          <w:p w:rsidR="00CD3F10" w:rsidRDefault="00CD3F10" w:rsidP="00321FA2">
            <w:pPr>
              <w:pStyle w:val="TableText"/>
            </w:pPr>
          </w:p>
        </w:tc>
        <w:tc>
          <w:tcPr>
            <w:tcW w:w="837" w:type="dxa"/>
            <w:shd w:val="clear" w:color="000000" w:fill="FFFFFF"/>
          </w:tcPr>
          <w:p w:rsidR="00CD3F10" w:rsidRDefault="00CD3F10" w:rsidP="00321FA2">
            <w:pPr>
              <w:pStyle w:val="TableText"/>
            </w:pPr>
          </w:p>
        </w:tc>
        <w:tc>
          <w:tcPr>
            <w:tcW w:w="977" w:type="dxa"/>
            <w:shd w:val="clear" w:color="000000" w:fill="FFFFFF"/>
          </w:tcPr>
          <w:p w:rsidR="00CD3F10" w:rsidRDefault="00CD3F10" w:rsidP="00321FA2">
            <w:pPr>
              <w:pStyle w:val="TableText"/>
            </w:pPr>
          </w:p>
        </w:tc>
        <w:tc>
          <w:tcPr>
            <w:tcW w:w="3961" w:type="dxa"/>
            <w:shd w:val="clear" w:color="000000" w:fill="FFFFFF"/>
          </w:tcPr>
          <w:p w:rsidR="00CD3F10" w:rsidRDefault="00CD3F10" w:rsidP="00321FA2">
            <w:pPr>
              <w:pStyle w:val="TableText"/>
            </w:pPr>
          </w:p>
        </w:tc>
        <w:tc>
          <w:tcPr>
            <w:tcW w:w="2083" w:type="dxa"/>
            <w:shd w:val="clear" w:color="000000" w:fill="FFFFFF"/>
          </w:tcPr>
          <w:p w:rsidR="00CD3F10" w:rsidRDefault="00CD3F10" w:rsidP="00321FA2">
            <w:pPr>
              <w:pStyle w:val="TableText"/>
            </w:pPr>
          </w:p>
        </w:tc>
        <w:tc>
          <w:tcPr>
            <w:tcW w:w="1073" w:type="dxa"/>
            <w:shd w:val="clear" w:color="000000" w:fill="FFFFFF"/>
          </w:tcPr>
          <w:p w:rsidR="00CD3F10" w:rsidRDefault="00CD3F10" w:rsidP="00321FA2">
            <w:pPr>
              <w:pStyle w:val="TableText"/>
            </w:pPr>
          </w:p>
        </w:tc>
      </w:tr>
      <w:tr w:rsidR="00CD3F10" w:rsidTr="00321FA2">
        <w:trPr>
          <w:cantSplit/>
        </w:trPr>
        <w:tc>
          <w:tcPr>
            <w:tcW w:w="1134" w:type="dxa"/>
            <w:shd w:val="clear" w:color="000000" w:fill="FFFFFF"/>
          </w:tcPr>
          <w:p w:rsidR="00CD3F10" w:rsidRDefault="00CD3F10" w:rsidP="00321FA2">
            <w:pPr>
              <w:pStyle w:val="TableText"/>
            </w:pPr>
          </w:p>
        </w:tc>
        <w:tc>
          <w:tcPr>
            <w:tcW w:w="837" w:type="dxa"/>
            <w:shd w:val="clear" w:color="000000" w:fill="FFFFFF"/>
          </w:tcPr>
          <w:p w:rsidR="00CD3F10" w:rsidRDefault="00CD3F10" w:rsidP="00321FA2">
            <w:pPr>
              <w:pStyle w:val="TableText"/>
            </w:pPr>
          </w:p>
        </w:tc>
        <w:tc>
          <w:tcPr>
            <w:tcW w:w="977" w:type="dxa"/>
            <w:shd w:val="clear" w:color="000000" w:fill="FFFFFF"/>
          </w:tcPr>
          <w:p w:rsidR="00CD3F10" w:rsidRDefault="00CD3F10" w:rsidP="00321FA2">
            <w:pPr>
              <w:pStyle w:val="TableText"/>
            </w:pPr>
          </w:p>
        </w:tc>
        <w:tc>
          <w:tcPr>
            <w:tcW w:w="3961" w:type="dxa"/>
            <w:shd w:val="clear" w:color="000000" w:fill="FFFFFF"/>
          </w:tcPr>
          <w:p w:rsidR="00CD3F10" w:rsidRDefault="00CD3F10" w:rsidP="00321FA2">
            <w:pPr>
              <w:pStyle w:val="TableText"/>
            </w:pPr>
          </w:p>
        </w:tc>
        <w:tc>
          <w:tcPr>
            <w:tcW w:w="2083" w:type="dxa"/>
            <w:shd w:val="clear" w:color="000000" w:fill="FFFFFF"/>
          </w:tcPr>
          <w:p w:rsidR="00CD3F10" w:rsidRDefault="00CD3F10" w:rsidP="00321FA2">
            <w:pPr>
              <w:pStyle w:val="TableText"/>
            </w:pPr>
          </w:p>
        </w:tc>
        <w:tc>
          <w:tcPr>
            <w:tcW w:w="1073" w:type="dxa"/>
            <w:shd w:val="clear" w:color="000000" w:fill="FFFFFF"/>
          </w:tcPr>
          <w:p w:rsidR="00CD3F10" w:rsidRDefault="00CD3F10" w:rsidP="00321FA2">
            <w:pPr>
              <w:pStyle w:val="TableText"/>
            </w:pPr>
          </w:p>
        </w:tc>
      </w:tr>
      <w:tr w:rsidR="00CD3F10" w:rsidTr="00321FA2">
        <w:trPr>
          <w:cantSplit/>
        </w:trPr>
        <w:tc>
          <w:tcPr>
            <w:tcW w:w="1134" w:type="dxa"/>
            <w:shd w:val="clear" w:color="000000" w:fill="FFFFFF"/>
          </w:tcPr>
          <w:p w:rsidR="00CD3F10" w:rsidRDefault="00CD3F10" w:rsidP="00321FA2">
            <w:pPr>
              <w:pStyle w:val="TableText"/>
            </w:pPr>
          </w:p>
        </w:tc>
        <w:tc>
          <w:tcPr>
            <w:tcW w:w="837" w:type="dxa"/>
            <w:shd w:val="clear" w:color="000000" w:fill="FFFFFF"/>
          </w:tcPr>
          <w:p w:rsidR="00CD3F10" w:rsidRDefault="00CD3F10" w:rsidP="00321FA2">
            <w:pPr>
              <w:pStyle w:val="TableText"/>
            </w:pPr>
          </w:p>
        </w:tc>
        <w:tc>
          <w:tcPr>
            <w:tcW w:w="977" w:type="dxa"/>
            <w:shd w:val="clear" w:color="000000" w:fill="FFFFFF"/>
          </w:tcPr>
          <w:p w:rsidR="00CD3F10" w:rsidRDefault="00CD3F10" w:rsidP="00321FA2">
            <w:pPr>
              <w:pStyle w:val="TableText"/>
            </w:pPr>
          </w:p>
        </w:tc>
        <w:tc>
          <w:tcPr>
            <w:tcW w:w="3961" w:type="dxa"/>
            <w:shd w:val="clear" w:color="000000" w:fill="FFFFFF"/>
          </w:tcPr>
          <w:p w:rsidR="00CD3F10" w:rsidRDefault="00CD3F10" w:rsidP="00321FA2">
            <w:pPr>
              <w:pStyle w:val="TableText"/>
            </w:pPr>
          </w:p>
        </w:tc>
        <w:tc>
          <w:tcPr>
            <w:tcW w:w="2083" w:type="dxa"/>
            <w:shd w:val="clear" w:color="000000" w:fill="FFFFFF"/>
          </w:tcPr>
          <w:p w:rsidR="00CD3F10" w:rsidRDefault="00CD3F10" w:rsidP="00321FA2">
            <w:pPr>
              <w:pStyle w:val="TableText"/>
            </w:pPr>
          </w:p>
        </w:tc>
        <w:tc>
          <w:tcPr>
            <w:tcW w:w="1073" w:type="dxa"/>
            <w:shd w:val="clear" w:color="000000" w:fill="FFFFFF"/>
          </w:tcPr>
          <w:p w:rsidR="00CD3F10" w:rsidRDefault="00CD3F10" w:rsidP="00321FA2">
            <w:pPr>
              <w:pStyle w:val="TableText"/>
            </w:pPr>
          </w:p>
        </w:tc>
      </w:tr>
      <w:tr w:rsidR="00CD3F10" w:rsidTr="00321FA2">
        <w:trPr>
          <w:cantSplit/>
        </w:trPr>
        <w:tc>
          <w:tcPr>
            <w:tcW w:w="1134" w:type="dxa"/>
            <w:shd w:val="clear" w:color="000000" w:fill="FFFFFF"/>
          </w:tcPr>
          <w:p w:rsidR="00CD3F10" w:rsidRDefault="00CD3F10" w:rsidP="00321FA2">
            <w:pPr>
              <w:pStyle w:val="TableText"/>
            </w:pPr>
          </w:p>
        </w:tc>
        <w:tc>
          <w:tcPr>
            <w:tcW w:w="837" w:type="dxa"/>
            <w:shd w:val="clear" w:color="000000" w:fill="FFFFFF"/>
          </w:tcPr>
          <w:p w:rsidR="00CD3F10" w:rsidRDefault="00CD3F10" w:rsidP="00321FA2">
            <w:pPr>
              <w:pStyle w:val="TableText"/>
            </w:pPr>
          </w:p>
        </w:tc>
        <w:tc>
          <w:tcPr>
            <w:tcW w:w="977" w:type="dxa"/>
            <w:shd w:val="clear" w:color="000000" w:fill="FFFFFF"/>
          </w:tcPr>
          <w:p w:rsidR="00CD3F10" w:rsidRDefault="00CD3F10" w:rsidP="00321FA2">
            <w:pPr>
              <w:pStyle w:val="TableText"/>
            </w:pPr>
          </w:p>
        </w:tc>
        <w:tc>
          <w:tcPr>
            <w:tcW w:w="3961" w:type="dxa"/>
            <w:shd w:val="clear" w:color="000000" w:fill="FFFFFF"/>
          </w:tcPr>
          <w:p w:rsidR="00CD3F10" w:rsidRDefault="00CD3F10" w:rsidP="00321FA2">
            <w:pPr>
              <w:pStyle w:val="TableText"/>
            </w:pPr>
          </w:p>
        </w:tc>
        <w:tc>
          <w:tcPr>
            <w:tcW w:w="2083" w:type="dxa"/>
            <w:shd w:val="clear" w:color="000000" w:fill="FFFFFF"/>
          </w:tcPr>
          <w:p w:rsidR="00CD3F10" w:rsidRDefault="00CD3F10" w:rsidP="00321FA2">
            <w:pPr>
              <w:pStyle w:val="TableText"/>
            </w:pPr>
          </w:p>
        </w:tc>
        <w:tc>
          <w:tcPr>
            <w:tcW w:w="1073" w:type="dxa"/>
            <w:shd w:val="clear" w:color="000000" w:fill="FFFFFF"/>
          </w:tcPr>
          <w:p w:rsidR="00CD3F10" w:rsidRDefault="00CD3F10" w:rsidP="00321FA2">
            <w:pPr>
              <w:pStyle w:val="TableText"/>
            </w:pPr>
          </w:p>
        </w:tc>
      </w:tr>
      <w:tr w:rsidR="00CD3F10" w:rsidTr="00321FA2">
        <w:trPr>
          <w:cantSplit/>
        </w:trPr>
        <w:tc>
          <w:tcPr>
            <w:tcW w:w="1134" w:type="dxa"/>
            <w:shd w:val="clear" w:color="000000" w:fill="FFFFFF"/>
          </w:tcPr>
          <w:p w:rsidR="00CD3F10" w:rsidRDefault="00CD3F10" w:rsidP="00321FA2">
            <w:pPr>
              <w:pStyle w:val="TableText"/>
            </w:pPr>
          </w:p>
        </w:tc>
        <w:tc>
          <w:tcPr>
            <w:tcW w:w="837" w:type="dxa"/>
            <w:shd w:val="clear" w:color="000000" w:fill="FFFFFF"/>
          </w:tcPr>
          <w:p w:rsidR="00CD3F10" w:rsidRDefault="00CD3F10" w:rsidP="00321FA2">
            <w:pPr>
              <w:pStyle w:val="TableText"/>
            </w:pPr>
          </w:p>
        </w:tc>
        <w:tc>
          <w:tcPr>
            <w:tcW w:w="977" w:type="dxa"/>
            <w:shd w:val="clear" w:color="000000" w:fill="FFFFFF"/>
          </w:tcPr>
          <w:p w:rsidR="00CD3F10" w:rsidRDefault="00CD3F10" w:rsidP="00321FA2">
            <w:pPr>
              <w:pStyle w:val="TableText"/>
            </w:pPr>
          </w:p>
        </w:tc>
        <w:tc>
          <w:tcPr>
            <w:tcW w:w="3961" w:type="dxa"/>
            <w:shd w:val="clear" w:color="000000" w:fill="FFFFFF"/>
          </w:tcPr>
          <w:p w:rsidR="00CD3F10" w:rsidRDefault="00CD3F10" w:rsidP="00321FA2">
            <w:pPr>
              <w:pStyle w:val="TableText"/>
            </w:pPr>
          </w:p>
        </w:tc>
        <w:tc>
          <w:tcPr>
            <w:tcW w:w="2083" w:type="dxa"/>
            <w:shd w:val="clear" w:color="000000" w:fill="FFFFFF"/>
          </w:tcPr>
          <w:p w:rsidR="00CD3F10" w:rsidRDefault="00CD3F10" w:rsidP="00321FA2">
            <w:pPr>
              <w:pStyle w:val="TableText"/>
            </w:pPr>
          </w:p>
        </w:tc>
        <w:tc>
          <w:tcPr>
            <w:tcW w:w="1073" w:type="dxa"/>
            <w:shd w:val="clear" w:color="000000" w:fill="FFFFFF"/>
          </w:tcPr>
          <w:p w:rsidR="00CD3F10" w:rsidRDefault="00CD3F10" w:rsidP="00321FA2">
            <w:pPr>
              <w:pStyle w:val="TableText"/>
            </w:pPr>
          </w:p>
        </w:tc>
      </w:tr>
      <w:tr w:rsidR="00CD3F10" w:rsidTr="00321FA2">
        <w:trPr>
          <w:cantSplit/>
        </w:trPr>
        <w:tc>
          <w:tcPr>
            <w:tcW w:w="1134" w:type="dxa"/>
            <w:shd w:val="clear" w:color="000000" w:fill="FFFFFF"/>
          </w:tcPr>
          <w:p w:rsidR="00CD3F10" w:rsidRDefault="00CD3F10" w:rsidP="00321FA2">
            <w:pPr>
              <w:pStyle w:val="TableText"/>
            </w:pPr>
          </w:p>
        </w:tc>
        <w:tc>
          <w:tcPr>
            <w:tcW w:w="837" w:type="dxa"/>
            <w:shd w:val="clear" w:color="000000" w:fill="FFFFFF"/>
          </w:tcPr>
          <w:p w:rsidR="00CD3F10" w:rsidRDefault="00CD3F10" w:rsidP="00321FA2">
            <w:pPr>
              <w:pStyle w:val="TableText"/>
            </w:pPr>
          </w:p>
        </w:tc>
        <w:tc>
          <w:tcPr>
            <w:tcW w:w="977" w:type="dxa"/>
            <w:shd w:val="clear" w:color="000000" w:fill="FFFFFF"/>
          </w:tcPr>
          <w:p w:rsidR="00CD3F10" w:rsidRDefault="00CD3F10" w:rsidP="00321FA2">
            <w:pPr>
              <w:pStyle w:val="TableText"/>
            </w:pPr>
          </w:p>
        </w:tc>
        <w:tc>
          <w:tcPr>
            <w:tcW w:w="3961" w:type="dxa"/>
            <w:shd w:val="clear" w:color="000000" w:fill="FFFFFF"/>
          </w:tcPr>
          <w:p w:rsidR="00CD3F10" w:rsidRDefault="00CD3F10" w:rsidP="00321FA2">
            <w:pPr>
              <w:pStyle w:val="TableText"/>
            </w:pPr>
          </w:p>
        </w:tc>
        <w:tc>
          <w:tcPr>
            <w:tcW w:w="2083" w:type="dxa"/>
            <w:shd w:val="clear" w:color="000000" w:fill="FFFFFF"/>
          </w:tcPr>
          <w:p w:rsidR="00CD3F10" w:rsidRDefault="00CD3F10" w:rsidP="00321FA2">
            <w:pPr>
              <w:pStyle w:val="TableText"/>
            </w:pPr>
          </w:p>
        </w:tc>
        <w:tc>
          <w:tcPr>
            <w:tcW w:w="1073" w:type="dxa"/>
            <w:shd w:val="clear" w:color="000000" w:fill="FFFFFF"/>
          </w:tcPr>
          <w:p w:rsidR="00CD3F10" w:rsidRDefault="00CD3F10" w:rsidP="00321FA2">
            <w:pPr>
              <w:pStyle w:val="TableText"/>
            </w:pPr>
          </w:p>
        </w:tc>
      </w:tr>
      <w:tr w:rsidR="00CD3F10" w:rsidTr="00321FA2">
        <w:trPr>
          <w:cantSplit/>
        </w:trPr>
        <w:tc>
          <w:tcPr>
            <w:tcW w:w="1134" w:type="dxa"/>
            <w:shd w:val="clear" w:color="000000" w:fill="FFFFFF"/>
          </w:tcPr>
          <w:p w:rsidR="00CD3F10" w:rsidRDefault="00CD3F10" w:rsidP="00321FA2">
            <w:pPr>
              <w:pStyle w:val="TableText"/>
            </w:pPr>
          </w:p>
        </w:tc>
        <w:tc>
          <w:tcPr>
            <w:tcW w:w="837" w:type="dxa"/>
            <w:shd w:val="clear" w:color="000000" w:fill="FFFFFF"/>
          </w:tcPr>
          <w:p w:rsidR="00CD3F10" w:rsidRDefault="00CD3F10" w:rsidP="00321FA2">
            <w:pPr>
              <w:pStyle w:val="TableText"/>
            </w:pPr>
          </w:p>
        </w:tc>
        <w:tc>
          <w:tcPr>
            <w:tcW w:w="977" w:type="dxa"/>
            <w:shd w:val="clear" w:color="000000" w:fill="FFFFFF"/>
          </w:tcPr>
          <w:p w:rsidR="00CD3F10" w:rsidRDefault="00CD3F10" w:rsidP="00321FA2">
            <w:pPr>
              <w:pStyle w:val="TableText"/>
            </w:pPr>
          </w:p>
        </w:tc>
        <w:tc>
          <w:tcPr>
            <w:tcW w:w="3961" w:type="dxa"/>
            <w:shd w:val="clear" w:color="000000" w:fill="FFFFFF"/>
          </w:tcPr>
          <w:p w:rsidR="00CD3F10" w:rsidRDefault="00CD3F10" w:rsidP="00321FA2">
            <w:pPr>
              <w:pStyle w:val="TableText"/>
            </w:pPr>
          </w:p>
        </w:tc>
        <w:tc>
          <w:tcPr>
            <w:tcW w:w="2083" w:type="dxa"/>
            <w:shd w:val="clear" w:color="000000" w:fill="FFFFFF"/>
          </w:tcPr>
          <w:p w:rsidR="00CD3F10" w:rsidRDefault="00CD3F10" w:rsidP="00321FA2">
            <w:pPr>
              <w:pStyle w:val="TableText"/>
            </w:pPr>
          </w:p>
        </w:tc>
        <w:tc>
          <w:tcPr>
            <w:tcW w:w="1073" w:type="dxa"/>
            <w:shd w:val="clear" w:color="000000" w:fill="FFFFFF"/>
          </w:tcPr>
          <w:p w:rsidR="00CD3F10" w:rsidRDefault="00CD3F10" w:rsidP="00321FA2">
            <w:pPr>
              <w:pStyle w:val="TableText"/>
            </w:pPr>
          </w:p>
        </w:tc>
      </w:tr>
    </w:tbl>
    <w:p w:rsidR="00CD3F10" w:rsidRDefault="00CD3F10" w:rsidP="00CD3F10">
      <w:pPr>
        <w:pStyle w:val="BodyText"/>
      </w:pPr>
      <w:bookmarkStart w:id="26" w:name="_Toc128492930"/>
    </w:p>
    <w:p w:rsidR="00CD3F10" w:rsidRDefault="00CD3F10" w:rsidP="00CD3F10">
      <w:pPr>
        <w:pStyle w:val="Heading2"/>
        <w:tabs>
          <w:tab w:val="clear" w:pos="4320"/>
        </w:tabs>
      </w:pPr>
      <w:bookmarkStart w:id="27" w:name="_Toc132531504"/>
      <w:bookmarkStart w:id="28" w:name="_Toc461027100"/>
      <w:r>
        <w:t>Additional Project Documentation Items</w:t>
      </w:r>
      <w:bookmarkEnd w:id="27"/>
      <w:bookmarkEnd w:id="28"/>
    </w:p>
    <w:p w:rsidR="00CD3F10" w:rsidRDefault="00CD3F10" w:rsidP="00CD3F10">
      <w:pPr>
        <w:pStyle w:val="BodyText"/>
      </w:pPr>
      <w:r>
        <w:t>The following documents produced by the project will not be considered formal configuration items, and these documents will not be subject to version control.  Although the documents do not required formal configuration management controls, they will be stored in the appropriate location(s) in the project documentation repository following the guidelines below.</w:t>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5355"/>
        <w:gridCol w:w="5064"/>
      </w:tblGrid>
      <w:tr w:rsidR="00792E0F" w:rsidTr="00792E0F">
        <w:trPr>
          <w:cantSplit/>
          <w:tblHeader/>
        </w:trPr>
        <w:tc>
          <w:tcPr>
            <w:tcW w:w="1175" w:type="dxa"/>
            <w:tcBorders>
              <w:top w:val="single" w:sz="12" w:space="0" w:color="000000"/>
              <w:bottom w:val="single" w:sz="6" w:space="0" w:color="000000"/>
              <w:right w:val="nil"/>
            </w:tcBorders>
            <w:shd w:val="clear" w:color="000000" w:fill="E6E6E6"/>
          </w:tcPr>
          <w:p w:rsidR="00792E0F" w:rsidRDefault="00792E0F" w:rsidP="008131F9">
            <w:pPr>
              <w:pStyle w:val="TableHeading"/>
            </w:pPr>
            <w:r>
              <w:t>Document</w:t>
            </w:r>
          </w:p>
        </w:tc>
        <w:tc>
          <w:tcPr>
            <w:tcW w:w="1111" w:type="dxa"/>
            <w:tcBorders>
              <w:top w:val="single" w:sz="12" w:space="0" w:color="000000"/>
              <w:left w:val="nil"/>
              <w:bottom w:val="single" w:sz="6" w:space="0" w:color="000000"/>
            </w:tcBorders>
            <w:shd w:val="clear" w:color="000000" w:fill="E6E6E6"/>
          </w:tcPr>
          <w:p w:rsidR="00792E0F" w:rsidRDefault="00792E0F" w:rsidP="008131F9">
            <w:pPr>
              <w:pStyle w:val="TableHeading"/>
            </w:pPr>
            <w:r>
              <w:t>Storage Location in Project Library</w:t>
            </w:r>
          </w:p>
        </w:tc>
      </w:tr>
      <w:tr w:rsidR="00792E0F" w:rsidTr="00792E0F">
        <w:trPr>
          <w:cantSplit/>
        </w:trPr>
        <w:tc>
          <w:tcPr>
            <w:tcW w:w="1175" w:type="dxa"/>
            <w:tcBorders>
              <w:top w:val="single" w:sz="6" w:space="0" w:color="000000"/>
            </w:tcBorders>
            <w:shd w:val="clear" w:color="000000" w:fill="FFFFFF"/>
          </w:tcPr>
          <w:p w:rsidR="00792E0F" w:rsidRDefault="00792E0F" w:rsidP="008131F9">
            <w:pPr>
              <w:pStyle w:val="TableText"/>
            </w:pPr>
            <w:r>
              <w:t>Status Reports</w:t>
            </w:r>
          </w:p>
        </w:tc>
        <w:tc>
          <w:tcPr>
            <w:tcW w:w="1111" w:type="dxa"/>
            <w:tcBorders>
              <w:top w:val="single" w:sz="6" w:space="0" w:color="000000"/>
            </w:tcBorders>
            <w:shd w:val="clear" w:color="000000" w:fill="FFFFFF"/>
          </w:tcPr>
          <w:p w:rsidR="00792E0F" w:rsidRDefault="00792E0F" w:rsidP="008131F9">
            <w:pPr>
              <w:pStyle w:val="TableText"/>
            </w:pPr>
          </w:p>
        </w:tc>
      </w:tr>
      <w:tr w:rsidR="00792E0F" w:rsidTr="00792E0F">
        <w:trPr>
          <w:cantSplit/>
        </w:trPr>
        <w:tc>
          <w:tcPr>
            <w:tcW w:w="1175" w:type="dxa"/>
            <w:shd w:val="clear" w:color="000000" w:fill="FFFFFF"/>
          </w:tcPr>
          <w:p w:rsidR="00792E0F" w:rsidRDefault="00792E0F" w:rsidP="008131F9">
            <w:pPr>
              <w:pStyle w:val="TableText"/>
            </w:pPr>
            <w:r>
              <w:t>Meeting Minutes</w:t>
            </w:r>
          </w:p>
        </w:tc>
        <w:tc>
          <w:tcPr>
            <w:tcW w:w="1111" w:type="dxa"/>
            <w:shd w:val="clear" w:color="000000" w:fill="FFFFFF"/>
          </w:tcPr>
          <w:p w:rsidR="00792E0F" w:rsidRDefault="00792E0F" w:rsidP="008131F9">
            <w:pPr>
              <w:pStyle w:val="TableText"/>
            </w:pPr>
          </w:p>
        </w:tc>
      </w:tr>
      <w:tr w:rsidR="00792E0F" w:rsidTr="00792E0F">
        <w:trPr>
          <w:cantSplit/>
        </w:trPr>
        <w:tc>
          <w:tcPr>
            <w:tcW w:w="1175" w:type="dxa"/>
            <w:shd w:val="clear" w:color="000000" w:fill="FFFFFF"/>
          </w:tcPr>
          <w:p w:rsidR="00792E0F" w:rsidRDefault="00792E0F" w:rsidP="00792E0F">
            <w:pPr>
              <w:pStyle w:val="TableText"/>
            </w:pPr>
            <w:r>
              <w:t>Emails Documenting Key Decisions or Recommendations</w:t>
            </w:r>
          </w:p>
        </w:tc>
        <w:tc>
          <w:tcPr>
            <w:tcW w:w="1111" w:type="dxa"/>
            <w:shd w:val="clear" w:color="000000" w:fill="FFFFFF"/>
          </w:tcPr>
          <w:p w:rsidR="00792E0F" w:rsidRDefault="00792E0F" w:rsidP="008131F9">
            <w:pPr>
              <w:pStyle w:val="TableText"/>
            </w:pPr>
          </w:p>
        </w:tc>
      </w:tr>
      <w:tr w:rsidR="00792E0F" w:rsidTr="00792E0F">
        <w:trPr>
          <w:cantSplit/>
        </w:trPr>
        <w:tc>
          <w:tcPr>
            <w:tcW w:w="1175" w:type="dxa"/>
            <w:shd w:val="clear" w:color="000000" w:fill="FFFFFF"/>
          </w:tcPr>
          <w:p w:rsidR="00792E0F" w:rsidRDefault="00792E0F" w:rsidP="008131F9">
            <w:pPr>
              <w:pStyle w:val="TableText"/>
            </w:pPr>
            <w:r>
              <w:t>Presentation Materials from Workshops, “Brown Bag” or “Lunch and Learn” Sessions</w:t>
            </w:r>
          </w:p>
        </w:tc>
        <w:tc>
          <w:tcPr>
            <w:tcW w:w="1111" w:type="dxa"/>
            <w:shd w:val="clear" w:color="000000" w:fill="FFFFFF"/>
          </w:tcPr>
          <w:p w:rsidR="00792E0F" w:rsidRDefault="00792E0F" w:rsidP="008131F9">
            <w:pPr>
              <w:pStyle w:val="TableText"/>
            </w:pPr>
          </w:p>
        </w:tc>
      </w:tr>
      <w:tr w:rsidR="00792E0F" w:rsidTr="00792E0F">
        <w:trPr>
          <w:cantSplit/>
        </w:trPr>
        <w:tc>
          <w:tcPr>
            <w:tcW w:w="1175" w:type="dxa"/>
            <w:shd w:val="clear" w:color="000000" w:fill="FFFFFF"/>
          </w:tcPr>
          <w:p w:rsidR="00792E0F" w:rsidRDefault="00792E0F" w:rsidP="00792E0F">
            <w:pPr>
              <w:pStyle w:val="TableText"/>
            </w:pPr>
            <w:r>
              <w:t>Management Presentations</w:t>
            </w:r>
          </w:p>
        </w:tc>
        <w:tc>
          <w:tcPr>
            <w:tcW w:w="1111" w:type="dxa"/>
            <w:shd w:val="clear" w:color="000000" w:fill="FFFFFF"/>
          </w:tcPr>
          <w:p w:rsidR="00792E0F" w:rsidRDefault="00792E0F" w:rsidP="008131F9">
            <w:pPr>
              <w:pStyle w:val="TableText"/>
            </w:pPr>
          </w:p>
        </w:tc>
      </w:tr>
      <w:tr w:rsidR="00792E0F" w:rsidTr="00792E0F">
        <w:trPr>
          <w:cantSplit/>
        </w:trPr>
        <w:tc>
          <w:tcPr>
            <w:tcW w:w="1175" w:type="dxa"/>
            <w:shd w:val="clear" w:color="000000" w:fill="FFFFFF"/>
          </w:tcPr>
          <w:p w:rsidR="00792E0F" w:rsidRDefault="00792E0F" w:rsidP="008131F9">
            <w:pPr>
              <w:pStyle w:val="TableText"/>
            </w:pPr>
            <w:r>
              <w:t>Checklists Used to Support Processes</w:t>
            </w:r>
          </w:p>
        </w:tc>
        <w:tc>
          <w:tcPr>
            <w:tcW w:w="1111" w:type="dxa"/>
            <w:shd w:val="clear" w:color="000000" w:fill="FFFFFF"/>
          </w:tcPr>
          <w:p w:rsidR="00792E0F" w:rsidRDefault="00792E0F" w:rsidP="008131F9">
            <w:pPr>
              <w:pStyle w:val="TableText"/>
            </w:pPr>
          </w:p>
        </w:tc>
      </w:tr>
      <w:tr w:rsidR="00792E0F" w:rsidTr="00792E0F">
        <w:trPr>
          <w:cantSplit/>
        </w:trPr>
        <w:tc>
          <w:tcPr>
            <w:tcW w:w="1175" w:type="dxa"/>
            <w:shd w:val="clear" w:color="000000" w:fill="FFFFFF"/>
          </w:tcPr>
          <w:p w:rsidR="00792E0F" w:rsidRDefault="00792E0F" w:rsidP="00792E0F">
            <w:pPr>
              <w:pStyle w:val="TableText"/>
            </w:pPr>
            <w:r>
              <w:t>Templates for Reuse During the Project</w:t>
            </w:r>
          </w:p>
        </w:tc>
        <w:tc>
          <w:tcPr>
            <w:tcW w:w="1111" w:type="dxa"/>
            <w:shd w:val="clear" w:color="000000" w:fill="FFFFFF"/>
          </w:tcPr>
          <w:p w:rsidR="00792E0F" w:rsidRDefault="00792E0F" w:rsidP="008131F9">
            <w:pPr>
              <w:pStyle w:val="TableText"/>
            </w:pPr>
          </w:p>
        </w:tc>
      </w:tr>
      <w:tr w:rsidR="00792E0F" w:rsidTr="00792E0F">
        <w:trPr>
          <w:cantSplit/>
        </w:trPr>
        <w:tc>
          <w:tcPr>
            <w:tcW w:w="1175" w:type="dxa"/>
            <w:shd w:val="clear" w:color="000000" w:fill="FFFFFF"/>
          </w:tcPr>
          <w:p w:rsidR="00792E0F" w:rsidRDefault="00792E0F" w:rsidP="008131F9">
            <w:pPr>
              <w:pStyle w:val="TableText"/>
            </w:pPr>
          </w:p>
        </w:tc>
        <w:tc>
          <w:tcPr>
            <w:tcW w:w="1111" w:type="dxa"/>
            <w:shd w:val="clear" w:color="000000" w:fill="FFFFFF"/>
          </w:tcPr>
          <w:p w:rsidR="00792E0F" w:rsidRDefault="00792E0F" w:rsidP="008131F9">
            <w:pPr>
              <w:pStyle w:val="TableText"/>
            </w:pPr>
          </w:p>
        </w:tc>
      </w:tr>
      <w:tr w:rsidR="00792E0F" w:rsidTr="00792E0F">
        <w:trPr>
          <w:cantSplit/>
        </w:trPr>
        <w:tc>
          <w:tcPr>
            <w:tcW w:w="1175" w:type="dxa"/>
            <w:shd w:val="clear" w:color="000000" w:fill="FFFFFF"/>
          </w:tcPr>
          <w:p w:rsidR="00792E0F" w:rsidRDefault="00792E0F" w:rsidP="008131F9">
            <w:pPr>
              <w:pStyle w:val="TableText"/>
            </w:pPr>
          </w:p>
        </w:tc>
        <w:tc>
          <w:tcPr>
            <w:tcW w:w="1111" w:type="dxa"/>
            <w:shd w:val="clear" w:color="000000" w:fill="FFFFFF"/>
          </w:tcPr>
          <w:p w:rsidR="00792E0F" w:rsidRDefault="00792E0F" w:rsidP="008131F9">
            <w:pPr>
              <w:pStyle w:val="TableText"/>
            </w:pPr>
          </w:p>
        </w:tc>
      </w:tr>
      <w:tr w:rsidR="00792E0F" w:rsidTr="00792E0F">
        <w:trPr>
          <w:cantSplit/>
        </w:trPr>
        <w:tc>
          <w:tcPr>
            <w:tcW w:w="1175" w:type="dxa"/>
            <w:shd w:val="clear" w:color="000000" w:fill="FFFFFF"/>
          </w:tcPr>
          <w:p w:rsidR="00792E0F" w:rsidRDefault="00792E0F" w:rsidP="008131F9">
            <w:pPr>
              <w:pStyle w:val="TableText"/>
            </w:pPr>
          </w:p>
        </w:tc>
        <w:tc>
          <w:tcPr>
            <w:tcW w:w="1111" w:type="dxa"/>
            <w:shd w:val="clear" w:color="000000" w:fill="FFFFFF"/>
          </w:tcPr>
          <w:p w:rsidR="00792E0F" w:rsidRDefault="00792E0F" w:rsidP="008131F9">
            <w:pPr>
              <w:pStyle w:val="TableText"/>
            </w:pPr>
          </w:p>
        </w:tc>
      </w:tr>
    </w:tbl>
    <w:p w:rsidR="00792E0F" w:rsidRDefault="00792E0F" w:rsidP="00CD3F10">
      <w:pPr>
        <w:pStyle w:val="BodyText"/>
      </w:pPr>
    </w:p>
    <w:p w:rsidR="00CD3F10" w:rsidRDefault="00CD3F10" w:rsidP="00CD3F10">
      <w:pPr>
        <w:pStyle w:val="Heading2"/>
        <w:tabs>
          <w:tab w:val="clear" w:pos="4320"/>
        </w:tabs>
      </w:pPr>
      <w:bookmarkStart w:id="29" w:name="_Toc132531505"/>
      <w:bookmarkStart w:id="30" w:name="_Toc461027101"/>
      <w:r>
        <w:t xml:space="preserve">Project </w:t>
      </w:r>
      <w:r w:rsidR="004867FA">
        <w:t xml:space="preserve">Library </w:t>
      </w:r>
      <w:r>
        <w:t>Repository</w:t>
      </w:r>
      <w:bookmarkEnd w:id="29"/>
      <w:bookmarkEnd w:id="30"/>
    </w:p>
    <w:bookmarkEnd w:id="26"/>
    <w:p w:rsidR="00A1214A" w:rsidRDefault="00A1214A" w:rsidP="00A1214A">
      <w:r>
        <w:t>The Project Library is available on &lt;Tool Name and link to library&gt;.</w:t>
      </w:r>
    </w:p>
    <w:p w:rsidR="00CD3F10" w:rsidRDefault="00CD3F10" w:rsidP="00CD3F10">
      <w:pPr>
        <w:pStyle w:val="BodyText"/>
      </w:pPr>
    </w:p>
    <w:p w:rsidR="00CD3F10" w:rsidRDefault="00CD3F10" w:rsidP="00CD3F10">
      <w:pPr>
        <w:pStyle w:val="Heading1"/>
      </w:pPr>
      <w:bookmarkStart w:id="31" w:name="_Toc132531506"/>
      <w:bookmarkStart w:id="32" w:name="_Toc461027102"/>
      <w:r>
        <w:lastRenderedPageBreak/>
        <w:t>Requirements</w:t>
      </w:r>
      <w:bookmarkEnd w:id="31"/>
      <w:bookmarkEnd w:id="32"/>
    </w:p>
    <w:p w:rsidR="00CD3F10" w:rsidRDefault="00CD3F10" w:rsidP="009E3E9C">
      <w:pPr>
        <w:pStyle w:val="Note"/>
      </w:pPr>
      <w:r>
        <w:t>Document contract requirements regarding document repository tool and logistics and regional SOP requirements.</w:t>
      </w:r>
    </w:p>
    <w:p w:rsidR="00CD3F10" w:rsidRDefault="00CD3F10" w:rsidP="00CD3F10">
      <w:pPr>
        <w:pStyle w:val="BodyText"/>
      </w:pPr>
    </w:p>
    <w:p w:rsidR="00CD3F10" w:rsidRDefault="00CD3F10" w:rsidP="00CD3F10">
      <w:pPr>
        <w:pStyle w:val="Heading1"/>
        <w:rPr>
          <w:kern w:val="28"/>
        </w:rPr>
      </w:pPr>
      <w:bookmarkStart w:id="33" w:name="_Toc461027103"/>
      <w:r>
        <w:rPr>
          <w:kern w:val="28"/>
        </w:rPr>
        <w:lastRenderedPageBreak/>
        <w:t>Documentation Procedures</w:t>
      </w:r>
      <w:bookmarkEnd w:id="33"/>
    </w:p>
    <w:p w:rsidR="00CD3F10" w:rsidRDefault="00CD3F10" w:rsidP="009E3E9C">
      <w:pPr>
        <w:pStyle w:val="Note"/>
      </w:pPr>
      <w:r>
        <w:t>Define any processes and procedures that govern Document Management.</w:t>
      </w:r>
    </w:p>
    <w:p w:rsidR="00CD3F10" w:rsidRDefault="00CD3F10" w:rsidP="00CD3F10">
      <w:pPr>
        <w:pStyle w:val="BodyText"/>
      </w:pPr>
    </w:p>
    <w:p w:rsidR="00CD3F10" w:rsidRDefault="00CD3F10" w:rsidP="00CD3F10">
      <w:pPr>
        <w:pStyle w:val="Heading2"/>
        <w:tabs>
          <w:tab w:val="clear" w:pos="4320"/>
        </w:tabs>
      </w:pPr>
      <w:bookmarkStart w:id="34" w:name="_Toc132531507"/>
      <w:bookmarkStart w:id="35" w:name="_Toc461027104"/>
      <w:r>
        <w:t>&lt; Procedure</w:t>
      </w:r>
      <w:r w:rsidR="00956826">
        <w:t xml:space="preserve"> Name</w:t>
      </w:r>
      <w:r>
        <w:t>&gt;</w:t>
      </w:r>
      <w:bookmarkEnd w:id="34"/>
      <w:bookmarkEnd w:id="35"/>
    </w:p>
    <w:p w:rsidR="00CD3F10" w:rsidRDefault="00CD3F10" w:rsidP="00CD3F10">
      <w:pPr>
        <w:pStyle w:val="BodyText"/>
      </w:pPr>
    </w:p>
    <w:p w:rsidR="00CD3F10" w:rsidRDefault="00CD3F10" w:rsidP="00CD3F10">
      <w:pPr>
        <w:pStyle w:val="Heading2"/>
        <w:tabs>
          <w:tab w:val="clear" w:pos="4320"/>
        </w:tabs>
      </w:pPr>
      <w:bookmarkStart w:id="36" w:name="_Toc132531508"/>
      <w:bookmarkStart w:id="37" w:name="_Toc461027105"/>
      <w:r>
        <w:t>&lt; Procedure</w:t>
      </w:r>
      <w:r w:rsidR="00956826">
        <w:t xml:space="preserve"> Name</w:t>
      </w:r>
      <w:r>
        <w:t>&gt;</w:t>
      </w:r>
      <w:bookmarkEnd w:id="36"/>
      <w:bookmarkEnd w:id="37"/>
    </w:p>
    <w:p w:rsidR="00CD3F10" w:rsidRDefault="00CD3F10" w:rsidP="00CD3F10">
      <w:pPr>
        <w:pStyle w:val="BodyText"/>
      </w:pPr>
    </w:p>
    <w:p w:rsidR="00CD3F10" w:rsidRDefault="00CD3F10" w:rsidP="00CD3F10">
      <w:pPr>
        <w:pStyle w:val="Heading2"/>
        <w:tabs>
          <w:tab w:val="clear" w:pos="4320"/>
        </w:tabs>
      </w:pPr>
      <w:bookmarkStart w:id="38" w:name="_Toc132531509"/>
      <w:bookmarkStart w:id="39" w:name="_Toc461027106"/>
      <w:r>
        <w:t>&lt; Procedure</w:t>
      </w:r>
      <w:r w:rsidR="00956826">
        <w:t xml:space="preserve"> Name</w:t>
      </w:r>
      <w:r>
        <w:t>&gt;</w:t>
      </w:r>
      <w:bookmarkEnd w:id="38"/>
      <w:bookmarkEnd w:id="39"/>
    </w:p>
    <w:p w:rsidR="00CD3F10" w:rsidRDefault="00CD3F10" w:rsidP="00CD3F10">
      <w:pPr>
        <w:pStyle w:val="BodyText"/>
      </w:pPr>
    </w:p>
    <w:p w:rsidR="00CD3F10" w:rsidRDefault="00CD3F10" w:rsidP="00CD3F10">
      <w:pPr>
        <w:pStyle w:val="Heading1"/>
      </w:pPr>
      <w:bookmarkStart w:id="40" w:name="_Toc132531510"/>
      <w:bookmarkStart w:id="41" w:name="_Toc461027107"/>
      <w:r>
        <w:lastRenderedPageBreak/>
        <w:t>Process Controls</w:t>
      </w:r>
      <w:bookmarkEnd w:id="40"/>
      <w:bookmarkEnd w:id="41"/>
    </w:p>
    <w:p w:rsidR="00CD3F10" w:rsidRDefault="00CD3F10" w:rsidP="009E3E9C">
      <w:pPr>
        <w:pStyle w:val="Note"/>
      </w:pPr>
      <w:r>
        <w:t>Document process controls that can be used to validate that Document Management requirement, and any processes and procedures that are followed during the course of the project.</w:t>
      </w:r>
    </w:p>
    <w:p w:rsidR="00CD3F10" w:rsidRDefault="00CD3F10" w:rsidP="00CD3F10">
      <w:pPr>
        <w:pStyle w:val="BodyText"/>
      </w:pPr>
    </w:p>
    <w:p w:rsidR="00CD3F10" w:rsidRDefault="00CD3F10" w:rsidP="00CD3F10">
      <w:pPr>
        <w:pStyle w:val="Heading1"/>
      </w:pPr>
      <w:bookmarkStart w:id="42" w:name="_Toc132531511"/>
      <w:bookmarkStart w:id="43" w:name="_Toc461027108"/>
      <w:r>
        <w:lastRenderedPageBreak/>
        <w:t>Standards</w:t>
      </w:r>
      <w:bookmarkEnd w:id="42"/>
      <w:bookmarkEnd w:id="43"/>
    </w:p>
    <w:p w:rsidR="00CD3F10" w:rsidRDefault="00CD3F10" w:rsidP="009E3E9C">
      <w:pPr>
        <w:pStyle w:val="Note"/>
      </w:pPr>
      <w:r>
        <w:t>Ensure Project Documentation standards are used.</w:t>
      </w:r>
      <w:r w:rsidR="001E5749">
        <w:t xml:space="preserve"> </w:t>
      </w:r>
      <w:r>
        <w:t xml:space="preserve">Refer to </w:t>
      </w:r>
      <w:r w:rsidR="001E5749">
        <w:t>any company policies re: documentation protection.</w:t>
      </w:r>
    </w:p>
    <w:p w:rsidR="00CD3F10" w:rsidRDefault="00CD3F10" w:rsidP="00CD3F10">
      <w:pPr>
        <w:pStyle w:val="BodyText"/>
      </w:pPr>
    </w:p>
    <w:p w:rsidR="00CD3F10" w:rsidRDefault="00CD3F10" w:rsidP="00CD3F10">
      <w:pPr>
        <w:pStyle w:val="Heading1"/>
      </w:pPr>
      <w:bookmarkStart w:id="44" w:name="_Toc132531512"/>
      <w:bookmarkStart w:id="45" w:name="_Toc461027109"/>
      <w:r>
        <w:lastRenderedPageBreak/>
        <w:t>Intellectual Capital Protection Process</w:t>
      </w:r>
      <w:bookmarkEnd w:id="44"/>
      <w:bookmarkEnd w:id="45"/>
    </w:p>
    <w:p w:rsidR="00CD3F10" w:rsidRDefault="00CD3F10" w:rsidP="009E3E9C">
      <w:pPr>
        <w:pStyle w:val="Note"/>
      </w:pPr>
      <w:r>
        <w:t>Document or reference the process to assure that intellectual capital is protected.</w:t>
      </w:r>
    </w:p>
    <w:p w:rsidR="00CD3F10" w:rsidRDefault="00CD3F10" w:rsidP="00CD3F10">
      <w:pPr>
        <w:pStyle w:val="BodyText"/>
      </w:pPr>
    </w:p>
    <w:p w:rsidR="00CD3F10" w:rsidRDefault="001E5749" w:rsidP="00CD3F10">
      <w:pPr>
        <w:pStyle w:val="Heading1"/>
      </w:pPr>
      <w:bookmarkStart w:id="46" w:name="_Toc132531513"/>
      <w:bookmarkStart w:id="47" w:name="_Toc461027110"/>
      <w:r>
        <w:lastRenderedPageBreak/>
        <w:t>Customer</w:t>
      </w:r>
      <w:r w:rsidR="00CD3F10">
        <w:t xml:space="preserve"> Intellectual Capital Protection Process</w:t>
      </w:r>
      <w:bookmarkEnd w:id="46"/>
      <w:bookmarkEnd w:id="47"/>
    </w:p>
    <w:p w:rsidR="00CD3F10" w:rsidRDefault="00CD3F10" w:rsidP="009E3E9C">
      <w:pPr>
        <w:pStyle w:val="Note"/>
      </w:pPr>
      <w:r>
        <w:t xml:space="preserve">Document or reference the process to assure that </w:t>
      </w:r>
      <w:r w:rsidR="001E5749">
        <w:t>customer</w:t>
      </w:r>
      <w:r>
        <w:t xml:space="preserve"> information protection policies are followed.</w:t>
      </w:r>
    </w:p>
    <w:p w:rsidR="00CD3F10" w:rsidRDefault="00CD3F10" w:rsidP="00CD3F10">
      <w:pPr>
        <w:pStyle w:val="BodyText"/>
      </w:pPr>
    </w:p>
    <w:p w:rsidR="00CD3F10" w:rsidRDefault="00CD3F10" w:rsidP="00CD3F10">
      <w:pPr>
        <w:pStyle w:val="Heading1"/>
      </w:pPr>
      <w:bookmarkStart w:id="48" w:name="_Toc132531514"/>
      <w:bookmarkStart w:id="49" w:name="_Toc461027111"/>
      <w:r>
        <w:lastRenderedPageBreak/>
        <w:t>Metrics</w:t>
      </w:r>
      <w:bookmarkEnd w:id="48"/>
      <w:bookmarkEnd w:id="49"/>
    </w:p>
    <w:p w:rsidR="00CD3F10" w:rsidRDefault="00CD3F10" w:rsidP="009E3E9C">
      <w:pPr>
        <w:pStyle w:val="Note"/>
      </w:pPr>
      <w:r>
        <w:t>Document metrics to measure the effectiven</w:t>
      </w:r>
      <w:r w:rsidR="00956826">
        <w:t>ess of the Document Management P</w:t>
      </w:r>
      <w:r>
        <w:t>lan.</w:t>
      </w:r>
    </w:p>
    <w:p w:rsidR="00CD3F10" w:rsidRDefault="00CD3F10" w:rsidP="00CD3F10">
      <w:pPr>
        <w:pStyle w:val="BodyText"/>
      </w:pPr>
    </w:p>
    <w:p w:rsidR="00CD3F10" w:rsidRDefault="00CD3F10" w:rsidP="00CD3F10">
      <w:pPr>
        <w:pStyle w:val="Heading1"/>
      </w:pPr>
      <w:bookmarkStart w:id="50" w:name="_Toc137016362"/>
      <w:bookmarkStart w:id="51" w:name="_Toc263252226"/>
      <w:bookmarkStart w:id="52" w:name="_Toc266303080"/>
      <w:bookmarkStart w:id="53" w:name="_Toc461027112"/>
      <w:r>
        <w:lastRenderedPageBreak/>
        <w:t>Open and Closed Issues</w:t>
      </w:r>
      <w:bookmarkEnd w:id="50"/>
      <w:bookmarkEnd w:id="51"/>
      <w:bookmarkEnd w:id="52"/>
      <w:bookmarkEnd w:id="53"/>
    </w:p>
    <w:p w:rsidR="00CD3F10" w:rsidRDefault="00CD3F10" w:rsidP="009E3E9C">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CD3F10" w:rsidRDefault="00CD3F10" w:rsidP="00CD3F10">
      <w:pPr>
        <w:pStyle w:val="Heading2"/>
        <w:tabs>
          <w:tab w:val="clear" w:pos="4320"/>
        </w:tabs>
      </w:pPr>
      <w:bookmarkStart w:id="54" w:name="_Toc137016363"/>
      <w:bookmarkStart w:id="55" w:name="_Toc263252227"/>
      <w:bookmarkStart w:id="56" w:name="_Toc266303081"/>
      <w:bookmarkStart w:id="57" w:name="_Toc461027113"/>
      <w:r>
        <w:t>Open Issues</w:t>
      </w:r>
      <w:bookmarkEnd w:id="54"/>
      <w:bookmarkEnd w:id="55"/>
      <w:bookmarkEnd w:id="56"/>
      <w:bookmarkEnd w:id="57"/>
    </w:p>
    <w:p w:rsidR="00CD3F10" w:rsidRDefault="00CD3F10" w:rsidP="00CD3F10">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CD3F10" w:rsidTr="00321FA2">
        <w:trPr>
          <w:tblHeader/>
        </w:trPr>
        <w:tc>
          <w:tcPr>
            <w:tcW w:w="900" w:type="dxa"/>
            <w:tcBorders>
              <w:top w:val="single" w:sz="12" w:space="0" w:color="000000"/>
              <w:bottom w:val="single" w:sz="6" w:space="0" w:color="000000"/>
              <w:right w:val="nil"/>
            </w:tcBorders>
            <w:shd w:val="clear" w:color="000000" w:fill="E6E6E6"/>
          </w:tcPr>
          <w:p w:rsidR="00CD3F10" w:rsidRDefault="00CD3F10" w:rsidP="00321FA2">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CD3F10" w:rsidRDefault="00CD3F10" w:rsidP="00321FA2">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CD3F10" w:rsidRDefault="00CD3F10" w:rsidP="00321FA2">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CD3F10" w:rsidRDefault="00CD3F10" w:rsidP="00321FA2">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CD3F10" w:rsidRDefault="00CD3F10" w:rsidP="00321FA2">
            <w:pPr>
              <w:pStyle w:val="TableHeading"/>
            </w:pPr>
            <w:r>
              <w:t>Target Date</w:t>
            </w:r>
          </w:p>
        </w:tc>
        <w:tc>
          <w:tcPr>
            <w:tcW w:w="1256" w:type="dxa"/>
            <w:tcBorders>
              <w:top w:val="single" w:sz="12" w:space="0" w:color="000000"/>
              <w:left w:val="nil"/>
              <w:bottom w:val="single" w:sz="6" w:space="0" w:color="000000"/>
            </w:tcBorders>
            <w:shd w:val="clear" w:color="000000" w:fill="E6E6E6"/>
          </w:tcPr>
          <w:p w:rsidR="00CD3F10" w:rsidRDefault="00CD3F10" w:rsidP="00321FA2">
            <w:pPr>
              <w:pStyle w:val="TableHeading"/>
            </w:pPr>
            <w:r>
              <w:t>Impact Date</w:t>
            </w:r>
          </w:p>
        </w:tc>
      </w:tr>
      <w:tr w:rsidR="00CD3F10" w:rsidTr="00321FA2">
        <w:tc>
          <w:tcPr>
            <w:tcW w:w="900" w:type="dxa"/>
            <w:tcBorders>
              <w:top w:val="single" w:sz="6" w:space="0" w:color="000000"/>
            </w:tcBorders>
            <w:shd w:val="clear" w:color="000000" w:fill="FFFFFF"/>
          </w:tcPr>
          <w:p w:rsidR="00CD3F10" w:rsidRDefault="00CD3F10" w:rsidP="00321FA2">
            <w:pPr>
              <w:pStyle w:val="TableText"/>
              <w:rPr>
                <w:color w:val="000000"/>
              </w:rPr>
            </w:pPr>
          </w:p>
        </w:tc>
        <w:tc>
          <w:tcPr>
            <w:tcW w:w="2183" w:type="dxa"/>
            <w:tcBorders>
              <w:top w:val="single" w:sz="6" w:space="0" w:color="000000"/>
            </w:tcBorders>
            <w:shd w:val="clear" w:color="000000" w:fill="FFFFFF"/>
          </w:tcPr>
          <w:p w:rsidR="00CD3F10" w:rsidRDefault="00CD3F10" w:rsidP="00321FA2">
            <w:pPr>
              <w:pStyle w:val="TableText"/>
              <w:rPr>
                <w:color w:val="000000"/>
              </w:rPr>
            </w:pPr>
          </w:p>
        </w:tc>
        <w:tc>
          <w:tcPr>
            <w:tcW w:w="2880" w:type="dxa"/>
            <w:tcBorders>
              <w:top w:val="single" w:sz="6" w:space="0" w:color="000000"/>
            </w:tcBorders>
            <w:shd w:val="clear" w:color="000000" w:fill="FFFFFF"/>
          </w:tcPr>
          <w:p w:rsidR="00CD3F10" w:rsidRDefault="00CD3F10" w:rsidP="00321FA2">
            <w:pPr>
              <w:pStyle w:val="TableText"/>
              <w:rPr>
                <w:color w:val="000000"/>
              </w:rPr>
            </w:pPr>
          </w:p>
        </w:tc>
        <w:tc>
          <w:tcPr>
            <w:tcW w:w="1673" w:type="dxa"/>
            <w:tcBorders>
              <w:top w:val="single" w:sz="6" w:space="0" w:color="000000"/>
            </w:tcBorders>
            <w:shd w:val="clear" w:color="000000" w:fill="FFFFFF"/>
          </w:tcPr>
          <w:p w:rsidR="00CD3F10" w:rsidRDefault="00CD3F10" w:rsidP="00321FA2">
            <w:pPr>
              <w:pStyle w:val="TableText"/>
              <w:rPr>
                <w:color w:val="000000"/>
              </w:rPr>
            </w:pPr>
          </w:p>
        </w:tc>
        <w:tc>
          <w:tcPr>
            <w:tcW w:w="1295" w:type="dxa"/>
            <w:tcBorders>
              <w:top w:val="single" w:sz="6" w:space="0" w:color="000000"/>
            </w:tcBorders>
            <w:shd w:val="clear" w:color="000000" w:fill="FFFFFF"/>
          </w:tcPr>
          <w:p w:rsidR="00CD3F10" w:rsidRDefault="00CD3F10" w:rsidP="00321FA2">
            <w:pPr>
              <w:pStyle w:val="TableText"/>
              <w:rPr>
                <w:color w:val="000000"/>
              </w:rPr>
            </w:pPr>
          </w:p>
        </w:tc>
        <w:tc>
          <w:tcPr>
            <w:tcW w:w="1256" w:type="dxa"/>
            <w:tcBorders>
              <w:top w:val="single" w:sz="6" w:space="0" w:color="000000"/>
            </w:tcBorders>
            <w:shd w:val="clear" w:color="000000" w:fill="FFFFFF"/>
          </w:tcPr>
          <w:p w:rsidR="00CD3F10" w:rsidRDefault="00CD3F10" w:rsidP="00321FA2">
            <w:pPr>
              <w:pStyle w:val="TableText"/>
              <w:rPr>
                <w:color w:val="000000"/>
              </w:rPr>
            </w:pPr>
          </w:p>
        </w:tc>
      </w:tr>
      <w:tr w:rsidR="00CD3F10" w:rsidTr="00321FA2">
        <w:tc>
          <w:tcPr>
            <w:tcW w:w="900" w:type="dxa"/>
            <w:shd w:val="clear" w:color="000000" w:fill="FFFFFF"/>
          </w:tcPr>
          <w:p w:rsidR="00CD3F10" w:rsidRDefault="00CD3F10" w:rsidP="00321FA2">
            <w:pPr>
              <w:pStyle w:val="TableText"/>
              <w:rPr>
                <w:color w:val="000000"/>
              </w:rPr>
            </w:pPr>
          </w:p>
        </w:tc>
        <w:tc>
          <w:tcPr>
            <w:tcW w:w="2183" w:type="dxa"/>
            <w:shd w:val="clear" w:color="000000" w:fill="FFFFFF"/>
          </w:tcPr>
          <w:p w:rsidR="00CD3F10" w:rsidRDefault="00CD3F10" w:rsidP="00321FA2">
            <w:pPr>
              <w:pStyle w:val="TableText"/>
              <w:rPr>
                <w:color w:val="000000"/>
              </w:rPr>
            </w:pPr>
          </w:p>
        </w:tc>
        <w:tc>
          <w:tcPr>
            <w:tcW w:w="2880" w:type="dxa"/>
            <w:shd w:val="clear" w:color="000000" w:fill="FFFFFF"/>
          </w:tcPr>
          <w:p w:rsidR="00CD3F10" w:rsidRDefault="00CD3F10" w:rsidP="00321FA2">
            <w:pPr>
              <w:pStyle w:val="TableText"/>
              <w:rPr>
                <w:color w:val="000000"/>
              </w:rPr>
            </w:pPr>
          </w:p>
        </w:tc>
        <w:tc>
          <w:tcPr>
            <w:tcW w:w="1673" w:type="dxa"/>
            <w:shd w:val="clear" w:color="000000" w:fill="FFFFFF"/>
          </w:tcPr>
          <w:p w:rsidR="00CD3F10" w:rsidRDefault="00CD3F10" w:rsidP="00321FA2">
            <w:pPr>
              <w:pStyle w:val="TableText"/>
              <w:rPr>
                <w:color w:val="000000"/>
              </w:rPr>
            </w:pPr>
          </w:p>
        </w:tc>
        <w:tc>
          <w:tcPr>
            <w:tcW w:w="1295" w:type="dxa"/>
            <w:shd w:val="clear" w:color="000000" w:fill="FFFFFF"/>
          </w:tcPr>
          <w:p w:rsidR="00CD3F10" w:rsidRDefault="00CD3F10" w:rsidP="00321FA2">
            <w:pPr>
              <w:pStyle w:val="TableText"/>
              <w:rPr>
                <w:color w:val="000000"/>
              </w:rPr>
            </w:pPr>
          </w:p>
        </w:tc>
        <w:tc>
          <w:tcPr>
            <w:tcW w:w="1256" w:type="dxa"/>
            <w:shd w:val="clear" w:color="000000" w:fill="FFFFFF"/>
          </w:tcPr>
          <w:p w:rsidR="00CD3F10" w:rsidRDefault="00CD3F10" w:rsidP="00321FA2">
            <w:pPr>
              <w:pStyle w:val="TableText"/>
              <w:rPr>
                <w:color w:val="000000"/>
              </w:rPr>
            </w:pPr>
          </w:p>
        </w:tc>
      </w:tr>
      <w:tr w:rsidR="00CD3F10" w:rsidTr="00321FA2">
        <w:tc>
          <w:tcPr>
            <w:tcW w:w="900" w:type="dxa"/>
            <w:shd w:val="clear" w:color="000000" w:fill="FFFFFF"/>
          </w:tcPr>
          <w:p w:rsidR="00CD3F10" w:rsidRDefault="00CD3F10" w:rsidP="00321FA2">
            <w:pPr>
              <w:pStyle w:val="TableText"/>
              <w:rPr>
                <w:color w:val="000000"/>
              </w:rPr>
            </w:pPr>
          </w:p>
        </w:tc>
        <w:tc>
          <w:tcPr>
            <w:tcW w:w="2183" w:type="dxa"/>
            <w:shd w:val="clear" w:color="000000" w:fill="FFFFFF"/>
          </w:tcPr>
          <w:p w:rsidR="00CD3F10" w:rsidRDefault="00CD3F10" w:rsidP="00321FA2">
            <w:pPr>
              <w:pStyle w:val="TableText"/>
              <w:rPr>
                <w:color w:val="000000"/>
              </w:rPr>
            </w:pPr>
          </w:p>
        </w:tc>
        <w:tc>
          <w:tcPr>
            <w:tcW w:w="2880" w:type="dxa"/>
            <w:shd w:val="clear" w:color="000000" w:fill="FFFFFF"/>
          </w:tcPr>
          <w:p w:rsidR="00CD3F10" w:rsidRDefault="00CD3F10" w:rsidP="00321FA2">
            <w:pPr>
              <w:pStyle w:val="TableText"/>
              <w:rPr>
                <w:color w:val="000000"/>
              </w:rPr>
            </w:pPr>
          </w:p>
        </w:tc>
        <w:tc>
          <w:tcPr>
            <w:tcW w:w="1673" w:type="dxa"/>
            <w:shd w:val="clear" w:color="000000" w:fill="FFFFFF"/>
          </w:tcPr>
          <w:p w:rsidR="00CD3F10" w:rsidRDefault="00CD3F10" w:rsidP="00321FA2">
            <w:pPr>
              <w:pStyle w:val="TableText"/>
              <w:rPr>
                <w:color w:val="000000"/>
              </w:rPr>
            </w:pPr>
          </w:p>
        </w:tc>
        <w:tc>
          <w:tcPr>
            <w:tcW w:w="1295" w:type="dxa"/>
            <w:shd w:val="clear" w:color="000000" w:fill="FFFFFF"/>
          </w:tcPr>
          <w:p w:rsidR="00CD3F10" w:rsidRDefault="00CD3F10" w:rsidP="00321FA2">
            <w:pPr>
              <w:pStyle w:val="TableText"/>
              <w:rPr>
                <w:color w:val="000000"/>
              </w:rPr>
            </w:pPr>
          </w:p>
        </w:tc>
        <w:tc>
          <w:tcPr>
            <w:tcW w:w="1256" w:type="dxa"/>
            <w:shd w:val="clear" w:color="000000" w:fill="FFFFFF"/>
          </w:tcPr>
          <w:p w:rsidR="00CD3F10" w:rsidRDefault="00CD3F10" w:rsidP="00321FA2">
            <w:pPr>
              <w:pStyle w:val="TableText"/>
              <w:rPr>
                <w:color w:val="000000"/>
              </w:rPr>
            </w:pPr>
          </w:p>
        </w:tc>
      </w:tr>
      <w:tr w:rsidR="00CD3F10" w:rsidTr="00321FA2">
        <w:tc>
          <w:tcPr>
            <w:tcW w:w="900" w:type="dxa"/>
            <w:shd w:val="clear" w:color="000000" w:fill="FFFFFF"/>
          </w:tcPr>
          <w:p w:rsidR="00CD3F10" w:rsidRDefault="00CD3F10" w:rsidP="00321FA2">
            <w:pPr>
              <w:pStyle w:val="TableText"/>
              <w:rPr>
                <w:color w:val="000000"/>
              </w:rPr>
            </w:pPr>
          </w:p>
        </w:tc>
        <w:tc>
          <w:tcPr>
            <w:tcW w:w="2183" w:type="dxa"/>
            <w:shd w:val="clear" w:color="000000" w:fill="FFFFFF"/>
          </w:tcPr>
          <w:p w:rsidR="00CD3F10" w:rsidRDefault="00CD3F10" w:rsidP="00321FA2">
            <w:pPr>
              <w:pStyle w:val="TableText"/>
              <w:rPr>
                <w:color w:val="000000"/>
              </w:rPr>
            </w:pPr>
          </w:p>
        </w:tc>
        <w:tc>
          <w:tcPr>
            <w:tcW w:w="2880" w:type="dxa"/>
            <w:shd w:val="clear" w:color="000000" w:fill="FFFFFF"/>
          </w:tcPr>
          <w:p w:rsidR="00CD3F10" w:rsidRDefault="00CD3F10" w:rsidP="00321FA2">
            <w:pPr>
              <w:pStyle w:val="TableText"/>
              <w:rPr>
                <w:color w:val="000000"/>
              </w:rPr>
            </w:pPr>
          </w:p>
        </w:tc>
        <w:tc>
          <w:tcPr>
            <w:tcW w:w="1673" w:type="dxa"/>
            <w:shd w:val="clear" w:color="000000" w:fill="FFFFFF"/>
          </w:tcPr>
          <w:p w:rsidR="00CD3F10" w:rsidRDefault="00CD3F10" w:rsidP="00321FA2">
            <w:pPr>
              <w:pStyle w:val="TableText"/>
              <w:rPr>
                <w:color w:val="000000"/>
              </w:rPr>
            </w:pPr>
          </w:p>
        </w:tc>
        <w:tc>
          <w:tcPr>
            <w:tcW w:w="1295" w:type="dxa"/>
            <w:shd w:val="clear" w:color="000000" w:fill="FFFFFF"/>
          </w:tcPr>
          <w:p w:rsidR="00CD3F10" w:rsidRDefault="00CD3F10" w:rsidP="00321FA2">
            <w:pPr>
              <w:pStyle w:val="TableText"/>
              <w:rPr>
                <w:color w:val="000000"/>
              </w:rPr>
            </w:pPr>
          </w:p>
        </w:tc>
        <w:tc>
          <w:tcPr>
            <w:tcW w:w="1256" w:type="dxa"/>
            <w:shd w:val="clear" w:color="000000" w:fill="FFFFFF"/>
          </w:tcPr>
          <w:p w:rsidR="00CD3F10" w:rsidRDefault="00CD3F10" w:rsidP="00321FA2">
            <w:pPr>
              <w:pStyle w:val="TableText"/>
              <w:rPr>
                <w:color w:val="000000"/>
              </w:rPr>
            </w:pPr>
          </w:p>
        </w:tc>
      </w:tr>
    </w:tbl>
    <w:p w:rsidR="00CD3F10" w:rsidRDefault="00CD3F10" w:rsidP="00CD3F10">
      <w:pPr>
        <w:pStyle w:val="BodyText"/>
      </w:pPr>
    </w:p>
    <w:p w:rsidR="00CD3F10" w:rsidRDefault="00CD3F10" w:rsidP="00CD3F10">
      <w:pPr>
        <w:pStyle w:val="Heading2"/>
        <w:tabs>
          <w:tab w:val="clear" w:pos="4320"/>
        </w:tabs>
      </w:pPr>
      <w:bookmarkStart w:id="58" w:name="_Toc137016364"/>
      <w:bookmarkStart w:id="59" w:name="_Toc263252228"/>
      <w:bookmarkStart w:id="60" w:name="_Toc266303082"/>
      <w:bookmarkStart w:id="61" w:name="_Toc461027114"/>
      <w:r>
        <w:t>Closed Issues</w:t>
      </w:r>
      <w:bookmarkEnd w:id="58"/>
      <w:bookmarkEnd w:id="59"/>
      <w:bookmarkEnd w:id="60"/>
      <w:bookmarkEnd w:id="61"/>
    </w:p>
    <w:p w:rsidR="00CD3F10" w:rsidRDefault="00CD3F10" w:rsidP="00CD3F10">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CD3F10" w:rsidTr="00321FA2">
        <w:trPr>
          <w:tblHeader/>
        </w:trPr>
        <w:tc>
          <w:tcPr>
            <w:tcW w:w="900" w:type="dxa"/>
            <w:tcBorders>
              <w:top w:val="single" w:sz="12" w:space="0" w:color="000000"/>
              <w:bottom w:val="single" w:sz="6" w:space="0" w:color="000000"/>
              <w:right w:val="nil"/>
            </w:tcBorders>
            <w:shd w:val="clear" w:color="000000" w:fill="E6E6E6"/>
          </w:tcPr>
          <w:p w:rsidR="00CD3F10" w:rsidRDefault="00CD3F10" w:rsidP="00321FA2">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CD3F10" w:rsidRDefault="00CD3F10" w:rsidP="00321FA2">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CD3F10" w:rsidRDefault="00CD3F10" w:rsidP="00321FA2">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CD3F10" w:rsidRDefault="00CD3F10" w:rsidP="00321FA2">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CD3F10" w:rsidRDefault="00CD3F10" w:rsidP="00321FA2">
            <w:pPr>
              <w:pStyle w:val="TableHeading"/>
            </w:pPr>
            <w:r>
              <w:t>Target Date</w:t>
            </w:r>
          </w:p>
        </w:tc>
        <w:tc>
          <w:tcPr>
            <w:tcW w:w="1256" w:type="dxa"/>
            <w:tcBorders>
              <w:top w:val="single" w:sz="12" w:space="0" w:color="000000"/>
              <w:left w:val="nil"/>
              <w:bottom w:val="single" w:sz="6" w:space="0" w:color="000000"/>
            </w:tcBorders>
            <w:shd w:val="clear" w:color="000000" w:fill="E6E6E6"/>
          </w:tcPr>
          <w:p w:rsidR="00CD3F10" w:rsidRDefault="00CD3F10" w:rsidP="00321FA2">
            <w:pPr>
              <w:pStyle w:val="TableHeading"/>
            </w:pPr>
            <w:r>
              <w:t>Impact Date</w:t>
            </w:r>
          </w:p>
        </w:tc>
      </w:tr>
      <w:tr w:rsidR="00CD3F10" w:rsidTr="00321FA2">
        <w:tc>
          <w:tcPr>
            <w:tcW w:w="900" w:type="dxa"/>
            <w:tcBorders>
              <w:top w:val="single" w:sz="6" w:space="0" w:color="000000"/>
            </w:tcBorders>
            <w:shd w:val="clear" w:color="000000" w:fill="FFFFFF"/>
          </w:tcPr>
          <w:p w:rsidR="00CD3F10" w:rsidRDefault="00CD3F10" w:rsidP="00321FA2">
            <w:pPr>
              <w:pStyle w:val="TableText"/>
              <w:rPr>
                <w:color w:val="000000"/>
              </w:rPr>
            </w:pPr>
          </w:p>
        </w:tc>
        <w:tc>
          <w:tcPr>
            <w:tcW w:w="2183" w:type="dxa"/>
            <w:tcBorders>
              <w:top w:val="single" w:sz="6" w:space="0" w:color="000000"/>
            </w:tcBorders>
            <w:shd w:val="clear" w:color="000000" w:fill="FFFFFF"/>
          </w:tcPr>
          <w:p w:rsidR="00CD3F10" w:rsidRDefault="00CD3F10" w:rsidP="00321FA2">
            <w:pPr>
              <w:pStyle w:val="TableText"/>
              <w:rPr>
                <w:color w:val="000000"/>
              </w:rPr>
            </w:pPr>
          </w:p>
        </w:tc>
        <w:tc>
          <w:tcPr>
            <w:tcW w:w="2880" w:type="dxa"/>
            <w:tcBorders>
              <w:top w:val="single" w:sz="6" w:space="0" w:color="000000"/>
            </w:tcBorders>
            <w:shd w:val="clear" w:color="000000" w:fill="FFFFFF"/>
          </w:tcPr>
          <w:p w:rsidR="00CD3F10" w:rsidRDefault="00CD3F10" w:rsidP="00321FA2">
            <w:pPr>
              <w:pStyle w:val="TableText"/>
              <w:rPr>
                <w:color w:val="000000"/>
              </w:rPr>
            </w:pPr>
          </w:p>
        </w:tc>
        <w:tc>
          <w:tcPr>
            <w:tcW w:w="1673" w:type="dxa"/>
            <w:tcBorders>
              <w:top w:val="single" w:sz="6" w:space="0" w:color="000000"/>
            </w:tcBorders>
            <w:shd w:val="clear" w:color="000000" w:fill="FFFFFF"/>
          </w:tcPr>
          <w:p w:rsidR="00CD3F10" w:rsidRDefault="00CD3F10" w:rsidP="00321FA2">
            <w:pPr>
              <w:pStyle w:val="TableText"/>
              <w:rPr>
                <w:color w:val="000000"/>
              </w:rPr>
            </w:pPr>
          </w:p>
        </w:tc>
        <w:tc>
          <w:tcPr>
            <w:tcW w:w="1295" w:type="dxa"/>
            <w:tcBorders>
              <w:top w:val="single" w:sz="6" w:space="0" w:color="000000"/>
            </w:tcBorders>
            <w:shd w:val="clear" w:color="000000" w:fill="FFFFFF"/>
          </w:tcPr>
          <w:p w:rsidR="00CD3F10" w:rsidRDefault="00CD3F10" w:rsidP="00321FA2">
            <w:pPr>
              <w:pStyle w:val="TableText"/>
              <w:rPr>
                <w:color w:val="000000"/>
              </w:rPr>
            </w:pPr>
          </w:p>
        </w:tc>
        <w:tc>
          <w:tcPr>
            <w:tcW w:w="1256" w:type="dxa"/>
            <w:tcBorders>
              <w:top w:val="single" w:sz="6" w:space="0" w:color="000000"/>
            </w:tcBorders>
            <w:shd w:val="clear" w:color="000000" w:fill="FFFFFF"/>
          </w:tcPr>
          <w:p w:rsidR="00CD3F10" w:rsidRDefault="00CD3F10" w:rsidP="00321FA2">
            <w:pPr>
              <w:pStyle w:val="TableText"/>
              <w:rPr>
                <w:color w:val="000000"/>
              </w:rPr>
            </w:pPr>
          </w:p>
        </w:tc>
      </w:tr>
      <w:tr w:rsidR="00CD3F10" w:rsidTr="00321FA2">
        <w:tc>
          <w:tcPr>
            <w:tcW w:w="900" w:type="dxa"/>
            <w:shd w:val="clear" w:color="000000" w:fill="FFFFFF"/>
          </w:tcPr>
          <w:p w:rsidR="00CD3F10" w:rsidRDefault="00CD3F10" w:rsidP="00321FA2">
            <w:pPr>
              <w:pStyle w:val="TableText"/>
              <w:rPr>
                <w:color w:val="000000"/>
              </w:rPr>
            </w:pPr>
          </w:p>
        </w:tc>
        <w:tc>
          <w:tcPr>
            <w:tcW w:w="2183" w:type="dxa"/>
            <w:shd w:val="clear" w:color="000000" w:fill="FFFFFF"/>
          </w:tcPr>
          <w:p w:rsidR="00CD3F10" w:rsidRDefault="00CD3F10" w:rsidP="00321FA2">
            <w:pPr>
              <w:pStyle w:val="TableText"/>
              <w:rPr>
                <w:color w:val="000000"/>
              </w:rPr>
            </w:pPr>
          </w:p>
        </w:tc>
        <w:tc>
          <w:tcPr>
            <w:tcW w:w="2880" w:type="dxa"/>
            <w:shd w:val="clear" w:color="000000" w:fill="FFFFFF"/>
          </w:tcPr>
          <w:p w:rsidR="00CD3F10" w:rsidRDefault="00CD3F10" w:rsidP="00321FA2">
            <w:pPr>
              <w:pStyle w:val="TableText"/>
              <w:rPr>
                <w:color w:val="000000"/>
              </w:rPr>
            </w:pPr>
          </w:p>
        </w:tc>
        <w:tc>
          <w:tcPr>
            <w:tcW w:w="1673" w:type="dxa"/>
            <w:shd w:val="clear" w:color="000000" w:fill="FFFFFF"/>
          </w:tcPr>
          <w:p w:rsidR="00CD3F10" w:rsidRDefault="00CD3F10" w:rsidP="00321FA2">
            <w:pPr>
              <w:pStyle w:val="TableText"/>
              <w:rPr>
                <w:color w:val="000000"/>
              </w:rPr>
            </w:pPr>
          </w:p>
        </w:tc>
        <w:tc>
          <w:tcPr>
            <w:tcW w:w="1295" w:type="dxa"/>
            <w:shd w:val="clear" w:color="000000" w:fill="FFFFFF"/>
          </w:tcPr>
          <w:p w:rsidR="00CD3F10" w:rsidRDefault="00CD3F10" w:rsidP="00321FA2">
            <w:pPr>
              <w:pStyle w:val="TableText"/>
              <w:rPr>
                <w:color w:val="000000"/>
              </w:rPr>
            </w:pPr>
          </w:p>
        </w:tc>
        <w:tc>
          <w:tcPr>
            <w:tcW w:w="1256" w:type="dxa"/>
            <w:shd w:val="clear" w:color="000000" w:fill="FFFFFF"/>
          </w:tcPr>
          <w:p w:rsidR="00CD3F10" w:rsidRDefault="00CD3F10" w:rsidP="00321FA2">
            <w:pPr>
              <w:pStyle w:val="TableText"/>
              <w:rPr>
                <w:color w:val="000000"/>
              </w:rPr>
            </w:pPr>
          </w:p>
        </w:tc>
      </w:tr>
      <w:tr w:rsidR="00CD3F10" w:rsidTr="00321FA2">
        <w:tc>
          <w:tcPr>
            <w:tcW w:w="900" w:type="dxa"/>
            <w:shd w:val="clear" w:color="000000" w:fill="FFFFFF"/>
          </w:tcPr>
          <w:p w:rsidR="00CD3F10" w:rsidRDefault="00CD3F10" w:rsidP="00321FA2">
            <w:pPr>
              <w:pStyle w:val="TableText"/>
              <w:rPr>
                <w:color w:val="000000"/>
              </w:rPr>
            </w:pPr>
          </w:p>
        </w:tc>
        <w:tc>
          <w:tcPr>
            <w:tcW w:w="2183" w:type="dxa"/>
            <w:shd w:val="clear" w:color="000000" w:fill="FFFFFF"/>
          </w:tcPr>
          <w:p w:rsidR="00CD3F10" w:rsidRDefault="00CD3F10" w:rsidP="00321FA2">
            <w:pPr>
              <w:pStyle w:val="TableText"/>
              <w:rPr>
                <w:color w:val="000000"/>
              </w:rPr>
            </w:pPr>
          </w:p>
        </w:tc>
        <w:tc>
          <w:tcPr>
            <w:tcW w:w="2880" w:type="dxa"/>
            <w:shd w:val="clear" w:color="000000" w:fill="FFFFFF"/>
          </w:tcPr>
          <w:p w:rsidR="00CD3F10" w:rsidRDefault="00CD3F10" w:rsidP="00321FA2">
            <w:pPr>
              <w:pStyle w:val="TableText"/>
              <w:rPr>
                <w:color w:val="000000"/>
              </w:rPr>
            </w:pPr>
          </w:p>
        </w:tc>
        <w:tc>
          <w:tcPr>
            <w:tcW w:w="1673" w:type="dxa"/>
            <w:shd w:val="clear" w:color="000000" w:fill="FFFFFF"/>
          </w:tcPr>
          <w:p w:rsidR="00CD3F10" w:rsidRDefault="00CD3F10" w:rsidP="00321FA2">
            <w:pPr>
              <w:pStyle w:val="TableText"/>
              <w:rPr>
                <w:color w:val="000000"/>
              </w:rPr>
            </w:pPr>
          </w:p>
        </w:tc>
        <w:tc>
          <w:tcPr>
            <w:tcW w:w="1295" w:type="dxa"/>
            <w:shd w:val="clear" w:color="000000" w:fill="FFFFFF"/>
          </w:tcPr>
          <w:p w:rsidR="00CD3F10" w:rsidRDefault="00CD3F10" w:rsidP="00321FA2">
            <w:pPr>
              <w:pStyle w:val="TableText"/>
              <w:rPr>
                <w:color w:val="000000"/>
              </w:rPr>
            </w:pPr>
          </w:p>
        </w:tc>
        <w:tc>
          <w:tcPr>
            <w:tcW w:w="1256" w:type="dxa"/>
            <w:shd w:val="clear" w:color="000000" w:fill="FFFFFF"/>
          </w:tcPr>
          <w:p w:rsidR="00CD3F10" w:rsidRDefault="00CD3F10" w:rsidP="00321FA2">
            <w:pPr>
              <w:pStyle w:val="TableText"/>
              <w:rPr>
                <w:color w:val="000000"/>
              </w:rPr>
            </w:pPr>
          </w:p>
        </w:tc>
      </w:tr>
      <w:tr w:rsidR="00CD3F10" w:rsidTr="00321FA2">
        <w:tc>
          <w:tcPr>
            <w:tcW w:w="900" w:type="dxa"/>
            <w:shd w:val="clear" w:color="000000" w:fill="FFFFFF"/>
          </w:tcPr>
          <w:p w:rsidR="00CD3F10" w:rsidRDefault="00CD3F10" w:rsidP="00321FA2">
            <w:pPr>
              <w:pStyle w:val="TableText"/>
              <w:rPr>
                <w:color w:val="000000"/>
              </w:rPr>
            </w:pPr>
          </w:p>
        </w:tc>
        <w:tc>
          <w:tcPr>
            <w:tcW w:w="2183" w:type="dxa"/>
            <w:shd w:val="clear" w:color="000000" w:fill="FFFFFF"/>
          </w:tcPr>
          <w:p w:rsidR="00CD3F10" w:rsidRDefault="00CD3F10" w:rsidP="00321FA2">
            <w:pPr>
              <w:pStyle w:val="TableText"/>
              <w:rPr>
                <w:color w:val="000000"/>
              </w:rPr>
            </w:pPr>
          </w:p>
        </w:tc>
        <w:tc>
          <w:tcPr>
            <w:tcW w:w="2880" w:type="dxa"/>
            <w:shd w:val="clear" w:color="000000" w:fill="FFFFFF"/>
          </w:tcPr>
          <w:p w:rsidR="00CD3F10" w:rsidRDefault="00CD3F10" w:rsidP="00321FA2">
            <w:pPr>
              <w:pStyle w:val="TableText"/>
              <w:rPr>
                <w:color w:val="000000"/>
              </w:rPr>
            </w:pPr>
          </w:p>
        </w:tc>
        <w:tc>
          <w:tcPr>
            <w:tcW w:w="1673" w:type="dxa"/>
            <w:shd w:val="clear" w:color="000000" w:fill="FFFFFF"/>
          </w:tcPr>
          <w:p w:rsidR="00CD3F10" w:rsidRDefault="00CD3F10" w:rsidP="00321FA2">
            <w:pPr>
              <w:pStyle w:val="TableText"/>
              <w:rPr>
                <w:color w:val="000000"/>
              </w:rPr>
            </w:pPr>
          </w:p>
        </w:tc>
        <w:tc>
          <w:tcPr>
            <w:tcW w:w="1295" w:type="dxa"/>
            <w:shd w:val="clear" w:color="000000" w:fill="FFFFFF"/>
          </w:tcPr>
          <w:p w:rsidR="00CD3F10" w:rsidRDefault="00CD3F10" w:rsidP="00321FA2">
            <w:pPr>
              <w:pStyle w:val="TableText"/>
              <w:rPr>
                <w:color w:val="000000"/>
              </w:rPr>
            </w:pPr>
          </w:p>
        </w:tc>
        <w:tc>
          <w:tcPr>
            <w:tcW w:w="1256" w:type="dxa"/>
            <w:shd w:val="clear" w:color="000000" w:fill="FFFFFF"/>
          </w:tcPr>
          <w:p w:rsidR="00CD3F10" w:rsidRDefault="00CD3F10" w:rsidP="00321FA2">
            <w:pPr>
              <w:pStyle w:val="TableText"/>
              <w:rPr>
                <w:color w:val="000000"/>
              </w:rPr>
            </w:pPr>
          </w:p>
        </w:tc>
      </w:tr>
    </w:tbl>
    <w:p w:rsidR="00481479" w:rsidRPr="006859C7" w:rsidRDefault="00481479" w:rsidP="003E6D46"/>
    <w:sectPr w:rsidR="00481479" w:rsidRPr="006859C7"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D1203" w:rsidRDefault="003D1203">
      <w:r>
        <w:separator/>
      </w:r>
    </w:p>
  </w:endnote>
  <w:endnote w:type="continuationSeparator" w:id="0">
    <w:p w:rsidR="003D1203" w:rsidRDefault="003D120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3F10" w:rsidRPr="009667F8" w:rsidRDefault="00C06E29">
    <w:pPr>
      <w:pStyle w:val="Footer"/>
      <w:framePr w:hSpace="187" w:wrap="auto" w:vAnchor="text" w:hAnchor="margin" w:xAlign="right" w:y="1"/>
      <w:tabs>
        <w:tab w:val="right" w:pos="9900"/>
        <w:tab w:val="right" w:pos="10440"/>
      </w:tabs>
    </w:pPr>
    <w:fldSimple w:instr=" STYLEREF HD1 \* MERGEFORMAT ">
      <w:r w:rsidR="009E3E9C">
        <w:rPr>
          <w:noProof/>
        </w:rPr>
        <w:t>Document Control</w:t>
      </w:r>
    </w:fldSimple>
    <w:r w:rsidR="00CD3F10" w:rsidRPr="009667F8">
      <w:t xml:space="preserve">     </w:t>
    </w:r>
    <w:r>
      <w:fldChar w:fldCharType="begin"/>
    </w:r>
    <w:r w:rsidR="00CD3F10" w:rsidRPr="009667F8">
      <w:instrText xml:space="preserve"> If </w:instrText>
    </w:r>
    <w:r>
      <w:fldChar w:fldCharType="begin"/>
    </w:r>
    <w:r w:rsidR="00CD3F10" w:rsidRPr="009667F8">
      <w:instrText xml:space="preserve"> Section </w:instrText>
    </w:r>
    <w:r>
      <w:fldChar w:fldCharType="separate"/>
    </w:r>
    <w:r w:rsidR="009E3E9C">
      <w:instrText>1</w:instrText>
    </w:r>
    <w:r>
      <w:fldChar w:fldCharType="end"/>
    </w:r>
    <w:r w:rsidR="00CD3F10" w:rsidRPr="009667F8">
      <w:instrText xml:space="preserve"> &gt; 1 “</w:instrText>
    </w:r>
    <w:r>
      <w:fldChar w:fldCharType="begin"/>
    </w:r>
    <w:r w:rsidR="00CD3F10" w:rsidRPr="009667F8">
      <w:instrText xml:space="preserve">PAGE </w:instrText>
    </w:r>
    <w:r>
      <w:fldChar w:fldCharType="separate"/>
    </w:r>
    <w:r w:rsidR="009E3E9C">
      <w:rPr>
        <w:noProof/>
      </w:rPr>
      <w:instrText>11</w:instrText>
    </w:r>
    <w:r>
      <w:fldChar w:fldCharType="end"/>
    </w:r>
    <w:r w:rsidR="00CD3F10" w:rsidRPr="009667F8">
      <w:instrText xml:space="preserve"> of </w:instrText>
    </w:r>
    <w:r>
      <w:fldChar w:fldCharType="begin"/>
    </w:r>
    <w:r w:rsidR="00CD3F10" w:rsidRPr="009667F8">
      <w:instrText xml:space="preserve"> =  </w:instrText>
    </w:r>
    <w:r>
      <w:fldChar w:fldCharType="begin"/>
    </w:r>
    <w:r w:rsidR="00CD3F10" w:rsidRPr="009667F8">
      <w:instrText xml:space="preserve"> NUMPAGES </w:instrText>
    </w:r>
    <w:r>
      <w:fldChar w:fldCharType="separate"/>
    </w:r>
    <w:r w:rsidR="009E3E9C">
      <w:rPr>
        <w:noProof/>
      </w:rPr>
      <w:instrText>28</w:instrText>
    </w:r>
    <w:r>
      <w:fldChar w:fldCharType="end"/>
    </w:r>
    <w:r w:rsidR="00CD3F10" w:rsidRPr="009667F8">
      <w:instrText xml:space="preserve"> - Sec1  </w:instrText>
    </w:r>
    <w:r>
      <w:fldChar w:fldCharType="separate"/>
    </w:r>
    <w:r w:rsidR="009E3E9C">
      <w:rPr>
        <w:noProof/>
      </w:rPr>
      <w:instrText>23</w:instrText>
    </w:r>
    <w:r>
      <w:fldChar w:fldCharType="end"/>
    </w:r>
    <w:r w:rsidR="00CD3F10" w:rsidRPr="009667F8">
      <w:instrText>” “</w:instrText>
    </w:r>
    <w:r>
      <w:fldChar w:fldCharType="begin"/>
    </w:r>
    <w:r w:rsidR="00CD3F10" w:rsidRPr="009667F8">
      <w:instrText xml:space="preserve"> PAGE </w:instrText>
    </w:r>
    <w:r>
      <w:fldChar w:fldCharType="separate"/>
    </w:r>
    <w:r w:rsidR="009E3E9C">
      <w:rPr>
        <w:noProof/>
      </w:rPr>
      <w:instrText>ii</w:instrText>
    </w:r>
    <w:r>
      <w:fldChar w:fldCharType="end"/>
    </w:r>
    <w:r w:rsidR="00CD3F10" w:rsidRPr="009667F8">
      <w:instrText xml:space="preserve">” </w:instrText>
    </w:r>
    <w:r>
      <w:fldChar w:fldCharType="separate"/>
    </w:r>
    <w:r w:rsidR="009E3E9C">
      <w:rPr>
        <w:noProof/>
      </w:rPr>
      <w:t>ii</w:t>
    </w:r>
    <w:r>
      <w:fldChar w:fldCharType="end"/>
    </w:r>
  </w:p>
  <w:p w:rsidR="00CD3F10" w:rsidRPr="008B6D6B" w:rsidRDefault="00C06E29">
    <w:pPr>
      <w:pStyle w:val="Footer"/>
      <w:tabs>
        <w:tab w:val="right" w:pos="9900"/>
        <w:tab w:val="right" w:pos="10440"/>
      </w:tabs>
    </w:pPr>
    <w:fldSimple w:instr=" REF Subject \* MERGEFORMAT ">
      <w:r w:rsidR="00594134">
        <w:rPr>
          <w:rStyle w:val="HighlightedVariable"/>
        </w:rPr>
        <w:t xml:space="preserve">&lt;Subject&gt; </w:t>
      </w:r>
    </w:fldSimple>
  </w:p>
  <w:p w:rsidR="00CD3F10" w:rsidRDefault="00CD3F10">
    <w:pPr>
      <w:pStyle w:val="Footer"/>
      <w:tabs>
        <w:tab w:val="center" w:pos="5400"/>
        <w:tab w:val="right" w:pos="9720"/>
        <w:tab w:val="right" w:pos="10440"/>
      </w:tabs>
    </w:pPr>
    <w:r w:rsidRPr="008B6D6B">
      <w:t xml:space="preserve">File Ref:  </w:t>
    </w:r>
    <w:r w:rsidR="00C06E29">
      <w:fldChar w:fldCharType="begin"/>
    </w:r>
    <w:r w:rsidRPr="008B6D6B">
      <w:instrText xml:space="preserve"> FILENAME \* FirstCap </w:instrText>
    </w:r>
    <w:r w:rsidR="00C06E29">
      <w:fldChar w:fldCharType="separate"/>
    </w:r>
    <w:r w:rsidR="00594134">
      <w:rPr>
        <w:noProof/>
      </w:rPr>
      <w:t>CM030_DOCUMENTATION_MANAGEMENT_PLAN.DOCX</w:t>
    </w:r>
    <w:r w:rsidR="00C06E29">
      <w:fldChar w:fldCharType="end"/>
    </w:r>
    <w:r w:rsidRPr="008B6D6B">
      <w:t xml:space="preserve">     (v. </w:t>
    </w:r>
    <w:fldSimple w:instr=" REF DocVersion \* MERGEFORMAT ">
      <w:r w:rsidR="00594134">
        <w:t xml:space="preserve">DRAFT 1A   </w:t>
      </w:r>
    </w:fldSimple>
    <w:r>
      <w:t xml:space="preserve"> )</w:t>
    </w:r>
  </w:p>
  <w:p w:rsidR="00143E83" w:rsidRDefault="00143E83">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3F10" w:rsidRDefault="00CD3F10">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C06E29">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D1203" w:rsidRDefault="003D1203">
      <w:r>
        <w:separator/>
      </w:r>
    </w:p>
  </w:footnote>
  <w:footnote w:type="continuationSeparator" w:id="0">
    <w:p w:rsidR="003D1203" w:rsidRDefault="003D120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3F10" w:rsidRDefault="00CD3F10">
    <w:pPr>
      <w:pStyle w:val="Header"/>
      <w:framePr w:hSpace="187" w:wrap="auto" w:vAnchor="page" w:hAnchor="margin" w:xAlign="right" w:y="433"/>
    </w:pPr>
    <w:r>
      <w:t xml:space="preserve">Doc Ref:  </w:t>
    </w:r>
    <w:fldSimple w:instr=" REF DocRefNumber \* MERGEFORMAT ">
      <w:r w:rsidR="00594134">
        <w:rPr>
          <w:rStyle w:val="HighlightedVariable"/>
        </w:rPr>
        <w:t>&lt;Document Reference Number&gt;</w:t>
      </w:r>
      <w:r w:rsidR="00594134" w:rsidRPr="00594134">
        <w:rPr>
          <w:b/>
        </w:rPr>
        <w:t xml:space="preserve"> </w:t>
      </w:r>
    </w:fldSimple>
  </w:p>
  <w:p w:rsidR="00CD3F10" w:rsidRDefault="00C06E29">
    <w:pPr>
      <w:pStyle w:val="Header"/>
    </w:pPr>
    <w:fldSimple w:instr=" REF DocTitle \* MERGEFORMAT ">
      <w:r w:rsidR="00594134">
        <w:t>CM.030 Documentation Management Plan</w:t>
      </w:r>
    </w:fldSimple>
  </w:p>
  <w:p w:rsidR="00CD3F10" w:rsidRDefault="00C06E29">
    <w:pPr>
      <w:pStyle w:val="Header"/>
      <w:framePr w:hSpace="187" w:wrap="auto" w:vAnchor="text" w:hAnchor="margin" w:xAlign="right" w:y="1"/>
    </w:pPr>
    <w:fldSimple w:instr=" REF LastDate \* MERGEFORMAT ">
      <w:r w:rsidR="00594134">
        <w:t>November 12, 2014</w:t>
      </w:r>
    </w:fldSimple>
  </w:p>
  <w:p w:rsidR="00CD3F10" w:rsidRDefault="00CD3F1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DE6598"/>
    <w:multiLevelType w:val="singleLevel"/>
    <w:tmpl w:val="5D2E01FE"/>
    <w:lvl w:ilvl="0">
      <w:start w:val="1"/>
      <w:numFmt w:val="none"/>
      <w:lvlText w:val="Note:"/>
      <w:legacy w:legacy="1" w:legacySpace="0" w:legacyIndent="720"/>
      <w:lvlJc w:val="left"/>
      <w:pPr>
        <w:ind w:left="720" w:hanging="720"/>
      </w:pPr>
      <w:rPr>
        <w:b/>
        <w:i w:val="0"/>
      </w:rPr>
    </w:lvl>
  </w:abstractNum>
  <w:abstractNum w:abstractNumId="1">
    <w:nsid w:val="10455849"/>
    <w:multiLevelType w:val="singleLevel"/>
    <w:tmpl w:val="5D2E01FE"/>
    <w:lvl w:ilvl="0">
      <w:start w:val="1"/>
      <w:numFmt w:val="none"/>
      <w:lvlText w:val="Note:"/>
      <w:legacy w:legacy="1" w:legacySpace="0" w:legacyIndent="720"/>
      <w:lvlJc w:val="left"/>
      <w:pPr>
        <w:ind w:left="720" w:hanging="720"/>
      </w:pPr>
      <w:rPr>
        <w:b/>
        <w:i w:val="0"/>
      </w:rPr>
    </w:lvl>
  </w:abstractNum>
  <w:abstractNum w:abstractNumId="2">
    <w:nsid w:val="11F5047A"/>
    <w:multiLevelType w:val="singleLevel"/>
    <w:tmpl w:val="5D2E01FE"/>
    <w:lvl w:ilvl="0">
      <w:start w:val="1"/>
      <w:numFmt w:val="none"/>
      <w:lvlText w:val="Note:"/>
      <w:legacy w:legacy="1" w:legacySpace="0" w:legacyIndent="720"/>
      <w:lvlJc w:val="left"/>
      <w:pPr>
        <w:ind w:left="720" w:hanging="720"/>
      </w:pPr>
      <w:rPr>
        <w:b/>
        <w:i w:val="0"/>
      </w:rPr>
    </w:lvl>
  </w:abstractNum>
  <w:abstractNum w:abstractNumId="3">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BB77A67"/>
    <w:multiLevelType w:val="singleLevel"/>
    <w:tmpl w:val="5D2E01FE"/>
    <w:lvl w:ilvl="0">
      <w:start w:val="1"/>
      <w:numFmt w:val="none"/>
      <w:lvlText w:val="Note:"/>
      <w:legacy w:legacy="1" w:legacySpace="0" w:legacyIndent="720"/>
      <w:lvlJc w:val="left"/>
      <w:pPr>
        <w:ind w:left="720" w:hanging="720"/>
      </w:pPr>
      <w:rPr>
        <w:b/>
        <w:i w:val="0"/>
      </w:rPr>
    </w:lvl>
  </w:abstractNum>
  <w:abstractNum w:abstractNumId="5">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nsid w:val="2DB248A8"/>
    <w:multiLevelType w:val="singleLevel"/>
    <w:tmpl w:val="FDAC7622"/>
    <w:lvl w:ilvl="0">
      <w:start w:val="1"/>
      <w:numFmt w:val="none"/>
      <w:pStyle w:val="Note"/>
      <w:lvlText w:val="Note:"/>
      <w:legacy w:legacy="1" w:legacySpace="0" w:legacyIndent="720"/>
      <w:lvlJc w:val="left"/>
      <w:pPr>
        <w:ind w:left="720" w:hanging="720"/>
      </w:pPr>
      <w:rPr>
        <w:b/>
        <w:i w:val="0"/>
      </w:rPr>
    </w:lvl>
  </w:abstractNum>
  <w:abstractNum w:abstractNumId="7">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8">
    <w:nsid w:val="388628BE"/>
    <w:multiLevelType w:val="singleLevel"/>
    <w:tmpl w:val="5D2E01FE"/>
    <w:lvl w:ilvl="0">
      <w:start w:val="1"/>
      <w:numFmt w:val="none"/>
      <w:lvlText w:val="Note:"/>
      <w:legacy w:legacy="1" w:legacySpace="0" w:legacyIndent="720"/>
      <w:lvlJc w:val="left"/>
      <w:pPr>
        <w:ind w:left="720" w:hanging="720"/>
      </w:pPr>
      <w:rPr>
        <w:b/>
        <w:i w:val="0"/>
      </w:rPr>
    </w:lvl>
  </w:abstractNum>
  <w:abstractNum w:abstractNumId="9">
    <w:nsid w:val="41CF57EF"/>
    <w:multiLevelType w:val="singleLevel"/>
    <w:tmpl w:val="5D2E01FE"/>
    <w:lvl w:ilvl="0">
      <w:start w:val="1"/>
      <w:numFmt w:val="none"/>
      <w:lvlText w:val="Note:"/>
      <w:legacy w:legacy="1" w:legacySpace="0" w:legacyIndent="720"/>
      <w:lvlJc w:val="left"/>
      <w:pPr>
        <w:ind w:left="720" w:hanging="720"/>
      </w:pPr>
      <w:rPr>
        <w:b/>
        <w:i w:val="0"/>
      </w:rPr>
    </w:lvl>
  </w:abstractNum>
  <w:abstractNum w:abstractNumId="10">
    <w:nsid w:val="47802EAF"/>
    <w:multiLevelType w:val="singleLevel"/>
    <w:tmpl w:val="5D2E01FE"/>
    <w:lvl w:ilvl="0">
      <w:start w:val="1"/>
      <w:numFmt w:val="none"/>
      <w:lvlText w:val="Note:"/>
      <w:legacy w:legacy="1" w:legacySpace="0" w:legacyIndent="720"/>
      <w:lvlJc w:val="left"/>
      <w:pPr>
        <w:ind w:left="720" w:hanging="720"/>
      </w:pPr>
      <w:rPr>
        <w:b/>
        <w:i w:val="0"/>
      </w:rPr>
    </w:lvl>
  </w:abstractNum>
  <w:abstractNum w:abstractNumId="11">
    <w:nsid w:val="4DFF6F8E"/>
    <w:multiLevelType w:val="singleLevel"/>
    <w:tmpl w:val="5D2E01FE"/>
    <w:lvl w:ilvl="0">
      <w:start w:val="1"/>
      <w:numFmt w:val="none"/>
      <w:lvlText w:val="Note:"/>
      <w:legacy w:legacy="1" w:legacySpace="0" w:legacyIndent="720"/>
      <w:lvlJc w:val="left"/>
      <w:pPr>
        <w:ind w:left="720" w:hanging="720"/>
      </w:pPr>
      <w:rPr>
        <w:b/>
        <w:i w:val="0"/>
      </w:rPr>
    </w:lvl>
  </w:abstractNum>
  <w:abstractNum w:abstractNumId="12">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3">
    <w:nsid w:val="686A651C"/>
    <w:multiLevelType w:val="hybridMultilevel"/>
    <w:tmpl w:val="99AE1756"/>
    <w:lvl w:ilvl="0" w:tplc="9C5841EE">
      <w:start w:val="1"/>
      <w:numFmt w:val="bullet"/>
      <w:pStyle w:val="Checklist"/>
      <w:lvlText w:val=""/>
      <w:lvlJc w:val="left"/>
      <w:pPr>
        <w:tabs>
          <w:tab w:val="num" w:pos="2520"/>
        </w:tabs>
        <w:ind w:left="2520" w:hanging="360"/>
      </w:pPr>
      <w:rPr>
        <w:rFonts w:ascii="Wingdings" w:hAnsi="Wingdings" w:hint="default"/>
        <w:sz w:val="16"/>
      </w:rPr>
    </w:lvl>
    <w:lvl w:ilvl="1" w:tplc="B9FC7FAE">
      <w:start w:val="1"/>
      <w:numFmt w:val="bullet"/>
      <w:lvlText w:val="o"/>
      <w:lvlJc w:val="left"/>
      <w:pPr>
        <w:tabs>
          <w:tab w:val="num" w:pos="3240"/>
        </w:tabs>
        <w:ind w:left="3240" w:hanging="360"/>
      </w:pPr>
      <w:rPr>
        <w:rFonts w:ascii="Courier New" w:hAnsi="Courier New" w:hint="default"/>
      </w:rPr>
    </w:lvl>
    <w:lvl w:ilvl="2" w:tplc="AB00AF90" w:tentative="1">
      <w:start w:val="1"/>
      <w:numFmt w:val="bullet"/>
      <w:lvlText w:val=""/>
      <w:lvlJc w:val="left"/>
      <w:pPr>
        <w:tabs>
          <w:tab w:val="num" w:pos="3960"/>
        </w:tabs>
        <w:ind w:left="3960" w:hanging="360"/>
      </w:pPr>
      <w:rPr>
        <w:rFonts w:ascii="Wingdings" w:hAnsi="Wingdings" w:hint="default"/>
      </w:rPr>
    </w:lvl>
    <w:lvl w:ilvl="3" w:tplc="9C0CE0A2" w:tentative="1">
      <w:start w:val="1"/>
      <w:numFmt w:val="bullet"/>
      <w:lvlText w:val=""/>
      <w:lvlJc w:val="left"/>
      <w:pPr>
        <w:tabs>
          <w:tab w:val="num" w:pos="4680"/>
        </w:tabs>
        <w:ind w:left="4680" w:hanging="360"/>
      </w:pPr>
      <w:rPr>
        <w:rFonts w:ascii="Symbol" w:hAnsi="Symbol" w:hint="default"/>
      </w:rPr>
    </w:lvl>
    <w:lvl w:ilvl="4" w:tplc="543871E8" w:tentative="1">
      <w:start w:val="1"/>
      <w:numFmt w:val="bullet"/>
      <w:lvlText w:val="o"/>
      <w:lvlJc w:val="left"/>
      <w:pPr>
        <w:tabs>
          <w:tab w:val="num" w:pos="5400"/>
        </w:tabs>
        <w:ind w:left="5400" w:hanging="360"/>
      </w:pPr>
      <w:rPr>
        <w:rFonts w:ascii="Courier New" w:hAnsi="Courier New" w:hint="default"/>
      </w:rPr>
    </w:lvl>
    <w:lvl w:ilvl="5" w:tplc="46045BEC" w:tentative="1">
      <w:start w:val="1"/>
      <w:numFmt w:val="bullet"/>
      <w:lvlText w:val=""/>
      <w:lvlJc w:val="left"/>
      <w:pPr>
        <w:tabs>
          <w:tab w:val="num" w:pos="6120"/>
        </w:tabs>
        <w:ind w:left="6120" w:hanging="360"/>
      </w:pPr>
      <w:rPr>
        <w:rFonts w:ascii="Wingdings" w:hAnsi="Wingdings" w:hint="default"/>
      </w:rPr>
    </w:lvl>
    <w:lvl w:ilvl="6" w:tplc="02C0C9E6" w:tentative="1">
      <w:start w:val="1"/>
      <w:numFmt w:val="bullet"/>
      <w:lvlText w:val=""/>
      <w:lvlJc w:val="left"/>
      <w:pPr>
        <w:tabs>
          <w:tab w:val="num" w:pos="6840"/>
        </w:tabs>
        <w:ind w:left="6840" w:hanging="360"/>
      </w:pPr>
      <w:rPr>
        <w:rFonts w:ascii="Symbol" w:hAnsi="Symbol" w:hint="default"/>
      </w:rPr>
    </w:lvl>
    <w:lvl w:ilvl="7" w:tplc="25243CC6" w:tentative="1">
      <w:start w:val="1"/>
      <w:numFmt w:val="bullet"/>
      <w:lvlText w:val="o"/>
      <w:lvlJc w:val="left"/>
      <w:pPr>
        <w:tabs>
          <w:tab w:val="num" w:pos="7560"/>
        </w:tabs>
        <w:ind w:left="7560" w:hanging="360"/>
      </w:pPr>
      <w:rPr>
        <w:rFonts w:ascii="Courier New" w:hAnsi="Courier New" w:hint="default"/>
      </w:rPr>
    </w:lvl>
    <w:lvl w:ilvl="8" w:tplc="F738C0E2" w:tentative="1">
      <w:start w:val="1"/>
      <w:numFmt w:val="bullet"/>
      <w:lvlText w:val=""/>
      <w:lvlJc w:val="left"/>
      <w:pPr>
        <w:tabs>
          <w:tab w:val="num" w:pos="8280"/>
        </w:tabs>
        <w:ind w:left="8280" w:hanging="360"/>
      </w:pPr>
      <w:rPr>
        <w:rFonts w:ascii="Wingdings" w:hAnsi="Wingdings" w:hint="default"/>
      </w:rPr>
    </w:lvl>
  </w:abstractNum>
  <w:abstractNum w:abstractNumId="14">
    <w:nsid w:val="6ED359DF"/>
    <w:multiLevelType w:val="singleLevel"/>
    <w:tmpl w:val="5D2E01FE"/>
    <w:lvl w:ilvl="0">
      <w:start w:val="1"/>
      <w:numFmt w:val="none"/>
      <w:lvlText w:val="Note:"/>
      <w:legacy w:legacy="1" w:legacySpace="0" w:legacyIndent="720"/>
      <w:lvlJc w:val="left"/>
      <w:pPr>
        <w:ind w:left="720" w:hanging="720"/>
      </w:pPr>
      <w:rPr>
        <w:b/>
        <w:i w:val="0"/>
      </w:rPr>
    </w:lvl>
  </w:abstractNum>
  <w:abstractNum w:abstractNumId="15">
    <w:nsid w:val="71D66961"/>
    <w:multiLevelType w:val="singleLevel"/>
    <w:tmpl w:val="5D2E01FE"/>
    <w:lvl w:ilvl="0">
      <w:start w:val="1"/>
      <w:numFmt w:val="none"/>
      <w:lvlText w:val="Note:"/>
      <w:legacy w:legacy="1" w:legacySpace="0" w:legacyIndent="720"/>
      <w:lvlJc w:val="left"/>
      <w:pPr>
        <w:ind w:left="720" w:hanging="720"/>
      </w:pPr>
      <w:rPr>
        <w:b/>
        <w:i w:val="0"/>
      </w:rPr>
    </w:lvl>
  </w:abstractNum>
  <w:abstractNum w:abstractNumId="16">
    <w:nsid w:val="75A17358"/>
    <w:multiLevelType w:val="singleLevel"/>
    <w:tmpl w:val="9926CEEC"/>
    <w:lvl w:ilvl="0">
      <w:start w:val="1"/>
      <w:numFmt w:val="none"/>
      <w:lvlText w:val="Note:"/>
      <w:legacy w:legacy="1" w:legacySpace="0" w:legacyIndent="720"/>
      <w:lvlJc w:val="left"/>
      <w:pPr>
        <w:ind w:left="720" w:hanging="720"/>
      </w:pPr>
      <w:rPr>
        <w:b/>
        <w:i w:val="0"/>
      </w:rPr>
    </w:lvl>
  </w:abstractNum>
  <w:num w:numId="1">
    <w:abstractNumId w:val="5"/>
  </w:num>
  <w:num w:numId="2">
    <w:abstractNumId w:val="12"/>
  </w:num>
  <w:num w:numId="3">
    <w:abstractNumId w:val="13"/>
  </w:num>
  <w:num w:numId="4">
    <w:abstractNumId w:val="7"/>
  </w:num>
  <w:num w:numId="5">
    <w:abstractNumId w:val="8"/>
  </w:num>
  <w:num w:numId="6">
    <w:abstractNumId w:val="1"/>
  </w:num>
  <w:num w:numId="7">
    <w:abstractNumId w:val="11"/>
  </w:num>
  <w:num w:numId="8">
    <w:abstractNumId w:val="6"/>
  </w:num>
  <w:num w:numId="9">
    <w:abstractNumId w:val="9"/>
  </w:num>
  <w:num w:numId="10">
    <w:abstractNumId w:val="10"/>
  </w:num>
  <w:num w:numId="11">
    <w:abstractNumId w:val="4"/>
  </w:num>
  <w:num w:numId="12">
    <w:abstractNumId w:val="2"/>
  </w:num>
  <w:num w:numId="13">
    <w:abstractNumId w:val="15"/>
  </w:num>
  <w:num w:numId="14">
    <w:abstractNumId w:val="14"/>
  </w:num>
  <w:num w:numId="15">
    <w:abstractNumId w:val="0"/>
  </w:num>
  <w:num w:numId="16">
    <w:abstractNumId w:val="3"/>
  </w:num>
  <w:num w:numId="17">
    <w:abstractNumId w:val="16"/>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0594"/>
  </w:hdrShapeDefaults>
  <w:footnotePr>
    <w:footnote w:id="-1"/>
    <w:footnote w:id="0"/>
  </w:footnotePr>
  <w:endnotePr>
    <w:endnote w:id="-1"/>
    <w:endnote w:id="0"/>
  </w:endnotePr>
  <w:compat/>
  <w:rsids>
    <w:rsidRoot w:val="008B7402"/>
    <w:rsid w:val="00014E4C"/>
    <w:rsid w:val="000274F6"/>
    <w:rsid w:val="000324B0"/>
    <w:rsid w:val="000527B0"/>
    <w:rsid w:val="00086487"/>
    <w:rsid w:val="000937CB"/>
    <w:rsid w:val="000A0CA2"/>
    <w:rsid w:val="000B6334"/>
    <w:rsid w:val="000C4584"/>
    <w:rsid w:val="000F5C6A"/>
    <w:rsid w:val="000F6E70"/>
    <w:rsid w:val="00111AAD"/>
    <w:rsid w:val="00122E20"/>
    <w:rsid w:val="00126CC1"/>
    <w:rsid w:val="00143E83"/>
    <w:rsid w:val="00146089"/>
    <w:rsid w:val="00151B42"/>
    <w:rsid w:val="001A5273"/>
    <w:rsid w:val="001D2C4B"/>
    <w:rsid w:val="001E5749"/>
    <w:rsid w:val="00212229"/>
    <w:rsid w:val="0024040C"/>
    <w:rsid w:val="0024726E"/>
    <w:rsid w:val="002578A5"/>
    <w:rsid w:val="002801B6"/>
    <w:rsid w:val="002A5D7F"/>
    <w:rsid w:val="002A5EAF"/>
    <w:rsid w:val="002B3AAD"/>
    <w:rsid w:val="002E39DB"/>
    <w:rsid w:val="002E7471"/>
    <w:rsid w:val="00303FE8"/>
    <w:rsid w:val="0031360D"/>
    <w:rsid w:val="0032404E"/>
    <w:rsid w:val="00342CA9"/>
    <w:rsid w:val="00345CE0"/>
    <w:rsid w:val="00357E01"/>
    <w:rsid w:val="00372367"/>
    <w:rsid w:val="00387F6B"/>
    <w:rsid w:val="00395F20"/>
    <w:rsid w:val="003D1203"/>
    <w:rsid w:val="003D5F81"/>
    <w:rsid w:val="003E539B"/>
    <w:rsid w:val="003E6D46"/>
    <w:rsid w:val="00422B2D"/>
    <w:rsid w:val="00441AB7"/>
    <w:rsid w:val="00475663"/>
    <w:rsid w:val="00481479"/>
    <w:rsid w:val="004867FA"/>
    <w:rsid w:val="004C47D9"/>
    <w:rsid w:val="004C5CF5"/>
    <w:rsid w:val="004D49B9"/>
    <w:rsid w:val="004D7E4E"/>
    <w:rsid w:val="00505445"/>
    <w:rsid w:val="005233BB"/>
    <w:rsid w:val="00526F88"/>
    <w:rsid w:val="00552840"/>
    <w:rsid w:val="00562F97"/>
    <w:rsid w:val="00594134"/>
    <w:rsid w:val="005A15A1"/>
    <w:rsid w:val="005B3650"/>
    <w:rsid w:val="005D3C10"/>
    <w:rsid w:val="005E2275"/>
    <w:rsid w:val="005F080B"/>
    <w:rsid w:val="005F249F"/>
    <w:rsid w:val="00601D0B"/>
    <w:rsid w:val="006133FE"/>
    <w:rsid w:val="00615B55"/>
    <w:rsid w:val="0061705B"/>
    <w:rsid w:val="006658D3"/>
    <w:rsid w:val="006859C7"/>
    <w:rsid w:val="00687D27"/>
    <w:rsid w:val="006A4663"/>
    <w:rsid w:val="006B327F"/>
    <w:rsid w:val="006C6D6C"/>
    <w:rsid w:val="006D3114"/>
    <w:rsid w:val="006E2668"/>
    <w:rsid w:val="006E576B"/>
    <w:rsid w:val="007018A8"/>
    <w:rsid w:val="00723CDA"/>
    <w:rsid w:val="007515CA"/>
    <w:rsid w:val="00761DF3"/>
    <w:rsid w:val="00771C98"/>
    <w:rsid w:val="00783807"/>
    <w:rsid w:val="00792E0F"/>
    <w:rsid w:val="007A14D4"/>
    <w:rsid w:val="007D0C9E"/>
    <w:rsid w:val="007D3959"/>
    <w:rsid w:val="007E48F7"/>
    <w:rsid w:val="00810691"/>
    <w:rsid w:val="0081693D"/>
    <w:rsid w:val="00847182"/>
    <w:rsid w:val="008B7402"/>
    <w:rsid w:val="008C7005"/>
    <w:rsid w:val="008D6A18"/>
    <w:rsid w:val="00917862"/>
    <w:rsid w:val="0092323F"/>
    <w:rsid w:val="009313C8"/>
    <w:rsid w:val="00931531"/>
    <w:rsid w:val="00951C01"/>
    <w:rsid w:val="00956826"/>
    <w:rsid w:val="0097035D"/>
    <w:rsid w:val="009705DE"/>
    <w:rsid w:val="00985E0B"/>
    <w:rsid w:val="009C22D7"/>
    <w:rsid w:val="009C2AE3"/>
    <w:rsid w:val="009E3E9C"/>
    <w:rsid w:val="00A1214A"/>
    <w:rsid w:val="00A36816"/>
    <w:rsid w:val="00A40601"/>
    <w:rsid w:val="00A423BC"/>
    <w:rsid w:val="00A67866"/>
    <w:rsid w:val="00A83A5C"/>
    <w:rsid w:val="00AB1A42"/>
    <w:rsid w:val="00AB27D9"/>
    <w:rsid w:val="00AC4657"/>
    <w:rsid w:val="00AD0A79"/>
    <w:rsid w:val="00AE2404"/>
    <w:rsid w:val="00B10EEC"/>
    <w:rsid w:val="00B1332F"/>
    <w:rsid w:val="00B154DA"/>
    <w:rsid w:val="00B21C10"/>
    <w:rsid w:val="00B22C95"/>
    <w:rsid w:val="00B35A10"/>
    <w:rsid w:val="00B52ACC"/>
    <w:rsid w:val="00BA087D"/>
    <w:rsid w:val="00BA74B8"/>
    <w:rsid w:val="00BD23F4"/>
    <w:rsid w:val="00BF6F67"/>
    <w:rsid w:val="00C02327"/>
    <w:rsid w:val="00C06E29"/>
    <w:rsid w:val="00C1067D"/>
    <w:rsid w:val="00C27F1B"/>
    <w:rsid w:val="00C57B27"/>
    <w:rsid w:val="00C6040A"/>
    <w:rsid w:val="00C61732"/>
    <w:rsid w:val="00C80844"/>
    <w:rsid w:val="00C83473"/>
    <w:rsid w:val="00CB2759"/>
    <w:rsid w:val="00CD3F10"/>
    <w:rsid w:val="00CD7E79"/>
    <w:rsid w:val="00CE1F0C"/>
    <w:rsid w:val="00CF2E8C"/>
    <w:rsid w:val="00D13DF7"/>
    <w:rsid w:val="00D4094F"/>
    <w:rsid w:val="00D63CFA"/>
    <w:rsid w:val="00D64785"/>
    <w:rsid w:val="00DB4C36"/>
    <w:rsid w:val="00DC2A45"/>
    <w:rsid w:val="00DC6D0D"/>
    <w:rsid w:val="00DD4D8A"/>
    <w:rsid w:val="00DE08BB"/>
    <w:rsid w:val="00DE248E"/>
    <w:rsid w:val="00DF144A"/>
    <w:rsid w:val="00DF3DA6"/>
    <w:rsid w:val="00E10A72"/>
    <w:rsid w:val="00E17F50"/>
    <w:rsid w:val="00E2744C"/>
    <w:rsid w:val="00E6452A"/>
    <w:rsid w:val="00E7593F"/>
    <w:rsid w:val="00E76037"/>
    <w:rsid w:val="00E80E52"/>
    <w:rsid w:val="00E83E79"/>
    <w:rsid w:val="00EB2988"/>
    <w:rsid w:val="00F97596"/>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5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9E3E9C"/>
    <w:pPr>
      <w:numPr>
        <w:numId w:val="8"/>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237179738">
      <w:bodyDiv w:val="1"/>
      <w:marLeft w:val="0"/>
      <w:marRight w:val="0"/>
      <w:marTop w:val="0"/>
      <w:marBottom w:val="0"/>
      <w:divBdr>
        <w:top w:val="none" w:sz="0" w:space="0" w:color="auto"/>
        <w:left w:val="none" w:sz="0" w:space="0" w:color="auto"/>
        <w:bottom w:val="none" w:sz="0" w:space="0" w:color="auto"/>
        <w:right w:val="none" w:sz="0" w:space="0" w:color="auto"/>
      </w:divBdr>
    </w:div>
    <w:div w:id="984509670">
      <w:bodyDiv w:val="1"/>
      <w:marLeft w:val="0"/>
      <w:marRight w:val="0"/>
      <w:marTop w:val="0"/>
      <w:marBottom w:val="0"/>
      <w:divBdr>
        <w:top w:val="none" w:sz="0" w:space="0" w:color="auto"/>
        <w:left w:val="none" w:sz="0" w:space="0" w:color="auto"/>
        <w:bottom w:val="none" w:sz="0" w:space="0" w:color="auto"/>
        <w:right w:val="none" w:sz="0" w:space="0" w:color="auto"/>
      </w:divBdr>
    </w:div>
    <w:div w:id="1932736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16</Pages>
  <Words>1304</Words>
  <Characters>7439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CM.030 Documentation Management Plan</vt:lpstr>
    </vt:vector>
  </TitlesOfParts>
  <Company>Oracle Corporation</Company>
  <LinksUpToDate>false</LinksUpToDate>
  <CharactersWithSpaces>8726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CM.030 Documentation Management Plan</dc:title>
  <dc:creator>Oracle Global Methods</dc:creator>
  <cp:keywords>OUM</cp:keywords>
  <dc:description>Copyright © 2016, Oracle and/or its affiliates.  All rights reserved.</dc:description>
  <cp:lastModifiedBy>masander</cp:lastModifiedBy>
  <cp:revision>19</cp:revision>
  <dcterms:created xsi:type="dcterms:W3CDTF">2014-05-09T01:22:00Z</dcterms:created>
  <dcterms:modified xsi:type="dcterms:W3CDTF">2016-09-16T22:57:00Z</dcterms:modified>
</cp:coreProperties>
</file>