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DD86F" w14:textId="3E01C5E4" w:rsidR="00103FA5" w:rsidRDefault="0083280B" w:rsidP="00006546">
      <w:pPr>
        <w:jc w:val="both"/>
        <w:rPr>
          <w:lang w:val="en-US"/>
        </w:rPr>
      </w:pPr>
      <w:r>
        <w:rPr>
          <w:lang w:val="en-US"/>
        </w:rPr>
        <w:t>2.1</w:t>
      </w:r>
      <w:r>
        <w:rPr>
          <w:lang w:val="en-US"/>
        </w:rPr>
        <w:tab/>
      </w:r>
      <w:r w:rsidRPr="0083280B">
        <w:rPr>
          <w:lang w:val="en-US"/>
        </w:rPr>
        <w:t>Introduction</w:t>
      </w:r>
    </w:p>
    <w:p w14:paraId="7FC7DDEA" w14:textId="1678817D" w:rsidR="0083280B" w:rsidRDefault="0083280B" w:rsidP="00006546">
      <w:pPr>
        <w:jc w:val="both"/>
        <w:rPr>
          <w:lang w:val="en-US"/>
        </w:rPr>
      </w:pPr>
      <w:r>
        <w:rPr>
          <w:lang w:val="en-US"/>
        </w:rPr>
        <w:tab/>
      </w:r>
      <w:r w:rsidR="00006546" w:rsidRPr="00006546">
        <w:rPr>
          <w:lang w:val="en-US"/>
        </w:rPr>
        <w:t>A review and synopsis of the body of work on this project are given in this chapter. The project's terminology will be discussed, and some relevant publications will be reviewed. The topics of conversation included Deep Machine Learning, Intrusion Prevention Systems, And Intrusion Detection Systems.</w:t>
      </w:r>
      <w:r w:rsidR="000C304A">
        <w:rPr>
          <w:lang w:val="en-US"/>
        </w:rPr>
        <w:t xml:space="preserve"> </w:t>
      </w:r>
    </w:p>
    <w:p w14:paraId="6F28ECF9" w14:textId="77777777" w:rsidR="0083280B" w:rsidRDefault="0083280B" w:rsidP="00006546">
      <w:pPr>
        <w:jc w:val="both"/>
        <w:rPr>
          <w:lang w:val="en-US"/>
        </w:rPr>
      </w:pPr>
    </w:p>
    <w:p w14:paraId="00CDD938" w14:textId="77777777" w:rsidR="0083280B" w:rsidRDefault="0083280B" w:rsidP="00006546">
      <w:pPr>
        <w:jc w:val="both"/>
        <w:rPr>
          <w:lang w:val="en-US"/>
        </w:rPr>
      </w:pPr>
    </w:p>
    <w:p w14:paraId="144DAEE3" w14:textId="73EEF983" w:rsidR="0083280B" w:rsidRDefault="0083280B" w:rsidP="00006546">
      <w:pPr>
        <w:jc w:val="both"/>
        <w:rPr>
          <w:lang w:val="en-US"/>
        </w:rPr>
      </w:pPr>
      <w:r>
        <w:rPr>
          <w:lang w:val="en-US"/>
        </w:rPr>
        <w:t>2.2</w:t>
      </w:r>
      <w:r>
        <w:rPr>
          <w:lang w:val="en-US"/>
        </w:rPr>
        <w:tab/>
        <w:t>Overview of Intrusion Prevention System</w:t>
      </w:r>
    </w:p>
    <w:p w14:paraId="064EA3D6" w14:textId="79343A83" w:rsidR="0083280B" w:rsidRDefault="0083280B" w:rsidP="00006546">
      <w:pPr>
        <w:jc w:val="both"/>
        <w:rPr>
          <w:lang w:val="en-US"/>
        </w:rPr>
      </w:pPr>
      <w:r>
        <w:rPr>
          <w:lang w:val="en-US"/>
        </w:rPr>
        <w:tab/>
        <w:t>2.2.1</w:t>
      </w:r>
      <w:r>
        <w:rPr>
          <w:lang w:val="en-US"/>
        </w:rPr>
        <w:tab/>
        <w:t>Definition of Intrusion Prevention System</w:t>
      </w:r>
    </w:p>
    <w:p w14:paraId="1B56CC24" w14:textId="250A47FD" w:rsidR="0083280B" w:rsidRDefault="000C304A" w:rsidP="00006546">
      <w:pPr>
        <w:ind w:left="720"/>
        <w:jc w:val="both"/>
        <w:rPr>
          <w:lang w:val="en-US"/>
        </w:rPr>
      </w:pPr>
      <w:r>
        <w:rPr>
          <w:lang w:val="en-US"/>
        </w:rPr>
        <w:t xml:space="preserve">According to </w:t>
      </w:r>
      <w:sdt>
        <w:sdtPr>
          <w:rPr>
            <w:lang w:val="en-US"/>
          </w:rPr>
          <w:id w:val="-332149230"/>
          <w:citation/>
        </w:sdtPr>
        <w:sdtContent>
          <w:r>
            <w:rPr>
              <w:lang w:val="en-US"/>
            </w:rPr>
            <w:fldChar w:fldCharType="begin"/>
          </w:r>
          <w:r>
            <w:rPr>
              <w:lang w:val="en-US"/>
            </w:rPr>
            <w:instrText xml:space="preserve">CITATION Nic19 \l 1033 </w:instrText>
          </w:r>
          <w:r>
            <w:rPr>
              <w:lang w:val="en-US"/>
            </w:rPr>
            <w:fldChar w:fldCharType="separate"/>
          </w:r>
          <w:r>
            <w:rPr>
              <w:noProof/>
              <w:lang w:val="en-US"/>
            </w:rPr>
            <w:t>(Nick Ierace, Cesar Urrutia, and Richard Bassett, 2019)</w:t>
          </w:r>
          <w:r>
            <w:rPr>
              <w:lang w:val="en-US"/>
            </w:rPr>
            <w:fldChar w:fldCharType="end"/>
          </w:r>
        </w:sdtContent>
      </w:sdt>
      <w:r>
        <w:rPr>
          <w:lang w:val="en-US"/>
        </w:rPr>
        <w:t>, Intrusion Prevention System is an advanced version of Intrusion Detection System. Intrusion Prevention System (IPS) is devices that no matter hardware or software that has the ability to detect both well-known or unknown attacks, and also prevent the attack from being successful.</w:t>
      </w:r>
    </w:p>
    <w:p w14:paraId="06A95154" w14:textId="77777777" w:rsidR="0083280B" w:rsidRDefault="0083280B" w:rsidP="00006546">
      <w:pPr>
        <w:jc w:val="both"/>
        <w:rPr>
          <w:lang w:val="en-US"/>
        </w:rPr>
      </w:pPr>
    </w:p>
    <w:p w14:paraId="70F57D45" w14:textId="6F73ACB9" w:rsidR="0083280B" w:rsidRDefault="0083280B" w:rsidP="00006546">
      <w:pPr>
        <w:jc w:val="both"/>
        <w:rPr>
          <w:lang w:val="en-US"/>
        </w:rPr>
      </w:pPr>
      <w:r>
        <w:rPr>
          <w:lang w:val="en-US"/>
        </w:rPr>
        <w:t>2.3</w:t>
      </w:r>
      <w:r>
        <w:rPr>
          <w:lang w:val="en-US"/>
        </w:rPr>
        <w:tab/>
        <w:t>Review of Related Works</w:t>
      </w:r>
    </w:p>
    <w:p w14:paraId="1BDECE68" w14:textId="73800B31" w:rsidR="0083280B" w:rsidRDefault="0083280B" w:rsidP="002968CC">
      <w:pPr>
        <w:jc w:val="both"/>
        <w:rPr>
          <w:lang w:val="en-US"/>
        </w:rPr>
      </w:pPr>
      <w:r>
        <w:rPr>
          <w:lang w:val="en-US"/>
        </w:rPr>
        <w:tab/>
      </w:r>
    </w:p>
    <w:p w14:paraId="1F9BFCB9" w14:textId="09BB0636" w:rsidR="0083280B" w:rsidRDefault="0083280B" w:rsidP="00006546">
      <w:pPr>
        <w:jc w:val="both"/>
        <w:rPr>
          <w:lang w:val="en-US"/>
        </w:rPr>
      </w:pPr>
      <w:r>
        <w:rPr>
          <w:lang w:val="en-US"/>
        </w:rPr>
        <w:tab/>
      </w:r>
      <w:r>
        <w:rPr>
          <w:lang w:val="en-US"/>
        </w:rPr>
        <w:tab/>
      </w:r>
    </w:p>
    <w:p w14:paraId="342365C4" w14:textId="77777777" w:rsidR="0083280B" w:rsidRDefault="0083280B" w:rsidP="00006546">
      <w:pPr>
        <w:jc w:val="both"/>
        <w:rPr>
          <w:lang w:val="en-US"/>
        </w:rPr>
      </w:pPr>
    </w:p>
    <w:p w14:paraId="2A6D1736" w14:textId="0D927C26" w:rsidR="0083280B" w:rsidRDefault="0083280B" w:rsidP="00006546">
      <w:pPr>
        <w:jc w:val="both"/>
        <w:rPr>
          <w:lang w:val="en-US"/>
        </w:rPr>
      </w:pPr>
      <w:r>
        <w:rPr>
          <w:lang w:val="en-US"/>
        </w:rPr>
        <w:t>2.4</w:t>
      </w:r>
      <w:r>
        <w:rPr>
          <w:lang w:val="en-US"/>
        </w:rPr>
        <w:tab/>
        <w:t>Related Techniques and Methodology</w:t>
      </w:r>
    </w:p>
    <w:p w14:paraId="7D64E80C" w14:textId="7A251537" w:rsidR="0083280B" w:rsidRDefault="0083280B" w:rsidP="00006546">
      <w:pPr>
        <w:jc w:val="both"/>
        <w:rPr>
          <w:lang w:val="en-US"/>
        </w:rPr>
      </w:pPr>
      <w:r>
        <w:rPr>
          <w:lang w:val="en-US"/>
        </w:rPr>
        <w:tab/>
      </w:r>
    </w:p>
    <w:p w14:paraId="2F46934D" w14:textId="77777777" w:rsidR="0083280B" w:rsidRDefault="0083280B" w:rsidP="00006546">
      <w:pPr>
        <w:jc w:val="both"/>
        <w:rPr>
          <w:lang w:val="en-US"/>
        </w:rPr>
      </w:pPr>
    </w:p>
    <w:p w14:paraId="736EAFFD" w14:textId="77777777" w:rsidR="0083280B" w:rsidRDefault="0083280B" w:rsidP="00006546">
      <w:pPr>
        <w:jc w:val="both"/>
        <w:rPr>
          <w:lang w:val="en-US"/>
        </w:rPr>
      </w:pPr>
    </w:p>
    <w:p w14:paraId="72729538" w14:textId="60834226" w:rsidR="0083280B" w:rsidRDefault="0083280B" w:rsidP="00006546">
      <w:pPr>
        <w:jc w:val="both"/>
        <w:rPr>
          <w:lang w:val="en-US"/>
        </w:rPr>
      </w:pPr>
      <w:r>
        <w:rPr>
          <w:lang w:val="en-US"/>
        </w:rPr>
        <w:t>2.5</w:t>
      </w:r>
      <w:r>
        <w:rPr>
          <w:lang w:val="en-US"/>
        </w:rPr>
        <w:tab/>
        <w:t>Conclusion</w:t>
      </w:r>
    </w:p>
    <w:p w14:paraId="0BAC3F1A" w14:textId="2D61C1E8" w:rsidR="0083280B" w:rsidRDefault="0083280B" w:rsidP="00006546">
      <w:pPr>
        <w:jc w:val="both"/>
        <w:rPr>
          <w:lang w:val="en-US"/>
        </w:rPr>
      </w:pPr>
      <w:r>
        <w:rPr>
          <w:lang w:val="en-US"/>
        </w:rPr>
        <w:tab/>
      </w:r>
      <w:r w:rsidR="0065671C">
        <w:rPr>
          <w:lang w:val="en-US"/>
        </w:rPr>
        <w:t>As a conclusion, web-based Intrusion Prevention System is more way effectives than software type</w:t>
      </w:r>
    </w:p>
    <w:p w14:paraId="1F9106EA" w14:textId="77777777" w:rsidR="00006546" w:rsidRDefault="00006546" w:rsidP="00006546">
      <w:pPr>
        <w:jc w:val="both"/>
        <w:rPr>
          <w:lang w:val="en-US"/>
        </w:rPr>
      </w:pPr>
    </w:p>
    <w:p w14:paraId="6AE2626B" w14:textId="77777777" w:rsidR="00006546" w:rsidRDefault="00006546" w:rsidP="00006546">
      <w:pPr>
        <w:jc w:val="both"/>
        <w:rPr>
          <w:lang w:val="en-US"/>
        </w:rPr>
      </w:pPr>
    </w:p>
    <w:p w14:paraId="5A797C59" w14:textId="0BB838B1" w:rsidR="00006546" w:rsidRDefault="000C304A" w:rsidP="00006546">
      <w:pPr>
        <w:jc w:val="both"/>
        <w:rPr>
          <w:lang w:val="en-US"/>
        </w:rPr>
      </w:pPr>
      <w:r>
        <w:rPr>
          <w:lang w:val="en-US"/>
        </w:rPr>
        <w:t>**</w:t>
      </w:r>
      <w:r w:rsidRPr="000C304A">
        <w:rPr>
          <w:lang w:val="en-US"/>
        </w:rPr>
        <w:t xml:space="preserve"> </w:t>
      </w:r>
      <w:r>
        <w:rPr>
          <w:lang w:val="en-US"/>
        </w:rPr>
        <w:t>Singh, A.P. (2020) stated that a</w:t>
      </w:r>
      <w:r w:rsidRPr="00006546">
        <w:rPr>
          <w:lang w:val="en-US"/>
        </w:rPr>
        <w:t xml:space="preserve">n Intrusion Detection System (IDS) is an application device or software that controls and monitors network or system activities to ensure that no malicious tasks are being carried out. IDS detects and checks for any unwanted </w:t>
      </w:r>
      <w:r w:rsidRPr="00006546">
        <w:rPr>
          <w:lang w:val="en-US"/>
        </w:rPr>
        <w:lastRenderedPageBreak/>
        <w:t>activities and plays a crucial role in improving network security and protecting organizational data and information</w:t>
      </w:r>
      <w:r>
        <w:rPr>
          <w:lang w:val="en-US"/>
        </w:rPr>
        <w:t>. **</w:t>
      </w:r>
    </w:p>
    <w:sdt>
      <w:sdtPr>
        <w:rPr>
          <w:rFonts w:asciiTheme="minorHAnsi" w:eastAsiaTheme="minorEastAsia" w:hAnsiTheme="minorHAnsi" w:cstheme="minorBidi"/>
          <w:color w:val="auto"/>
          <w:sz w:val="24"/>
          <w:szCs w:val="24"/>
        </w:rPr>
        <w:id w:val="-1359964290"/>
        <w:docPartObj>
          <w:docPartGallery w:val="Bibliographies"/>
          <w:docPartUnique/>
        </w:docPartObj>
      </w:sdtPr>
      <w:sdtContent>
        <w:p w14:paraId="5033D060" w14:textId="472E54D1" w:rsidR="00214277" w:rsidRPr="00214277" w:rsidRDefault="00214277">
          <w:pPr>
            <w:pStyle w:val="Heading1"/>
            <w:rPr>
              <w:sz w:val="32"/>
              <w:szCs w:val="32"/>
            </w:rPr>
          </w:pPr>
          <w:r w:rsidRPr="00214277">
            <w:rPr>
              <w:sz w:val="32"/>
              <w:szCs w:val="32"/>
            </w:rPr>
            <w:t>References</w:t>
          </w:r>
        </w:p>
        <w:sdt>
          <w:sdtPr>
            <w:id w:val="-573587230"/>
            <w:bibliography/>
          </w:sdtPr>
          <w:sdtContent>
            <w:p w14:paraId="48569A6C" w14:textId="77777777" w:rsidR="000C304A" w:rsidRDefault="00214277" w:rsidP="000C304A">
              <w:pPr>
                <w:pStyle w:val="Bibliography"/>
                <w:ind w:left="720" w:hanging="720"/>
                <w:rPr>
                  <w:noProof/>
                  <w:kern w:val="0"/>
                  <w14:ligatures w14:val="none"/>
                </w:rPr>
              </w:pPr>
              <w:r>
                <w:fldChar w:fldCharType="begin"/>
              </w:r>
              <w:r>
                <w:instrText xml:space="preserve"> BIBLIOGRAPHY </w:instrText>
              </w:r>
              <w:r>
                <w:fldChar w:fldCharType="separate"/>
              </w:r>
              <w:r w:rsidR="000C304A">
                <w:rPr>
                  <w:noProof/>
                </w:rPr>
                <w:t xml:space="preserve">Nick Ierace, Cesar Urrutia, and Richard Bassett. (2019). Intrusion Prevention Systems. </w:t>
              </w:r>
              <w:r w:rsidR="000C304A">
                <w:rPr>
                  <w:i/>
                  <w:iCs/>
                  <w:noProof/>
                </w:rPr>
                <w:t>ACM Ubiquity</w:t>
              </w:r>
              <w:r w:rsidR="000C304A">
                <w:rPr>
                  <w:noProof/>
                </w:rPr>
                <w:t>.</w:t>
              </w:r>
            </w:p>
            <w:p w14:paraId="3D6F0C15" w14:textId="77777777" w:rsidR="000C304A" w:rsidRDefault="000C304A" w:rsidP="000C304A">
              <w:pPr>
                <w:pStyle w:val="Bibliography"/>
                <w:ind w:left="720" w:hanging="720"/>
                <w:rPr>
                  <w:noProof/>
                </w:rPr>
              </w:pPr>
              <w:r>
                <w:rPr>
                  <w:noProof/>
                </w:rPr>
                <w:t xml:space="preserve">Singh, A. P. (July, 2020). Intrusion Detection System. </w:t>
              </w:r>
              <w:r>
                <w:rPr>
                  <w:i/>
                  <w:iCs/>
                  <w:noProof/>
                </w:rPr>
                <w:t>International Journal of Engineering and Techniques</w:t>
              </w:r>
              <w:r>
                <w:rPr>
                  <w:noProof/>
                </w:rPr>
                <w:t>, 9.</w:t>
              </w:r>
            </w:p>
            <w:p w14:paraId="6ECDD4CE" w14:textId="5D595568" w:rsidR="00214277" w:rsidRDefault="00214277" w:rsidP="000C304A">
              <w:r>
                <w:rPr>
                  <w:b/>
                  <w:bCs/>
                  <w:noProof/>
                </w:rPr>
                <w:fldChar w:fldCharType="end"/>
              </w:r>
            </w:p>
          </w:sdtContent>
        </w:sdt>
      </w:sdtContent>
    </w:sdt>
    <w:p w14:paraId="6D31732A" w14:textId="6A0D41AC" w:rsidR="00006546" w:rsidRPr="0083280B" w:rsidRDefault="00006546" w:rsidP="00006546">
      <w:pPr>
        <w:jc w:val="both"/>
        <w:rPr>
          <w:lang w:val="en-US"/>
        </w:rPr>
      </w:pPr>
    </w:p>
    <w:sectPr w:rsidR="00006546" w:rsidRPr="008328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E9"/>
    <w:rsid w:val="00006546"/>
    <w:rsid w:val="000C099E"/>
    <w:rsid w:val="000C304A"/>
    <w:rsid w:val="00103FA5"/>
    <w:rsid w:val="00175C38"/>
    <w:rsid w:val="00214277"/>
    <w:rsid w:val="00216D03"/>
    <w:rsid w:val="002968CC"/>
    <w:rsid w:val="0065671C"/>
    <w:rsid w:val="006D2A5B"/>
    <w:rsid w:val="00784F10"/>
    <w:rsid w:val="0083280B"/>
    <w:rsid w:val="009867F2"/>
    <w:rsid w:val="00C6496A"/>
    <w:rsid w:val="00DA7EE9"/>
    <w:rsid w:val="00F06789"/>
    <w:rsid w:val="00F972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378F"/>
  <w15:chartTrackingRefBased/>
  <w15:docId w15:val="{6D733DF9-13BB-4342-A0DA-B443EC7F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EE9"/>
    <w:rPr>
      <w:rFonts w:eastAsiaTheme="majorEastAsia" w:cstheme="majorBidi"/>
      <w:color w:val="272727" w:themeColor="text1" w:themeTint="D8"/>
    </w:rPr>
  </w:style>
  <w:style w:type="paragraph" w:styleId="Title">
    <w:name w:val="Title"/>
    <w:basedOn w:val="Normal"/>
    <w:next w:val="Normal"/>
    <w:link w:val="TitleChar"/>
    <w:uiPriority w:val="10"/>
    <w:qFormat/>
    <w:rsid w:val="00DA7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EE9"/>
    <w:pPr>
      <w:spacing w:before="160"/>
      <w:jc w:val="center"/>
    </w:pPr>
    <w:rPr>
      <w:i/>
      <w:iCs/>
      <w:color w:val="404040" w:themeColor="text1" w:themeTint="BF"/>
    </w:rPr>
  </w:style>
  <w:style w:type="character" w:customStyle="1" w:styleId="QuoteChar">
    <w:name w:val="Quote Char"/>
    <w:basedOn w:val="DefaultParagraphFont"/>
    <w:link w:val="Quote"/>
    <w:uiPriority w:val="29"/>
    <w:rsid w:val="00DA7EE9"/>
    <w:rPr>
      <w:i/>
      <w:iCs/>
      <w:color w:val="404040" w:themeColor="text1" w:themeTint="BF"/>
    </w:rPr>
  </w:style>
  <w:style w:type="paragraph" w:styleId="ListParagraph">
    <w:name w:val="List Paragraph"/>
    <w:basedOn w:val="Normal"/>
    <w:uiPriority w:val="34"/>
    <w:qFormat/>
    <w:rsid w:val="00DA7EE9"/>
    <w:pPr>
      <w:ind w:left="720"/>
      <w:contextualSpacing/>
    </w:pPr>
  </w:style>
  <w:style w:type="character" w:styleId="IntenseEmphasis">
    <w:name w:val="Intense Emphasis"/>
    <w:basedOn w:val="DefaultParagraphFont"/>
    <w:uiPriority w:val="21"/>
    <w:qFormat/>
    <w:rsid w:val="00DA7EE9"/>
    <w:rPr>
      <w:i/>
      <w:iCs/>
      <w:color w:val="0F4761" w:themeColor="accent1" w:themeShade="BF"/>
    </w:rPr>
  </w:style>
  <w:style w:type="paragraph" w:styleId="IntenseQuote">
    <w:name w:val="Intense Quote"/>
    <w:basedOn w:val="Normal"/>
    <w:next w:val="Normal"/>
    <w:link w:val="IntenseQuoteChar"/>
    <w:uiPriority w:val="30"/>
    <w:qFormat/>
    <w:rsid w:val="00DA7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EE9"/>
    <w:rPr>
      <w:i/>
      <w:iCs/>
      <w:color w:val="0F4761" w:themeColor="accent1" w:themeShade="BF"/>
    </w:rPr>
  </w:style>
  <w:style w:type="character" w:styleId="IntenseReference">
    <w:name w:val="Intense Reference"/>
    <w:basedOn w:val="DefaultParagraphFont"/>
    <w:uiPriority w:val="32"/>
    <w:qFormat/>
    <w:rsid w:val="00DA7EE9"/>
    <w:rPr>
      <w:b/>
      <w:bCs/>
      <w:smallCaps/>
      <w:color w:val="0F4761" w:themeColor="accent1" w:themeShade="BF"/>
      <w:spacing w:val="5"/>
    </w:rPr>
  </w:style>
  <w:style w:type="paragraph" w:styleId="Bibliography">
    <w:name w:val="Bibliography"/>
    <w:basedOn w:val="Normal"/>
    <w:next w:val="Normal"/>
    <w:uiPriority w:val="37"/>
    <w:unhideWhenUsed/>
    <w:rsid w:val="00214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18675">
      <w:bodyDiv w:val="1"/>
      <w:marLeft w:val="0"/>
      <w:marRight w:val="0"/>
      <w:marTop w:val="0"/>
      <w:marBottom w:val="0"/>
      <w:divBdr>
        <w:top w:val="none" w:sz="0" w:space="0" w:color="auto"/>
        <w:left w:val="none" w:sz="0" w:space="0" w:color="auto"/>
        <w:bottom w:val="none" w:sz="0" w:space="0" w:color="auto"/>
        <w:right w:val="none" w:sz="0" w:space="0" w:color="auto"/>
      </w:divBdr>
    </w:div>
    <w:div w:id="112133991">
      <w:bodyDiv w:val="1"/>
      <w:marLeft w:val="0"/>
      <w:marRight w:val="0"/>
      <w:marTop w:val="0"/>
      <w:marBottom w:val="0"/>
      <w:divBdr>
        <w:top w:val="none" w:sz="0" w:space="0" w:color="auto"/>
        <w:left w:val="none" w:sz="0" w:space="0" w:color="auto"/>
        <w:bottom w:val="none" w:sz="0" w:space="0" w:color="auto"/>
        <w:right w:val="none" w:sz="0" w:space="0" w:color="auto"/>
      </w:divBdr>
    </w:div>
    <w:div w:id="195312674">
      <w:bodyDiv w:val="1"/>
      <w:marLeft w:val="0"/>
      <w:marRight w:val="0"/>
      <w:marTop w:val="0"/>
      <w:marBottom w:val="0"/>
      <w:divBdr>
        <w:top w:val="none" w:sz="0" w:space="0" w:color="auto"/>
        <w:left w:val="none" w:sz="0" w:space="0" w:color="auto"/>
        <w:bottom w:val="none" w:sz="0" w:space="0" w:color="auto"/>
        <w:right w:val="none" w:sz="0" w:space="0" w:color="auto"/>
      </w:divBdr>
    </w:div>
    <w:div w:id="361830433">
      <w:bodyDiv w:val="1"/>
      <w:marLeft w:val="0"/>
      <w:marRight w:val="0"/>
      <w:marTop w:val="0"/>
      <w:marBottom w:val="0"/>
      <w:divBdr>
        <w:top w:val="none" w:sz="0" w:space="0" w:color="auto"/>
        <w:left w:val="none" w:sz="0" w:space="0" w:color="auto"/>
        <w:bottom w:val="none" w:sz="0" w:space="0" w:color="auto"/>
        <w:right w:val="none" w:sz="0" w:space="0" w:color="auto"/>
      </w:divBdr>
    </w:div>
    <w:div w:id="481967063">
      <w:bodyDiv w:val="1"/>
      <w:marLeft w:val="0"/>
      <w:marRight w:val="0"/>
      <w:marTop w:val="0"/>
      <w:marBottom w:val="0"/>
      <w:divBdr>
        <w:top w:val="none" w:sz="0" w:space="0" w:color="auto"/>
        <w:left w:val="none" w:sz="0" w:space="0" w:color="auto"/>
        <w:bottom w:val="none" w:sz="0" w:space="0" w:color="auto"/>
        <w:right w:val="none" w:sz="0" w:space="0" w:color="auto"/>
      </w:divBdr>
    </w:div>
    <w:div w:id="583681381">
      <w:bodyDiv w:val="1"/>
      <w:marLeft w:val="0"/>
      <w:marRight w:val="0"/>
      <w:marTop w:val="0"/>
      <w:marBottom w:val="0"/>
      <w:divBdr>
        <w:top w:val="none" w:sz="0" w:space="0" w:color="auto"/>
        <w:left w:val="none" w:sz="0" w:space="0" w:color="auto"/>
        <w:bottom w:val="none" w:sz="0" w:space="0" w:color="auto"/>
        <w:right w:val="none" w:sz="0" w:space="0" w:color="auto"/>
      </w:divBdr>
    </w:div>
    <w:div w:id="839463338">
      <w:bodyDiv w:val="1"/>
      <w:marLeft w:val="0"/>
      <w:marRight w:val="0"/>
      <w:marTop w:val="0"/>
      <w:marBottom w:val="0"/>
      <w:divBdr>
        <w:top w:val="none" w:sz="0" w:space="0" w:color="auto"/>
        <w:left w:val="none" w:sz="0" w:space="0" w:color="auto"/>
        <w:bottom w:val="none" w:sz="0" w:space="0" w:color="auto"/>
        <w:right w:val="none" w:sz="0" w:space="0" w:color="auto"/>
      </w:divBdr>
    </w:div>
    <w:div w:id="866019357">
      <w:bodyDiv w:val="1"/>
      <w:marLeft w:val="0"/>
      <w:marRight w:val="0"/>
      <w:marTop w:val="0"/>
      <w:marBottom w:val="0"/>
      <w:divBdr>
        <w:top w:val="none" w:sz="0" w:space="0" w:color="auto"/>
        <w:left w:val="none" w:sz="0" w:space="0" w:color="auto"/>
        <w:bottom w:val="none" w:sz="0" w:space="0" w:color="auto"/>
        <w:right w:val="none" w:sz="0" w:space="0" w:color="auto"/>
      </w:divBdr>
    </w:div>
    <w:div w:id="951591318">
      <w:bodyDiv w:val="1"/>
      <w:marLeft w:val="0"/>
      <w:marRight w:val="0"/>
      <w:marTop w:val="0"/>
      <w:marBottom w:val="0"/>
      <w:divBdr>
        <w:top w:val="none" w:sz="0" w:space="0" w:color="auto"/>
        <w:left w:val="none" w:sz="0" w:space="0" w:color="auto"/>
        <w:bottom w:val="none" w:sz="0" w:space="0" w:color="auto"/>
        <w:right w:val="none" w:sz="0" w:space="0" w:color="auto"/>
      </w:divBdr>
    </w:div>
    <w:div w:id="1189489045">
      <w:bodyDiv w:val="1"/>
      <w:marLeft w:val="0"/>
      <w:marRight w:val="0"/>
      <w:marTop w:val="0"/>
      <w:marBottom w:val="0"/>
      <w:divBdr>
        <w:top w:val="none" w:sz="0" w:space="0" w:color="auto"/>
        <w:left w:val="none" w:sz="0" w:space="0" w:color="auto"/>
        <w:bottom w:val="none" w:sz="0" w:space="0" w:color="auto"/>
        <w:right w:val="none" w:sz="0" w:space="0" w:color="auto"/>
      </w:divBdr>
    </w:div>
    <w:div w:id="1241252719">
      <w:bodyDiv w:val="1"/>
      <w:marLeft w:val="0"/>
      <w:marRight w:val="0"/>
      <w:marTop w:val="0"/>
      <w:marBottom w:val="0"/>
      <w:divBdr>
        <w:top w:val="none" w:sz="0" w:space="0" w:color="auto"/>
        <w:left w:val="none" w:sz="0" w:space="0" w:color="auto"/>
        <w:bottom w:val="none" w:sz="0" w:space="0" w:color="auto"/>
        <w:right w:val="none" w:sz="0" w:space="0" w:color="auto"/>
      </w:divBdr>
    </w:div>
    <w:div w:id="1273709388">
      <w:bodyDiv w:val="1"/>
      <w:marLeft w:val="0"/>
      <w:marRight w:val="0"/>
      <w:marTop w:val="0"/>
      <w:marBottom w:val="0"/>
      <w:divBdr>
        <w:top w:val="none" w:sz="0" w:space="0" w:color="auto"/>
        <w:left w:val="none" w:sz="0" w:space="0" w:color="auto"/>
        <w:bottom w:val="none" w:sz="0" w:space="0" w:color="auto"/>
        <w:right w:val="none" w:sz="0" w:space="0" w:color="auto"/>
      </w:divBdr>
    </w:div>
    <w:div w:id="1530140279">
      <w:bodyDiv w:val="1"/>
      <w:marLeft w:val="0"/>
      <w:marRight w:val="0"/>
      <w:marTop w:val="0"/>
      <w:marBottom w:val="0"/>
      <w:divBdr>
        <w:top w:val="none" w:sz="0" w:space="0" w:color="auto"/>
        <w:left w:val="none" w:sz="0" w:space="0" w:color="auto"/>
        <w:bottom w:val="none" w:sz="0" w:space="0" w:color="auto"/>
        <w:right w:val="none" w:sz="0" w:space="0" w:color="auto"/>
      </w:divBdr>
    </w:div>
    <w:div w:id="1726756579">
      <w:bodyDiv w:val="1"/>
      <w:marLeft w:val="0"/>
      <w:marRight w:val="0"/>
      <w:marTop w:val="0"/>
      <w:marBottom w:val="0"/>
      <w:divBdr>
        <w:top w:val="none" w:sz="0" w:space="0" w:color="auto"/>
        <w:left w:val="none" w:sz="0" w:space="0" w:color="auto"/>
        <w:bottom w:val="none" w:sz="0" w:space="0" w:color="auto"/>
        <w:right w:val="none" w:sz="0" w:space="0" w:color="auto"/>
      </w:divBdr>
    </w:div>
    <w:div w:id="17684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Sin20</b:Tag>
    <b:SourceType>JournalArticle</b:SourceType>
    <b:Guid>{6AF524E6-E40E-4A1F-A17C-6BFBAC31EA5E}</b:Guid>
    <b:Title>Intrusion Detection System</b:Title>
    <b:JournalName>International Journal of Engineering and Techniques</b:JournalName>
    <b:Year>2020</b:Year>
    <b:Pages>9</b:Pages>
    <b:Month>July</b:Month>
    <b:Author>
      <b:Author>
        <b:NameList>
          <b:Person>
            <b:Last>Singh</b:Last>
            <b:First>Ambermani</b:First>
            <b:Middle>Pratap</b:Middle>
          </b:Person>
        </b:NameList>
      </b:Author>
    </b:Author>
    <b:RefOrder>2</b:RefOrder>
  </b:Source>
  <b:Source>
    <b:Tag>Nic19</b:Tag>
    <b:SourceType>JournalArticle</b:SourceType>
    <b:Guid>{C4DE4F37-FFDB-4E9E-AE5C-279506D47988}</b:Guid>
    <b:Author>
      <b:Author>
        <b:Corporate>Nick Ierace, Cesar Urrutia, and Richard Bassett</b:Corporate>
      </b:Author>
    </b:Author>
    <b:Title>Intrusion Prevention Systems</b:Title>
    <b:Year>2019</b:Year>
    <b:JournalName>ACM Ubiquity</b:JournalName>
    <b:RefOrder>1</b:RefOrder>
  </b:Source>
</b:Sources>
</file>

<file path=customXml/itemProps1.xml><?xml version="1.0" encoding="utf-8"?>
<ds:datastoreItem xmlns:ds="http://schemas.openxmlformats.org/officeDocument/2006/customXml" ds:itemID="{AFB637A7-B87D-4803-8161-B2730238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YONG JUN</dc:creator>
  <cp:keywords/>
  <dc:description/>
  <cp:lastModifiedBy>SEE YONG JUN</cp:lastModifiedBy>
  <cp:revision>6</cp:revision>
  <dcterms:created xsi:type="dcterms:W3CDTF">2024-07-09T05:55:00Z</dcterms:created>
  <dcterms:modified xsi:type="dcterms:W3CDTF">2024-07-28T10:20:00Z</dcterms:modified>
</cp:coreProperties>
</file>