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2A4A"/>
          <w:sz w:val="56"/>
          <w:szCs w:val="56"/>
        </w:rPr>
        <w:t xml:space="preserve">STRONK 1</w:t>
      </w:r>
    </w:p>
    <w:p>
      <w:pPr>
        <w:spacing w:after="400"/>
        <w:jc w:val="center"/>
      </w:pPr>
      <w:r>
        <w:rPr>
          <w:rFonts w:ascii="Arial" w:cs="Arial" w:eastAsia="Arial" w:hAnsi="Arial"/>
          <w:color w:val="2E75B6"/>
          <w:sz w:val="32"/>
          <w:szCs w:val="32"/>
        </w:rPr>
        <w:t xml:space="preserve">High-Level Architecture Document</w:t>
      </w:r>
    </w:p>
    <w:p>
      <w:pPr>
        <w:spacing w:after="80"/>
        <w:jc w:val="center"/>
      </w:pPr>
      <w:r>
        <w:rPr>
          <w:rFonts w:ascii="Arial" w:cs="Arial" w:eastAsia="Arial" w:hAnsi="Arial"/>
          <w:i/>
          <w:iCs/>
          <w:color w:val="666666"/>
          <w:sz w:val="26"/>
          <w:szCs w:val="26"/>
        </w:rPr>
        <w:t xml:space="preserve">Your Computer. Actually Yours.</w:t>
      </w:r>
    </w:p>
    <w:p>
      <w:pPr>
        <w:spacing w:after="80"/>
        <w:jc w:val="center"/>
      </w:pPr>
      <w:r>
        <w:rPr>
          <w:rFonts w:ascii="Arial" w:cs="Arial" w:eastAsia="Arial" w:hAnsi="Arial"/>
          <w:color w:val="666666"/>
          <w:sz w:val="22"/>
          <w:szCs w:val="22"/>
        </w:rPr>
        <w:t xml:space="preserve">No ads. No accounts. No telemetry. No bloat.</w:t>
      </w:r>
    </w:p>
    <w:p>
      <w:pPr>
        <w:spacing w:after="1200"/>
      </w:pPr>
    </w:p>
    <w:p>
      <w:pPr>
        <w:spacing w:after="80"/>
        <w:jc w:val="center"/>
      </w:pPr>
      <w:r>
        <w:rPr>
          <w:rFonts w:ascii="Arial" w:cs="Arial" w:eastAsia="Arial" w:hAnsi="Arial"/>
          <w:color w:val="333333"/>
          <w:sz w:val="22"/>
          <w:szCs w:val="22"/>
        </w:rPr>
        <w:t xml:space="preserve">Version 1.0</w:t>
      </w:r>
    </w:p>
    <w:p>
      <w:pPr>
        <w:spacing w:after="80"/>
        <w:jc w:val="center"/>
      </w:pPr>
      <w:r>
        <w:rPr>
          <w:rFonts w:ascii="Arial" w:cs="Arial" w:eastAsia="Arial" w:hAnsi="Arial"/>
          <w:color w:val="333333"/>
          <w:sz w:val="22"/>
          <w:szCs w:val="22"/>
        </w:rPr>
        <w:t xml:space="preserve">April 2026</w:t>
      </w:r>
    </w:p>
    <w:p>
      <w:pPr>
        <w:spacing w:after="80"/>
        <w:jc w:val="center"/>
      </w:pPr>
      <w:r>
        <w:rPr>
          <w:rFonts w:ascii="Arial" w:cs="Arial" w:eastAsia="Arial" w:hAnsi="Arial"/>
          <w:b/>
          <w:bCs/>
          <w:color w:val="C0392B"/>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60" w:line="276"/>
      </w:pPr>
      <w:r>
        <w:rPr>
          <w:rFonts w:ascii="Arial" w:cs="Arial" w:eastAsia="Arial" w:hAnsi="Arial"/>
          <w:color w:val="333333"/>
          <w:sz w:val="22"/>
          <w:szCs w:val="22"/>
        </w:rPr>
        <w:t xml:space="preserve">This document defines the high-level system architecture for Stronk 1, a minimal, privacy-first Linux distribution built on NixOS. It serves as the authoritative reference for all engineering, design, and integration decisions across the project lifecycle from Phase 0 (Foundation) through v1.0 stable release.</w:t>
      </w:r>
    </w:p>
    <w:p>
      <w:pPr>
        <w:spacing w:after="160" w:line="276"/>
      </w:pPr>
      <w:r>
        <w:rPr>
          <w:rFonts w:ascii="Arial" w:cs="Arial" w:eastAsia="Arial" w:hAnsi="Arial"/>
          <w:color w:val="333333"/>
          <w:sz w:val="22"/>
          <w:szCs w:val="22"/>
        </w:rPr>
        <w:t xml:space="preserve">Stronk 1 is designed to deliver the fastest, cleanest, and most honest computing experience available today. It strips away everything that modern operating systems have added to serve corporations rather than users: telemetry, mandatory accounts, advertisements, bloatware, and forced updates. It ships with a base image under 800MB, boots to desktop in under 15 seconds, and idles at under 500MB of RAM.</w:t>
      </w:r>
    </w:p>
    <w:p>
      <w:pPr>
        <w:spacing w:after="160" w:line="276"/>
      </w:pPr>
      <w:r>
        <w:rPr>
          <w:rFonts w:ascii="Arial" w:cs="Arial" w:eastAsia="Arial" w:hAnsi="Arial"/>
          <w:color w:val="333333"/>
          <w:sz w:val="22"/>
          <w:szCs w:val="22"/>
        </w:rPr>
        <w:t xml:space="preserve">The architecture is organised into seven distinct layers: Base OS (NixOS), Init System (systemd), Display Server (Wayland via COSMIC compositor), Desktop Shell (Stronk Shell), Application Platform (Flatpak + Nix + The Forge), Windows Compatibility (Proton/Wine), and Security Framework (Firejail + AppArmor). Each layer is deliberately chosen to maximise performance, privacy, and maintainability while minimising resource consumption.</w:t>
      </w:r>
    </w:p>
    <w:p>
      <w:pPr>
        <w:spacing w:after="160" w:line="276"/>
      </w:pPr>
      <w:r>
        <w:rPr>
          <w:rFonts w:ascii="Arial" w:cs="Arial" w:eastAsia="Arial" w:hAnsi="Arial"/>
          <w:color w:val="333333"/>
          <w:sz w:val="22"/>
          <w:szCs w:val="22"/>
        </w:rPr>
        <w:t xml:space="preserve">Stronk 1 also serves as the foundation layer for Hearth OS, a future AI-first operating system where a local AI agent replaces the traditional desktop shell. The architecture is designed so that Hearth can be layered on top without requiring a base OS rebuild.</w:t>
      </w:r>
    </w:p>
    <w:p>
      <w:pPr>
        <w:pStyle w:val="Heading1"/>
        <w:spacing w:after="200" w:before="360"/>
      </w:pPr>
      <w:r>
        <w:rPr>
          <w:rFonts w:ascii="Arial" w:cs="Arial" w:eastAsia="Arial" w:hAnsi="Arial"/>
          <w:b/>
          <w:bCs/>
          <w:color w:val="1B2A4A"/>
          <w:sz w:val="32"/>
          <w:szCs w:val="32"/>
        </w:rPr>
        <w:t xml:space="preserve">2. Architectural Principles</w:t>
      </w:r>
    </w:p>
    <w:p>
      <w:pPr>
        <w:spacing w:after="160" w:line="276"/>
      </w:pPr>
      <w:r>
        <w:rPr>
          <w:rFonts w:ascii="Arial" w:cs="Arial" w:eastAsia="Arial" w:hAnsi="Arial"/>
          <w:color w:val="333333"/>
          <w:sz w:val="22"/>
          <w:szCs w:val="22"/>
        </w:rPr>
        <w:t xml:space="preserve">Every architectural decision in Stronk 1 is evaluated against the following principles. These are not aspirational. They are engineering constraints that gate every commit, every package addition, and every release.</w:t>
      </w:r>
    </w:p>
    <w:p>
      <w:pPr>
        <w:pStyle w:val="Heading2"/>
        <w:spacing w:after="160" w:before="280"/>
      </w:pPr>
      <w:r>
        <w:rPr>
          <w:rFonts w:ascii="Arial" w:cs="Arial" w:eastAsia="Arial" w:hAnsi="Arial"/>
          <w:b/>
          <w:bCs/>
          <w:color w:val="2E75B6"/>
          <w:sz w:val="26"/>
          <w:szCs w:val="26"/>
        </w:rPr>
        <w:t xml:space="preserve">2.1 Zero Waste</w:t>
      </w:r>
    </w:p>
    <w:p>
      <w:pPr>
        <w:spacing w:after="160" w:line="276"/>
      </w:pPr>
      <w:r>
        <w:rPr>
          <w:rFonts w:ascii="Arial" w:cs="Arial" w:eastAsia="Arial" w:hAnsi="Arial"/>
          <w:color w:val="333333"/>
          <w:sz w:val="22"/>
          <w:szCs w:val="22"/>
        </w:rPr>
        <w:t xml:space="preserve">Every package must justify its inclusion. Every running process must serve the user. Every byte of RAM, storage, and CPU time belongs to the person sitting in front of the machine. If a component does not directly serve the user, it does not ship. NixOS enforces this structurally: the declarative configuration file is the single source of truth for every package in the system. There is no mechanism for accidental bloat because every dependency is explicit.</w:t>
      </w:r>
    </w:p>
    <w:p>
      <w:pPr>
        <w:pStyle w:val="Heading2"/>
        <w:spacing w:after="160" w:before="280"/>
      </w:pPr>
      <w:r>
        <w:rPr>
          <w:rFonts w:ascii="Arial" w:cs="Arial" w:eastAsia="Arial" w:hAnsi="Arial"/>
          <w:b/>
          <w:bCs/>
          <w:color w:val="2E75B6"/>
          <w:sz w:val="26"/>
          <w:szCs w:val="26"/>
        </w:rPr>
        <w:t xml:space="preserve">2.2 Privacy by Architecture</w:t>
      </w:r>
    </w:p>
    <w:p>
      <w:pPr>
        <w:spacing w:after="160" w:line="276"/>
      </w:pPr>
      <w:r>
        <w:rPr>
          <w:rFonts w:ascii="Arial" w:cs="Arial" w:eastAsia="Arial" w:hAnsi="Arial"/>
          <w:color w:val="333333"/>
          <w:sz w:val="22"/>
          <w:szCs w:val="22"/>
        </w:rPr>
        <w:t xml:space="preserve">There is no telemetry infrastructure in the codebase. No analytics endpoints. No collection libraries. No opt-in, no opt-out. The privacy model is the architecture itself, not a setting buried in a submenu. Zero outbound network connections occur on boot unless the user initiates them. All user data is stored locally. No cloud sync services run by default.</w:t>
      </w:r>
    </w:p>
    <w:p>
      <w:pPr>
        <w:pStyle w:val="Heading2"/>
        <w:spacing w:after="160" w:before="280"/>
      </w:pPr>
      <w:r>
        <w:rPr>
          <w:rFonts w:ascii="Arial" w:cs="Arial" w:eastAsia="Arial" w:hAnsi="Arial"/>
          <w:b/>
          <w:bCs/>
          <w:color w:val="2E75B6"/>
          <w:sz w:val="26"/>
          <w:szCs w:val="26"/>
        </w:rPr>
        <w:t xml:space="preserve">2.3 Declarative Reproducibility</w:t>
      </w:r>
    </w:p>
    <w:p>
      <w:pPr>
        <w:spacing w:after="160" w:line="276"/>
      </w:pPr>
      <w:r>
        <w:rPr>
          <w:rFonts w:ascii="Arial" w:cs="Arial" w:eastAsia="Arial" w:hAnsi="Arial"/>
          <w:color w:val="333333"/>
          <w:sz w:val="22"/>
          <w:szCs w:val="22"/>
        </w:rPr>
        <w:t xml:space="preserve">The entire system is defined by a single NixOS configuration expression. Every install is identical. Every build is reproducible. Rollbacks are trivial. The architecture is the configuration, and the configuration is version-controlled. This eliminates configuration drift, simplifies auditing, and ensures that any machine running Stronk 1 can be rebuilt from source to an identical state.</w:t>
      </w:r>
    </w:p>
    <w:p>
      <w:pPr>
        <w:pStyle w:val="Heading2"/>
        <w:spacing w:after="160" w:before="280"/>
      </w:pPr>
      <w:r>
        <w:rPr>
          <w:rFonts w:ascii="Arial" w:cs="Arial" w:eastAsia="Arial" w:hAnsi="Arial"/>
          <w:b/>
          <w:bCs/>
          <w:color w:val="2E75B6"/>
          <w:sz w:val="26"/>
          <w:szCs w:val="26"/>
        </w:rPr>
        <w:t xml:space="preserve">2.4 Minimal Attack Surface</w:t>
      </w:r>
    </w:p>
    <w:p>
      <w:pPr>
        <w:spacing w:after="160" w:line="276"/>
      </w:pPr>
      <w:r>
        <w:rPr>
          <w:rFonts w:ascii="Arial" w:cs="Arial" w:eastAsia="Arial" w:hAnsi="Arial"/>
          <w:color w:val="333333"/>
          <w:sz w:val="22"/>
          <w:szCs w:val="22"/>
        </w:rPr>
        <w:t xml:space="preserve">Security is structural, not bolted on. The default posture is deny-all: applications run sandboxed with declared permissions, network connections are blocked unless user-initiated, and the system ships with the minimum viable set of packages. Every additional capability requires explicit opt-in.</w:t>
      </w:r>
    </w:p>
    <w:p>
      <w:pPr>
        <w:pStyle w:val="Heading2"/>
        <w:spacing w:after="160" w:before="280"/>
      </w:pPr>
      <w:r>
        <w:rPr>
          <w:rFonts w:ascii="Arial" w:cs="Arial" w:eastAsia="Arial" w:hAnsi="Arial"/>
          <w:b/>
          <w:bCs/>
          <w:color w:val="2E75B6"/>
          <w:sz w:val="26"/>
          <w:szCs w:val="26"/>
        </w:rPr>
        <w:t xml:space="preserve">2.5 Hearth-Ready</w:t>
      </w:r>
    </w:p>
    <w:p>
      <w:pPr>
        <w:spacing w:after="160" w:line="276"/>
      </w:pPr>
      <w:r>
        <w:rPr>
          <w:rFonts w:ascii="Arial" w:cs="Arial" w:eastAsia="Arial" w:hAnsi="Arial"/>
          <w:color w:val="333333"/>
          <w:sz w:val="22"/>
          <w:szCs w:val="22"/>
        </w:rPr>
        <w:t xml:space="preserve">The architecture supports a future AI shell layer without requiring an OS rebuild. Package management supports local AI model installation. Voice pipeline integration points are defined in the system architecture. When local AI models mature, Hearth becomes an upgrade path, not a replacement.</w:t>
      </w:r>
    </w:p>
    <w:p>
      <w:pPr>
        <w:pStyle w:val="Heading1"/>
        <w:spacing w:after="200" w:before="360"/>
      </w:pPr>
      <w:r>
        <w:rPr>
          <w:rFonts w:ascii="Arial" w:cs="Arial" w:eastAsia="Arial" w:hAnsi="Arial"/>
          <w:b/>
          <w:bCs/>
          <w:color w:val="1B2A4A"/>
          <w:sz w:val="32"/>
          <w:szCs w:val="32"/>
        </w:rPr>
        <w:t xml:space="preserve">3. System Architecture Overview</w:t>
      </w:r>
    </w:p>
    <w:p>
      <w:pPr>
        <w:spacing w:after="160" w:line="276"/>
      </w:pPr>
      <w:r>
        <w:rPr>
          <w:rFonts w:ascii="Arial" w:cs="Arial" w:eastAsia="Arial" w:hAnsi="Arial"/>
          <w:color w:val="333333"/>
          <w:sz w:val="22"/>
          <w:szCs w:val="22"/>
        </w:rPr>
        <w:t xml:space="preserve">Stronk 1 is composed of seven architectural layers, each with clearly defined responsibilities and interfaces. The layers are designed for minimal coupling: each can be updated, replaced, or extended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L1: Base 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NixOS (Nix Flakes)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 system packages, declarative configuration, atomic upgrades and rollbacks</w:t>
            </w:r>
          </w:p>
        </w:tc>
      </w:tr>
      <w:tr>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L2: Init System</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systemd (minimal)</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 management, boot orchestration, target-based dependency resolution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L3: Display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Compositor (Wayland)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 compositing, GPU rendering, display management, input handling</w:t>
            </w:r>
          </w:p>
        </w:tc>
      </w:tr>
      <w:tr>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L4: Desktop Shell</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Stronk Shell (custom)</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Taskbar, application launcher, notifications, system tray, theming 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L5: Application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 + Nix + The Forge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distribution, sandboxing, dependency isolation, community marketplace</w:t>
            </w:r>
          </w:p>
        </w:tc>
      </w:tr>
      <w:tr>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L6: Windows Compatibility</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Proton + Wine + DXVK/VKD3D</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application translation, DirectX-to-Vulkan rendering, game compatibility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L7: Security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Firejail + AppArmor + Bubblewrap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sandboxing, mandatory access control, syscall filtering</w:t>
            </w:r>
          </w:p>
        </w:tc>
      </w:tr>
    </w:tbl>
    <w:p>
      <w:pPr>
        <w:spacing w:after="120"/>
      </w:pPr>
    </w:p>
    <w:p>
      <w:pPr>
        <w:pStyle w:val="Heading1"/>
        <w:spacing w:after="200" w:before="360"/>
      </w:pPr>
      <w:r>
        <w:rPr>
          <w:rFonts w:ascii="Arial" w:cs="Arial" w:eastAsia="Arial" w:hAnsi="Arial"/>
          <w:b/>
          <w:bCs/>
          <w:color w:val="1B2A4A"/>
          <w:sz w:val="32"/>
          <w:szCs w:val="32"/>
        </w:rPr>
        <w:t xml:space="preserve">4. Layer Architecture Details</w:t>
      </w:r>
    </w:p>
    <w:p>
      <w:pPr>
        <w:pStyle w:val="Heading2"/>
        <w:spacing w:after="160" w:before="280"/>
      </w:pPr>
      <w:r>
        <w:rPr>
          <w:rFonts w:ascii="Arial" w:cs="Arial" w:eastAsia="Arial" w:hAnsi="Arial"/>
          <w:b/>
          <w:bCs/>
          <w:color w:val="2E75B6"/>
          <w:sz w:val="26"/>
          <w:szCs w:val="26"/>
        </w:rPr>
        <w:t xml:space="preserve">4.1 Layer 1: Base OS — NixOS</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NixOS provides the foundational operating system layer: kernel, core system packages, hardware drivers, and the declarative configuration system that ensures every Stronk 1 install is identical and reproducible.</w:t>
      </w:r>
    </w:p>
    <w:p>
      <w:pPr>
        <w:spacing w:after="120" w:before="200"/>
      </w:pPr>
      <w:r>
        <w:rPr>
          <w:rFonts w:ascii="Arial" w:cs="Arial" w:eastAsia="Arial" w:hAnsi="Arial"/>
          <w:b/>
          <w:bCs/>
          <w:color w:val="1B2A4A"/>
          <w:sz w:val="23"/>
          <w:szCs w:val="23"/>
        </w:rPr>
        <w:t xml:space="preserve">Why NixOS</w:t>
      </w:r>
    </w:p>
    <w:p>
      <w:pPr>
        <w:spacing w:after="160" w:line="276"/>
      </w:pPr>
      <w:r>
        <w:rPr>
          <w:rFonts w:ascii="Arial" w:cs="Arial" w:eastAsia="Arial" w:hAnsi="Arial"/>
          <w:color w:val="333333"/>
          <w:sz w:val="22"/>
          <w:szCs w:val="22"/>
        </w:rPr>
        <w:t xml:space="preserve">NixOS uses a purely functional approach to package management. Every package is built in isolation with deterministic references to all dependencies, producing identical outputs regardless of build machine or timing. The entire system configuration is defined in a single Nix expression (configuration.nix or flake.nix), making the system state fully version-controllable and auditable.</w:t>
      </w:r>
    </w:p>
    <w:p>
      <w:pPr>
        <w:spacing w:after="160" w:line="276"/>
      </w:pPr>
      <w:r>
        <w:rPr>
          <w:rFonts w:ascii="Arial" w:cs="Arial" w:eastAsia="Arial" w:hAnsi="Arial"/>
          <w:color w:val="333333"/>
          <w:sz w:val="22"/>
          <w:szCs w:val="22"/>
        </w:rPr>
        <w:t xml:space="preserve">This is critical for Stronk 1 because it eliminates the primary mechanism by which operating systems accumulate bloat. There are no hidden dependencies, no orphaned packages, and no configuration drift. Every package in the system is explicit, justified, and removable without side effects.</w:t>
      </w:r>
    </w:p>
    <w:p>
      <w:pPr>
        <w:spacing w:after="120" w:before="200"/>
      </w:pPr>
      <w:r>
        <w:rPr>
          <w:rFonts w:ascii="Arial" w:cs="Arial" w:eastAsia="Arial" w:hAnsi="Arial"/>
          <w:b/>
          <w:bCs/>
          <w:color w:val="1B2A4A"/>
          <w:sz w:val="23"/>
          <w:szCs w:val="23"/>
        </w:rPr>
        <w:t xml:space="preserve">Key Architecture Decisions</w:t>
      </w:r>
    </w:p>
    <w:p>
      <w:pPr>
        <w:pStyle w:val="ListParagraph"/>
        <w:numPr>
          <w:ilvl w:val="0"/>
          <w:numId w:val="2"/>
        </w:numPr>
        <w:spacing w:after="80" w:line="276"/>
      </w:pPr>
      <w:r>
        <w:rPr>
          <w:rFonts w:ascii="Arial" w:cs="Arial" w:eastAsia="Arial" w:hAnsi="Arial"/>
          <w:b/>
          <w:bCs/>
          <w:color w:val="333333"/>
          <w:sz w:val="22"/>
          <w:szCs w:val="22"/>
        </w:rPr>
        <w:t xml:space="preserve">Nix Flakes: </w:t>
      </w:r>
      <w:r>
        <w:rPr>
          <w:rFonts w:ascii="Arial" w:cs="Arial" w:eastAsia="Arial" w:hAnsi="Arial"/>
          <w:color w:val="333333"/>
          <w:sz w:val="22"/>
          <w:szCs w:val="22"/>
        </w:rPr>
        <w:t xml:space="preserve">All system configuration uses Nix Flakes for hermetic, reproducible builds with pinned dependency versions via flake.lock. This ensures that every Stronk 1 build from the same flake revision produces a bit-for-bit identical system image.</w:t>
      </w:r>
    </w:p>
    <w:p>
      <w:pPr>
        <w:pStyle w:val="ListParagraph"/>
        <w:numPr>
          <w:ilvl w:val="0"/>
          <w:numId w:val="2"/>
        </w:numPr>
        <w:spacing w:after="80" w:line="276"/>
      </w:pPr>
      <w:r>
        <w:rPr>
          <w:rFonts w:ascii="Arial" w:cs="Arial" w:eastAsia="Arial" w:hAnsi="Arial"/>
          <w:b/>
          <w:bCs/>
          <w:color w:val="333333"/>
          <w:sz w:val="22"/>
          <w:szCs w:val="22"/>
        </w:rPr>
        <w:t xml:space="preserve">Atomic upgrades and rollbacks: </w:t>
      </w:r>
      <w:r>
        <w:rPr>
          <w:rFonts w:ascii="Arial" w:cs="Arial" w:eastAsia="Arial" w:hAnsi="Arial"/>
          <w:color w:val="333333"/>
          <w:sz w:val="22"/>
          <w:szCs w:val="22"/>
        </w:rPr>
        <w:t xml:space="preserve">Every system rebuild creates a new generation while preserving previous ones. If an update breaks anything, the user rolls back from the bootloader or command line. Updates never leave the system in an inconsistent state.</w:t>
      </w:r>
    </w:p>
    <w:p>
      <w:pPr>
        <w:pStyle w:val="ListParagraph"/>
        <w:numPr>
          <w:ilvl w:val="0"/>
          <w:numId w:val="2"/>
        </w:numPr>
        <w:spacing w:after="80" w:line="276"/>
      </w:pPr>
      <w:r>
        <w:rPr>
          <w:rFonts w:ascii="Arial" w:cs="Arial" w:eastAsia="Arial" w:hAnsi="Arial"/>
          <w:b/>
          <w:bCs/>
          <w:color w:val="333333"/>
          <w:sz w:val="22"/>
          <w:szCs w:val="22"/>
        </w:rPr>
        <w:t xml:space="preserve">Minimal kernel configuration: </w:t>
      </w:r>
      <w:r>
        <w:rPr>
          <w:rFonts w:ascii="Arial" w:cs="Arial" w:eastAsia="Arial" w:hAnsi="Arial"/>
          <w:color w:val="333333"/>
          <w:sz w:val="22"/>
          <w:szCs w:val="22"/>
        </w:rPr>
        <w:t xml:space="preserve">The kernel is compiled with only the modules required for target hardware classes (x86-64 general, Chromebook-specific, ARM64). Unnecessary subsystems are disabled at compile time to reduce attack surface and boot time.</w:t>
      </w:r>
    </w:p>
    <w:p>
      <w:pPr>
        <w:pStyle w:val="ListParagraph"/>
        <w:numPr>
          <w:ilvl w:val="0"/>
          <w:numId w:val="2"/>
        </w:numPr>
        <w:spacing w:after="80" w:line="276"/>
      </w:pPr>
      <w:r>
        <w:rPr>
          <w:rFonts w:ascii="Arial" w:cs="Arial" w:eastAsia="Arial" w:hAnsi="Arial"/>
          <w:b/>
          <w:bCs/>
          <w:color w:val="333333"/>
          <w:sz w:val="22"/>
          <w:szCs w:val="22"/>
        </w:rPr>
        <w:t xml:space="preserve">Overlay structure: </w:t>
      </w:r>
      <w:r>
        <w:rPr>
          <w:rFonts w:ascii="Arial" w:cs="Arial" w:eastAsia="Arial" w:hAnsi="Arial"/>
          <w:color w:val="333333"/>
          <w:sz w:val="22"/>
          <w:szCs w:val="22"/>
        </w:rPr>
        <w:t xml:space="preserve">Stronk-specific packages and patches are maintained as a Nix overlay on top of the upstream nixpkgs channel. This keeps Stronk modifications cleanly separated from upstream while inheriting the full nixpkgs ecosystem.</w:t>
      </w:r>
    </w:p>
    <w:p>
      <w:pPr>
        <w:spacing w:after="120" w:before="200"/>
      </w:pPr>
      <w:r>
        <w:rPr>
          <w:rFonts w:ascii="Arial" w:cs="Arial" w:eastAsia="Arial" w:hAnsi="Arial"/>
          <w:b/>
          <w:bCs/>
          <w:color w:val="1B2A4A"/>
          <w:sz w:val="23"/>
          <w:szCs w:val="23"/>
        </w:rPr>
        <w:t xml:space="preserve">Configuration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Configuration File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flake.nix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root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Top-level flake defining inputs (nixpkgs channel, overlays) and outputs (system configurations per hardware profile)</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hardware/&lt;model&gt;.nix</w:t>
            </w:r>
          </w:p>
        </w:tc>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Per-device</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Hardware-specific configuration: kernel modules, firmware blobs, display scaling, power management, touchpad tuning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modules/core.nix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installs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packages, systemd units, locale, timezone, user creation, filesystem layout</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modules/desktop.nix</w:t>
            </w:r>
          </w:p>
        </w:tc>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Desktop layer</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COSMIC compositor, Stronk Shell, theming defaults, font rendering 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modules/security.nix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layer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Firejail profiles, AppArmor policies, firewall rules, kernel hardening parameters</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modules/forge.nix</w:t>
            </w:r>
          </w:p>
        </w:tc>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platform</w:t>
            </w:r>
          </w:p>
        </w:tc>
        <w:tc>
          <w:tcPr>
            <w:tcW w:type="dxa" w:w="5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Forge client, Flatpak configuration, default Flatpak remotes, sandbox defaults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modules/compat.nix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 compat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Proton/Wine packages, DXVK/VKD3D libraries, compatibility database integration</w:t>
            </w:r>
          </w:p>
        </w:tc>
      </w:tr>
    </w:tbl>
    <w:p>
      <w:pPr>
        <w:spacing w:after="120"/>
      </w:pPr>
    </w:p>
    <w:p>
      <w:pPr>
        <w:spacing w:after="120" w:before="200"/>
      </w:pPr>
      <w:r>
        <w:rPr>
          <w:rFonts w:ascii="Arial" w:cs="Arial" w:eastAsia="Arial" w:hAnsi="Arial"/>
          <w:b/>
          <w:bCs/>
          <w:color w:val="1B2A4A"/>
          <w:sz w:val="23"/>
          <w:szCs w:val="23"/>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image size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800 MB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gate: build fails if exceeded</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boot to desktop</w:t>
            </w:r>
          </w:p>
        </w:tc>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15 seconds (reference Chromebook)</w:t>
            </w:r>
          </w:p>
        </w:tc>
        <w:tc>
          <w:tcPr>
            <w:tcW w:type="dxa" w:w="3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CI gate: automated benchmark on reference hardware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Idle RAM (OS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500 MB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gate: measured via free -m after 60s idle</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systemd units at idle</w:t>
            </w:r>
          </w:p>
        </w:tc>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 50</w:t>
            </w:r>
          </w:p>
        </w:tc>
        <w:tc>
          <w:tcPr>
            <w:tcW w:type="dxa" w:w="3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CI gate: systemctl list-units assertion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Outbound connections at idle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gate: network audit on fresh boot</w:t>
            </w:r>
          </w:p>
        </w:tc>
      </w:tr>
    </w:tbl>
    <w:p>
      <w:pPr>
        <w:spacing w:after="120"/>
      </w:pPr>
    </w:p>
    <w:p>
      <w:pPr>
        <w:pStyle w:val="Heading2"/>
        <w:spacing w:after="160" w:before="280"/>
      </w:pPr>
      <w:r>
        <w:rPr>
          <w:rFonts w:ascii="Arial" w:cs="Arial" w:eastAsia="Arial" w:hAnsi="Arial"/>
          <w:b/>
          <w:bCs/>
          <w:color w:val="2E75B6"/>
          <w:sz w:val="26"/>
          <w:szCs w:val="26"/>
        </w:rPr>
        <w:t xml:space="preserve">4.2 Layer 2: Init System — systemd</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systemd provides service management, boot orchestration, and target-based dependency resolution. It is configured minimally: only services that directly support the user experience are enabled.</w:t>
      </w:r>
    </w:p>
    <w:p>
      <w:pPr>
        <w:spacing w:after="120" w:before="200"/>
      </w:pPr>
      <w:r>
        <w:rPr>
          <w:rFonts w:ascii="Arial" w:cs="Arial" w:eastAsia="Arial" w:hAnsi="Arial"/>
          <w:b/>
          <w:bCs/>
          <w:color w:val="1B2A4A"/>
          <w:sz w:val="23"/>
          <w:szCs w:val="23"/>
        </w:rPr>
        <w:t xml:space="preserve">Configuration Approach</w:t>
      </w:r>
    </w:p>
    <w:p>
      <w:pPr>
        <w:spacing w:after="160" w:line="276"/>
      </w:pPr>
      <w:r>
        <w:rPr>
          <w:rFonts w:ascii="Arial" w:cs="Arial" w:eastAsia="Arial" w:hAnsi="Arial"/>
          <w:color w:val="333333"/>
          <w:sz w:val="22"/>
          <w:szCs w:val="22"/>
        </w:rPr>
        <w:t xml:space="preserve">Stronk 1 uses systemd in a deliberately stripped-down configuration. The default NixOS systemd setup includes numerous services for enterprise use cases (remote logging, network filesystems, printer discovery) that are unnecessary on a personal desktop. These are disabled declaratively in the NixOS configuration.</w:t>
      </w:r>
    </w:p>
    <w:p>
      <w:pPr>
        <w:pStyle w:val="ListParagraph"/>
        <w:numPr>
          <w:ilvl w:val="0"/>
          <w:numId w:val="2"/>
        </w:numPr>
        <w:spacing w:after="80" w:line="276"/>
      </w:pPr>
      <w:r>
        <w:rPr>
          <w:rFonts w:ascii="Arial" w:cs="Arial" w:eastAsia="Arial" w:hAnsi="Arial"/>
          <w:b/>
          <w:bCs/>
          <w:color w:val="333333"/>
          <w:sz w:val="22"/>
          <w:szCs w:val="22"/>
        </w:rPr>
        <w:t xml:space="preserve">Boot target: </w:t>
      </w:r>
      <w:r>
        <w:rPr>
          <w:rFonts w:ascii="Arial" w:cs="Arial" w:eastAsia="Arial" w:hAnsi="Arial"/>
          <w:color w:val="333333"/>
          <w:sz w:val="22"/>
          <w:szCs w:val="22"/>
        </w:rPr>
        <w:t xml:space="preserve">graphical.target with minimal dependency chain. No network-dependent services block the desktop from appearing.</w:t>
      </w:r>
    </w:p>
    <w:p>
      <w:pPr>
        <w:pStyle w:val="ListParagraph"/>
        <w:numPr>
          <w:ilvl w:val="0"/>
          <w:numId w:val="2"/>
        </w:numPr>
        <w:spacing w:after="80" w:line="276"/>
      </w:pPr>
      <w:r>
        <w:rPr>
          <w:rFonts w:ascii="Arial" w:cs="Arial" w:eastAsia="Arial" w:hAnsi="Arial"/>
          <w:b/>
          <w:bCs/>
          <w:color w:val="333333"/>
          <w:sz w:val="22"/>
          <w:szCs w:val="22"/>
        </w:rPr>
        <w:t xml:space="preserve">Service audit: </w:t>
      </w:r>
      <w:r>
        <w:rPr>
          <w:rFonts w:ascii="Arial" w:cs="Arial" w:eastAsia="Arial" w:hAnsi="Arial"/>
          <w:color w:val="333333"/>
          <w:sz w:val="22"/>
          <w:szCs w:val="22"/>
        </w:rPr>
        <w:t xml:space="preserve">Every enabled systemd unit is listed in the Nix configuration with a justification comment. Services not explicitly enabled do not run.</w:t>
      </w:r>
    </w:p>
    <w:p>
      <w:pPr>
        <w:pStyle w:val="ListParagraph"/>
        <w:numPr>
          <w:ilvl w:val="0"/>
          <w:numId w:val="2"/>
        </w:numPr>
        <w:spacing w:after="80" w:line="276"/>
      </w:pPr>
      <w:r>
        <w:rPr>
          <w:rFonts w:ascii="Arial" w:cs="Arial" w:eastAsia="Arial" w:hAnsi="Arial"/>
          <w:b/>
          <w:bCs/>
          <w:color w:val="333333"/>
          <w:sz w:val="22"/>
          <w:szCs w:val="22"/>
        </w:rPr>
        <w:t xml:space="preserve">Socket activation: </w:t>
      </w:r>
      <w:r>
        <w:rPr>
          <w:rFonts w:ascii="Arial" w:cs="Arial" w:eastAsia="Arial" w:hAnsi="Arial"/>
          <w:color w:val="333333"/>
          <w:sz w:val="22"/>
          <w:szCs w:val="22"/>
        </w:rPr>
        <w:t xml:space="preserve">Services like The Forge client and the Proton compatibility layer use socket activation to defer startup until first use, reducing boot time and idle resource consumption.</w:t>
      </w:r>
    </w:p>
    <w:p>
      <w:pPr>
        <w:pStyle w:val="ListParagraph"/>
        <w:numPr>
          <w:ilvl w:val="0"/>
          <w:numId w:val="2"/>
        </w:numPr>
        <w:spacing w:after="80" w:line="276"/>
      </w:pPr>
      <w:r>
        <w:rPr>
          <w:rFonts w:ascii="Arial" w:cs="Arial" w:eastAsia="Arial" w:hAnsi="Arial"/>
          <w:b/>
          <w:bCs/>
          <w:color w:val="333333"/>
          <w:sz w:val="22"/>
          <w:szCs w:val="22"/>
        </w:rPr>
        <w:t xml:space="preserve">Journal configuration: </w:t>
      </w:r>
      <w:r>
        <w:rPr>
          <w:rFonts w:ascii="Arial" w:cs="Arial" w:eastAsia="Arial" w:hAnsi="Arial"/>
          <w:color w:val="333333"/>
          <w:sz w:val="22"/>
          <w:szCs w:val="22"/>
        </w:rPr>
        <w:t xml:space="preserve">systemd-journald is configured with volatile storage and a 50MB size cap. Logs persist only for the current session by default. Persistent logging is available as a user opt-in.</w:t>
      </w:r>
    </w:p>
    <w:p>
      <w:pPr>
        <w:pStyle w:val="Heading2"/>
        <w:spacing w:after="160" w:before="280"/>
      </w:pPr>
      <w:r>
        <w:rPr>
          <w:rFonts w:ascii="Arial" w:cs="Arial" w:eastAsia="Arial" w:hAnsi="Arial"/>
          <w:b/>
          <w:bCs/>
          <w:color w:val="2E75B6"/>
          <w:sz w:val="26"/>
          <w:szCs w:val="26"/>
        </w:rPr>
        <w:t xml:space="preserve">4.3 Layer 3: Display Server — COSMIC Compositor</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The display server handles window compositing, GPU-accelerated rendering, display management, and input device handling. It is the bridge between the hardware (GPU, displays, input devices) and the desktop shell.</w:t>
      </w:r>
    </w:p>
    <w:p>
      <w:pPr>
        <w:spacing w:after="120" w:before="200"/>
      </w:pPr>
      <w:r>
        <w:rPr>
          <w:rFonts w:ascii="Arial" w:cs="Arial" w:eastAsia="Arial" w:hAnsi="Arial"/>
          <w:b/>
          <w:bCs/>
          <w:color w:val="1B2A4A"/>
          <w:sz w:val="23"/>
          <w:szCs w:val="23"/>
        </w:rPr>
        <w:t xml:space="preserve">Why COSMIC</w:t>
      </w:r>
    </w:p>
    <w:p>
      <w:pPr>
        <w:spacing w:after="160" w:line="276"/>
      </w:pPr>
      <w:r>
        <w:rPr>
          <w:rFonts w:ascii="Arial" w:cs="Arial" w:eastAsia="Arial" w:hAnsi="Arial"/>
          <w:color w:val="333333"/>
          <w:sz w:val="22"/>
          <w:szCs w:val="22"/>
        </w:rPr>
        <w:t xml:space="preserve">After evaluating four candidates (COSMIC, Sway, XFCE, stripped GNOME), the architecture recommends COSMIC as the primary display server and compositor. COSMIC (developed by System76) is a Rust-based, Wayland-native desktop environment that launched its first stable release in December 2025 with Pop!_OS 24.04 LTS. It offers the best balance of the criteria defined in the PRD: visually polished enough to convert Windows and macOS users, lightweight enough to run well on Chromebook hardware, and actively developed with a clear roadmap through Epoch 2 and 3.</w:t>
      </w:r>
    </w:p>
    <w:p>
      <w:pPr>
        <w:spacing w:after="120" w:before="200"/>
      </w:pPr>
      <w:r>
        <w:rPr>
          <w:rFonts w:ascii="Arial" w:cs="Arial" w:eastAsia="Arial" w:hAnsi="Arial"/>
          <w:b/>
          <w:bCs/>
          <w:color w:val="1B2A4A"/>
          <w:sz w:val="23"/>
          <w:szCs w:val="23"/>
        </w:rPr>
        <w:t xml:space="preserve">Evaluation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60"/>
        <w:gridCol w:w="18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Polish</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Maturity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Stronk Fit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(System76)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modern, Rust-native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heavier than Sway, lighter than GNOME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Epoch 1 stable (Dec 2025), Epoch 2 in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RECOMMENDED — best balance of polish and performance</w:t>
            </w:r>
          </w:p>
        </w:tc>
      </w:tr>
      <w:tr>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Sway (tiling WM)</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requires extensive custom UI</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low — minimal compositor</w:t>
            </w:r>
          </w:p>
        </w:tc>
        <w:tc>
          <w:tcPr>
            <w:tcW w:type="dxa" w:w="1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Mature and stable</w:t>
            </w:r>
          </w:p>
        </w:tc>
        <w:tc>
          <w:tcPr>
            <w:tcW w:type="dxa" w:w="1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 if COSMIC proves too heavy for 2GB targets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XFCE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functional but dated aesthetic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mature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RECOMMENDED — insufficient visual polish for target users</w:t>
            </w:r>
          </w:p>
        </w:tc>
      </w:tr>
      <w:tr>
        <w:tc>
          <w:tcPr>
            <w:tcW w:type="dxa" w:w="16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GNOME (stripped)</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800MB+ RAM at idle</w:t>
            </w:r>
          </w:p>
        </w:tc>
        <w:tc>
          <w:tcPr>
            <w:tcW w:type="dxa" w:w="1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mature</w:t>
            </w:r>
          </w:p>
        </w:tc>
        <w:tc>
          <w:tcPr>
            <w:tcW w:type="dxa" w:w="1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RECOMMENDED — too heavy for Chromebook targets</w:t>
            </w:r>
          </w:p>
        </w:tc>
      </w:tr>
    </w:tbl>
    <w:p>
      <w:pPr>
        <w:spacing w:after="120"/>
      </w:pPr>
    </w:p>
    <w:p>
      <w:pPr>
        <w:spacing w:after="120" w:before="200"/>
      </w:pPr>
      <w:r>
        <w:rPr>
          <w:rFonts w:ascii="Arial" w:cs="Arial" w:eastAsia="Arial" w:hAnsi="Arial"/>
          <w:b/>
          <w:bCs/>
          <w:color w:val="1B2A4A"/>
          <w:sz w:val="23"/>
          <w:szCs w:val="23"/>
        </w:rPr>
        <w:t xml:space="preserve">COSMIC Integration Architecture</w:t>
      </w:r>
    </w:p>
    <w:p>
      <w:pPr>
        <w:pStyle w:val="ListParagraph"/>
        <w:numPr>
          <w:ilvl w:val="0"/>
          <w:numId w:val="2"/>
        </w:numPr>
        <w:spacing w:after="80" w:line="276"/>
      </w:pPr>
      <w:r>
        <w:rPr>
          <w:rFonts w:ascii="Arial" w:cs="Arial" w:eastAsia="Arial" w:hAnsi="Arial"/>
          <w:b/>
          <w:bCs/>
          <w:color w:val="333333"/>
          <w:sz w:val="22"/>
          <w:szCs w:val="22"/>
        </w:rPr>
        <w:t xml:space="preserve">Compositor: </w:t>
      </w:r>
      <w:r>
        <w:rPr>
          <w:rFonts w:ascii="Arial" w:cs="Arial" w:eastAsia="Arial" w:hAnsi="Arial"/>
          <w:color w:val="333333"/>
          <w:sz w:val="22"/>
          <w:szCs w:val="22"/>
        </w:rPr>
        <w:t xml:space="preserve">cosmic-comp handles Wayland compositing, window management, GPU rendering, and display output. It supports both tiling and floating window modes, with floating as the Stronk 1 default (tiling available via settings toggle).</w:t>
      </w:r>
    </w:p>
    <w:p>
      <w:pPr>
        <w:pStyle w:val="ListParagraph"/>
        <w:numPr>
          <w:ilvl w:val="0"/>
          <w:numId w:val="2"/>
        </w:numPr>
        <w:spacing w:after="80" w:line="276"/>
      </w:pPr>
      <w:r>
        <w:rPr>
          <w:rFonts w:ascii="Arial" w:cs="Arial" w:eastAsia="Arial" w:hAnsi="Arial"/>
          <w:b/>
          <w:bCs/>
          <w:color w:val="333333"/>
          <w:sz w:val="22"/>
          <w:szCs w:val="22"/>
        </w:rPr>
        <w:t xml:space="preserve">Input handling: </w:t>
      </w:r>
      <w:r>
        <w:rPr>
          <w:rFonts w:ascii="Arial" w:cs="Arial" w:eastAsia="Arial" w:hAnsi="Arial"/>
          <w:color w:val="333333"/>
          <w:sz w:val="22"/>
          <w:szCs w:val="22"/>
        </w:rPr>
        <w:t xml:space="preserve">cosmic-comp provides native Wayland input handling for keyboards, touchpads, and mice. Chromebook-specific input mappings (Search key, brightness/volume hardware keys) are configured via the hardware profile Nix module.</w:t>
      </w:r>
    </w:p>
    <w:p>
      <w:pPr>
        <w:pStyle w:val="ListParagraph"/>
        <w:numPr>
          <w:ilvl w:val="0"/>
          <w:numId w:val="2"/>
        </w:numPr>
        <w:spacing w:after="80" w:line="276"/>
      </w:pPr>
      <w:r>
        <w:rPr>
          <w:rFonts w:ascii="Arial" w:cs="Arial" w:eastAsia="Arial" w:hAnsi="Arial"/>
          <w:b/>
          <w:bCs/>
          <w:color w:val="333333"/>
          <w:sz w:val="22"/>
          <w:szCs w:val="22"/>
        </w:rPr>
        <w:t xml:space="preserve">Display scaling: </w:t>
      </w:r>
      <w:r>
        <w:rPr>
          <w:rFonts w:ascii="Arial" w:cs="Arial" w:eastAsia="Arial" w:hAnsi="Arial"/>
          <w:color w:val="333333"/>
          <w:sz w:val="22"/>
          <w:szCs w:val="22"/>
        </w:rPr>
        <w:t xml:space="preserve">COSMIC supports fractional scaling natively, which is essential for Chromebook displays that often have non-standard DPI values. Per-display scaling is configured in the hardware profile.</w:t>
      </w:r>
    </w:p>
    <w:p>
      <w:pPr>
        <w:pStyle w:val="ListParagraph"/>
        <w:numPr>
          <w:ilvl w:val="0"/>
          <w:numId w:val="2"/>
        </w:numPr>
        <w:spacing w:after="80" w:line="276"/>
      </w:pPr>
      <w:r>
        <w:rPr>
          <w:rFonts w:ascii="Arial" w:cs="Arial" w:eastAsia="Arial" w:hAnsi="Arial"/>
          <w:b/>
          <w:bCs/>
          <w:color w:val="333333"/>
          <w:sz w:val="22"/>
          <w:szCs w:val="22"/>
        </w:rPr>
        <w:t xml:space="preserve">GPU efficiency: </w:t>
      </w:r>
      <w:r>
        <w:rPr>
          <w:rFonts w:ascii="Arial" w:cs="Arial" w:eastAsia="Arial" w:hAnsi="Arial"/>
          <w:color w:val="333333"/>
          <w:sz w:val="22"/>
          <w:szCs w:val="22"/>
        </w:rPr>
        <w:t xml:space="preserve">COSMIC uses Iced, a Rust-based graphics toolkit, for UI rendering. The Epoch 2 roadmap includes reactive rendering (60–80% CPU reduction) and multi-threaded image decoding, both of which directly benefit Chromebook performance.</w:t>
      </w:r>
    </w:p>
    <w:p>
      <w:pPr>
        <w:pStyle w:val="ListParagraph"/>
        <w:numPr>
          <w:ilvl w:val="0"/>
          <w:numId w:val="2"/>
        </w:numPr>
        <w:spacing w:after="80" w:line="276"/>
      </w:pPr>
      <w:r>
        <w:rPr>
          <w:rFonts w:ascii="Arial" w:cs="Arial" w:eastAsia="Arial" w:hAnsi="Arial"/>
          <w:b/>
          <w:bCs/>
          <w:color w:val="333333"/>
          <w:sz w:val="22"/>
          <w:szCs w:val="22"/>
        </w:rPr>
        <w:t xml:space="preserve">Fallback path: </w:t>
      </w:r>
      <w:r>
        <w:rPr>
          <w:rFonts w:ascii="Arial" w:cs="Arial" w:eastAsia="Arial" w:hAnsi="Arial"/>
          <w:color w:val="333333"/>
          <w:sz w:val="22"/>
          <w:szCs w:val="22"/>
        </w:rPr>
        <w:t xml:space="preserve">If COSMIC proves too resource-intensive for the 2GB minimum-tier hardware target, the architecture supports dropping to Sway with a custom Stronk Shell panel built on wlroots/layer-shell. This fallback is maintained in parallel during Phase 0.</w:t>
      </w:r>
    </w:p>
    <w:p>
      <w:pPr>
        <w:pStyle w:val="Heading2"/>
        <w:spacing w:after="160" w:before="280"/>
      </w:pPr>
      <w:r>
        <w:rPr>
          <w:rFonts w:ascii="Arial" w:cs="Arial" w:eastAsia="Arial" w:hAnsi="Arial"/>
          <w:b/>
          <w:bCs/>
          <w:color w:val="2E75B6"/>
          <w:sz w:val="26"/>
          <w:szCs w:val="26"/>
        </w:rPr>
        <w:t xml:space="preserve">4.4 Layer 4: Desktop Shell — Stronk Shell</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The Stronk Shell is the user-facing interface layer: the taskbar, application launcher, notification centre, system tray, and theming engine. It provides the familiar desktop paradigm (taskbar at bottom, app launcher, system tray) with modern execution and zero bloat.</w:t>
      </w:r>
    </w:p>
    <w:p>
      <w:pPr>
        <w:spacing w:after="120" w:before="200"/>
      </w:pPr>
      <w:r>
        <w:rPr>
          <w:rFonts w:ascii="Arial" w:cs="Arial" w:eastAsia="Arial" w:hAnsi="Arial"/>
          <w:b/>
          <w:bCs/>
          <w:color w:val="1B2A4A"/>
          <w:sz w:val="23"/>
          <w:szCs w:val="23"/>
        </w:rPr>
        <w:t xml:space="preserve">Architecture</w:t>
      </w:r>
    </w:p>
    <w:p>
      <w:pPr>
        <w:spacing w:after="160" w:line="276"/>
      </w:pPr>
      <w:r>
        <w:rPr>
          <w:rFonts w:ascii="Arial" w:cs="Arial" w:eastAsia="Arial" w:hAnsi="Arial"/>
          <w:color w:val="333333"/>
          <w:sz w:val="22"/>
          <w:szCs w:val="22"/>
        </w:rPr>
        <w:t xml:space="preserve">The Stronk Shell is built as a set of COSMIC panel applets and configuration overrides rather than a fully custom shell from scratch. This leverages COSMIC’s existing panel infrastructure, applet system, and theming framework while allowing Stronk-specific customisations.</w:t>
      </w:r>
    </w:p>
    <w:p>
      <w:pPr>
        <w:pStyle w:val="ListParagraph"/>
        <w:numPr>
          <w:ilvl w:val="0"/>
          <w:numId w:val="2"/>
        </w:numPr>
        <w:spacing w:after="80" w:line="276"/>
      </w:pPr>
      <w:r>
        <w:rPr>
          <w:rFonts w:ascii="Arial" w:cs="Arial" w:eastAsia="Arial" w:hAnsi="Arial"/>
          <w:b/>
          <w:bCs/>
          <w:color w:val="333333"/>
          <w:sz w:val="22"/>
          <w:szCs w:val="22"/>
        </w:rPr>
        <w:t xml:space="preserve">Taskbar: </w:t>
      </w:r>
      <w:r>
        <w:rPr>
          <w:rFonts w:ascii="Arial" w:cs="Arial" w:eastAsia="Arial" w:hAnsi="Arial"/>
          <w:color w:val="333333"/>
          <w:sz w:val="22"/>
          <w:szCs w:val="22"/>
        </w:rPr>
        <w:t xml:space="preserve">COSMIC panel configured at bottom of screen with application tray, workspace switcher, system tray (clock, network, battery, audio), and notification indicator.</w:t>
      </w:r>
    </w:p>
    <w:p>
      <w:pPr>
        <w:pStyle w:val="ListParagraph"/>
        <w:numPr>
          <w:ilvl w:val="0"/>
          <w:numId w:val="2"/>
        </w:numPr>
        <w:spacing w:after="80" w:line="276"/>
      </w:pPr>
      <w:r>
        <w:rPr>
          <w:rFonts w:ascii="Arial" w:cs="Arial" w:eastAsia="Arial" w:hAnsi="Arial"/>
          <w:b/>
          <w:bCs/>
          <w:color w:val="333333"/>
          <w:sz w:val="22"/>
          <w:szCs w:val="22"/>
        </w:rPr>
        <w:t xml:space="preserve">Application launcher: </w:t>
      </w:r>
      <w:r>
        <w:rPr>
          <w:rFonts w:ascii="Arial" w:cs="Arial" w:eastAsia="Arial" w:hAnsi="Arial"/>
          <w:color w:val="333333"/>
          <w:sz w:val="22"/>
          <w:szCs w:val="22"/>
        </w:rPr>
        <w:t xml:space="preserve">COSMIC App Library with Stronk theming. Keystroke-to-results latency target of ≤100ms. Fuzzy search supported. Integrates with The Forge for app discovery.</w:t>
      </w:r>
    </w:p>
    <w:p>
      <w:pPr>
        <w:pStyle w:val="ListParagraph"/>
        <w:numPr>
          <w:ilvl w:val="0"/>
          <w:numId w:val="2"/>
        </w:numPr>
        <w:spacing w:after="80" w:line="276"/>
      </w:pPr>
      <w:r>
        <w:rPr>
          <w:rFonts w:ascii="Arial" w:cs="Arial" w:eastAsia="Arial" w:hAnsi="Arial"/>
          <w:b/>
          <w:bCs/>
          <w:color w:val="333333"/>
          <w:sz w:val="22"/>
          <w:szCs w:val="22"/>
        </w:rPr>
        <w:t xml:space="preserve">Notification system: </w:t>
      </w:r>
      <w:r>
        <w:rPr>
          <w:rFonts w:ascii="Arial" w:cs="Arial" w:eastAsia="Arial" w:hAnsi="Arial"/>
          <w:color w:val="333333"/>
          <w:sz w:val="22"/>
          <w:szCs w:val="22"/>
        </w:rPr>
        <w:t xml:space="preserve">COSMIC notification applet with strict filtering: zero OS-generated promotional or upsell notifications. Only user-initiated application notifications are displayed.</w:t>
      </w:r>
    </w:p>
    <w:p>
      <w:pPr>
        <w:pStyle w:val="ListParagraph"/>
        <w:numPr>
          <w:ilvl w:val="0"/>
          <w:numId w:val="2"/>
        </w:numPr>
        <w:spacing w:after="80" w:line="276"/>
      </w:pPr>
      <w:r>
        <w:rPr>
          <w:rFonts w:ascii="Arial" w:cs="Arial" w:eastAsia="Arial" w:hAnsi="Arial"/>
          <w:b/>
          <w:bCs/>
          <w:color w:val="333333"/>
          <w:sz w:val="22"/>
          <w:szCs w:val="22"/>
        </w:rPr>
        <w:t xml:space="preserve">Theming engine: </w:t>
      </w:r>
      <w:r>
        <w:rPr>
          <w:rFonts w:ascii="Arial" w:cs="Arial" w:eastAsia="Arial" w:hAnsi="Arial"/>
          <w:color w:val="333333"/>
          <w:sz w:val="22"/>
          <w:szCs w:val="22"/>
        </w:rPr>
        <w:t xml:space="preserve">COSMIC theming system with three Stronk-bundled themes: Light (default), Dark, and High Contrast (WCAG 2.1 AA compliant). Additional themes available via The Forge.</w:t>
      </w:r>
    </w:p>
    <w:p>
      <w:pPr>
        <w:pStyle w:val="ListParagraph"/>
        <w:numPr>
          <w:ilvl w:val="0"/>
          <w:numId w:val="2"/>
        </w:numPr>
        <w:spacing w:after="80" w:line="276"/>
      </w:pPr>
      <w:r>
        <w:rPr>
          <w:rFonts w:ascii="Arial" w:cs="Arial" w:eastAsia="Arial" w:hAnsi="Arial"/>
          <w:b/>
          <w:bCs/>
          <w:color w:val="333333"/>
          <w:sz w:val="22"/>
          <w:szCs w:val="22"/>
        </w:rPr>
        <w:t xml:space="preserve">Memory target: </w:t>
      </w:r>
      <w:r>
        <w:rPr>
          <w:rFonts w:ascii="Arial" w:cs="Arial" w:eastAsia="Arial" w:hAnsi="Arial"/>
          <w:color w:val="333333"/>
          <w:sz w:val="22"/>
          <w:szCs w:val="22"/>
        </w:rPr>
        <w:t xml:space="preserve">Total shell memory footprint ≤50MB. Monitored in CI.</w:t>
      </w:r>
    </w:p>
    <w:p>
      <w:pPr>
        <w:pStyle w:val="Heading2"/>
        <w:spacing w:after="160" w:before="280"/>
      </w:pPr>
      <w:r>
        <w:rPr>
          <w:rFonts w:ascii="Arial" w:cs="Arial" w:eastAsia="Arial" w:hAnsi="Arial"/>
          <w:b/>
          <w:bCs/>
          <w:color w:val="2E75B6"/>
          <w:sz w:val="26"/>
          <w:szCs w:val="26"/>
        </w:rPr>
        <w:t xml:space="preserve">4.5 Layer 5: Application Platform — Flatpak + Nix + The Forge</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The application platform provides the full software lifecycle: discovery, installation, sandboxing, updates, and removal. It is divided into three subsystems: Flatpak for user applications, Nix for system packages, and The Forge as the primary user-facing marketplace.</w:t>
      </w:r>
    </w:p>
    <w:p>
      <w:pPr>
        <w:spacing w:after="120" w:before="200"/>
      </w:pPr>
      <w:r>
        <w:rPr>
          <w:rFonts w:ascii="Arial" w:cs="Arial" w:eastAsia="Arial" w:hAnsi="Arial"/>
          <w:b/>
          <w:bCs/>
          <w:color w:val="1B2A4A"/>
          <w:sz w:val="23"/>
          <w:szCs w:val="23"/>
        </w:rPr>
        <w:t xml:space="preserve">Dual Package Management</w:t>
      </w:r>
    </w:p>
    <w:p>
      <w:pPr>
        <w:spacing w:after="160" w:line="276"/>
      </w:pPr>
      <w:r>
        <w:rPr>
          <w:rFonts w:ascii="Arial" w:cs="Arial" w:eastAsia="Arial" w:hAnsi="Arial"/>
          <w:color w:val="333333"/>
          <w:sz w:val="22"/>
          <w:szCs w:val="22"/>
        </w:rPr>
        <w:t xml:space="preserve">Stronk 1 uses two package managers with clearly separated responsibilities. This is deliberate: Flatpak provides strong application sandboxing through Bubblewrap (namespace isolation, seccomp filtering, restricted filesystem access), while Nix provides the deterministic, atomic system-level package management that ensures base OS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Manager</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packages (kernel, drivers, core libraries, system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Declarative, reproducible, atomic. System packages are defined in the NixOS configuration and managed as a single atomic unit.</w:t>
            </w:r>
          </w:p>
        </w:tc>
      </w:tr>
      <w:tr>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applications (browsers, office suites, media players, games, dev tools)</w:t>
            </w:r>
          </w:p>
        </w:tc>
        <w:tc>
          <w:tcPr>
            <w:tcW w:type="dxa" w:w="1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Flatpak</w:t>
            </w:r>
          </w:p>
        </w:tc>
        <w:tc>
          <w:tcPr>
            <w:tcW w:type="dxa" w:w="51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Sandboxed by default via Bubblewrap. Isolated from system libraries. Portal-mediated access to host resources (files, printing, screenshots).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Forge marketplace content (apps, themes, hardware profiles, workflows)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 (apps) + Nix overlays (system-level items)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User-facing content distributed through The Forge client. Apps use Flatpak for sandboxing. System-level items (themes, hardware profiles) applied as Nix configuration overlays.</w:t>
            </w:r>
          </w:p>
        </w:tc>
      </w:tr>
    </w:tbl>
    <w:p>
      <w:pPr>
        <w:spacing w:after="120"/>
      </w:pPr>
    </w:p>
    <w:p>
      <w:pPr>
        <w:spacing w:after="120" w:before="200"/>
      </w:pPr>
      <w:r>
        <w:rPr>
          <w:rFonts w:ascii="Arial" w:cs="Arial" w:eastAsia="Arial" w:hAnsi="Arial"/>
          <w:b/>
          <w:bCs/>
          <w:color w:val="1B2A4A"/>
          <w:sz w:val="23"/>
          <w:szCs w:val="23"/>
        </w:rPr>
        <w:t xml:space="preserve">The Forge Architecture</w:t>
      </w:r>
    </w:p>
    <w:p>
      <w:pPr>
        <w:spacing w:after="160" w:line="276"/>
      </w:pPr>
      <w:r>
        <w:rPr>
          <w:rFonts w:ascii="Arial" w:cs="Arial" w:eastAsia="Arial" w:hAnsi="Arial"/>
          <w:color w:val="333333"/>
          <w:sz w:val="22"/>
          <w:szCs w:val="22"/>
        </w:rPr>
        <w:t xml:space="preserve">The Forge is Stronk 1’s community marketplace and the primary way users install software. Because Stronk 1 ships with only five pre-installed components (browser, file manager, terminal, system settings, The Forge client), The Forge is not an afterthought — it is the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Forge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COSMIC-native application (Rust/Iced)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Desktop client for browsing, searching, installing, updating, and managing Forge content. Integrates with Flatpak and Nix for installation.</w:t>
            </w:r>
          </w:p>
        </w:tc>
      </w:tr>
      <w:tr>
        <w:tc>
          <w:tcPr>
            <w:tcW w:type="dxa" w:w="2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Forge Backend</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 PostgreSQL + S3-compatible storage</w:t>
            </w:r>
          </w:p>
        </w:tc>
        <w:tc>
          <w:tcPr>
            <w:tcW w:type="dxa" w:w="47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Server-side API handling submissions, metadata, search indexing, ratings, and content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Security Scanner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ClamAV + custom static analysis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submission passes automated malware scanning and static analysis before listing. Scans run in isolated containers.</w:t>
            </w:r>
          </w:p>
        </w:tc>
      </w:tr>
      <w:tr>
        <w:tc>
          <w:tcPr>
            <w:tcW w:type="dxa" w:w="2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Moderation</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Forum + rating system + flagging</w:t>
            </w:r>
          </w:p>
        </w:tc>
        <w:tc>
          <w:tcPr>
            <w:tcW w:type="dxa" w:w="47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Community-driven quality control: ratings, reviews, flags. Moderation queue for flagged content. No corporate policy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 Portal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application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Submission flow: upload, metadata, screenshots, pricing, licence selection. Target: submission to listing within 24 hours.</w:t>
            </w:r>
          </w:p>
        </w:tc>
      </w:tr>
    </w:tbl>
    <w:p>
      <w:pPr>
        <w:spacing w:after="120"/>
      </w:pPr>
    </w:p>
    <w:p>
      <w:pPr>
        <w:spacing w:after="120" w:before="200"/>
      </w:pPr>
      <w:r>
        <w:rPr>
          <w:rFonts w:ascii="Arial" w:cs="Arial" w:eastAsia="Arial" w:hAnsi="Arial"/>
          <w:b/>
          <w:bCs/>
          <w:color w:val="1B2A4A"/>
          <w:sz w:val="23"/>
          <w:szCs w:val="23"/>
        </w:rPr>
        <w:t xml:space="preserve">Forge Content Categories</w:t>
      </w:r>
    </w:p>
    <w:p>
      <w:pPr>
        <w:pStyle w:val="ListParagraph"/>
        <w:numPr>
          <w:ilvl w:val="0"/>
          <w:numId w:val="2"/>
        </w:numPr>
        <w:spacing w:after="80" w:line="276"/>
      </w:pPr>
      <w:r>
        <w:rPr>
          <w:rFonts w:ascii="Arial" w:cs="Arial" w:eastAsia="Arial" w:hAnsi="Arial"/>
          <w:b/>
          <w:bCs/>
          <w:color w:val="333333"/>
          <w:sz w:val="22"/>
          <w:szCs w:val="22"/>
        </w:rPr>
        <w:t xml:space="preserve">Apps: </w:t>
      </w:r>
      <w:r>
        <w:rPr>
          <w:rFonts w:ascii="Arial" w:cs="Arial" w:eastAsia="Arial" w:hAnsi="Arial"/>
          <w:color w:val="333333"/>
          <w:sz w:val="22"/>
          <w:szCs w:val="22"/>
        </w:rPr>
        <w:t xml:space="preserve">Full applications distributed as Flatpaks. Office suites, browsers, media players, creative tools, dev tools, games, communication apps.</w:t>
      </w:r>
    </w:p>
    <w:p>
      <w:pPr>
        <w:pStyle w:val="ListParagraph"/>
        <w:numPr>
          <w:ilvl w:val="0"/>
          <w:numId w:val="2"/>
        </w:numPr>
        <w:spacing w:after="80" w:line="276"/>
      </w:pPr>
      <w:r>
        <w:rPr>
          <w:rFonts w:ascii="Arial" w:cs="Arial" w:eastAsia="Arial" w:hAnsi="Arial"/>
          <w:b/>
          <w:bCs/>
          <w:color w:val="333333"/>
          <w:sz w:val="22"/>
          <w:szCs w:val="22"/>
        </w:rPr>
        <w:t xml:space="preserve">Themes and Customisations: </w:t>
      </w:r>
      <w:r>
        <w:rPr>
          <w:rFonts w:ascii="Arial" w:cs="Arial" w:eastAsia="Arial" w:hAnsi="Arial"/>
          <w:color w:val="333333"/>
          <w:sz w:val="22"/>
          <w:szCs w:val="22"/>
        </w:rPr>
        <w:t xml:space="preserve">COSMIC themes, icon packs, wallpapers, cursor sets, font configurations. Applied via COSMIC theming system.</w:t>
      </w:r>
    </w:p>
    <w:p>
      <w:pPr>
        <w:pStyle w:val="ListParagraph"/>
        <w:numPr>
          <w:ilvl w:val="0"/>
          <w:numId w:val="2"/>
        </w:numPr>
        <w:spacing w:after="80" w:line="276"/>
      </w:pPr>
      <w:r>
        <w:rPr>
          <w:rFonts w:ascii="Arial" w:cs="Arial" w:eastAsia="Arial" w:hAnsi="Arial"/>
          <w:b/>
          <w:bCs/>
          <w:color w:val="333333"/>
          <w:sz w:val="22"/>
          <w:szCs w:val="22"/>
        </w:rPr>
        <w:t xml:space="preserve">Hardware Profiles: </w:t>
      </w:r>
      <w:r>
        <w:rPr>
          <w:rFonts w:ascii="Arial" w:cs="Arial" w:eastAsia="Arial" w:hAnsi="Arial"/>
          <w:color w:val="333333"/>
          <w:sz w:val="22"/>
          <w:szCs w:val="22"/>
        </w:rPr>
        <w:t xml:space="preserve">Optimised NixOS configuration overlays for specific machines. Includes power management tuning, display scaling, trackpad sensitivity, keyboard mappings.</w:t>
      </w:r>
    </w:p>
    <w:p>
      <w:pPr>
        <w:pStyle w:val="ListParagraph"/>
        <w:numPr>
          <w:ilvl w:val="0"/>
          <w:numId w:val="2"/>
        </w:numPr>
        <w:spacing w:after="80" w:line="276"/>
      </w:pPr>
      <w:r>
        <w:rPr>
          <w:rFonts w:ascii="Arial" w:cs="Arial" w:eastAsia="Arial" w:hAnsi="Arial"/>
          <w:b/>
          <w:bCs/>
          <w:color w:val="333333"/>
          <w:sz w:val="22"/>
          <w:szCs w:val="22"/>
        </w:rPr>
        <w:t xml:space="preserve">Workflows and Automations: </w:t>
      </w:r>
      <w:r>
        <w:rPr>
          <w:rFonts w:ascii="Arial" w:cs="Arial" w:eastAsia="Arial" w:hAnsi="Arial"/>
          <w:color w:val="333333"/>
          <w:sz w:val="22"/>
          <w:szCs w:val="22"/>
        </w:rPr>
        <w:t xml:space="preserve">Multi-step automations and scripts. Installed and executed without requiring the user to write any code.</w:t>
      </w:r>
    </w:p>
    <w:p>
      <w:pPr>
        <w:pStyle w:val="ListParagraph"/>
        <w:numPr>
          <w:ilvl w:val="0"/>
          <w:numId w:val="2"/>
        </w:numPr>
        <w:spacing w:after="80" w:line="276"/>
      </w:pPr>
      <w:r>
        <w:rPr>
          <w:rFonts w:ascii="Arial" w:cs="Arial" w:eastAsia="Arial" w:hAnsi="Arial"/>
          <w:b/>
          <w:bCs/>
          <w:color w:val="333333"/>
          <w:sz w:val="22"/>
          <w:szCs w:val="22"/>
        </w:rPr>
        <w:t xml:space="preserve">Compatibility Packs: </w:t>
      </w:r>
      <w:r>
        <w:rPr>
          <w:rFonts w:ascii="Arial" w:cs="Arial" w:eastAsia="Arial" w:hAnsi="Arial"/>
          <w:color w:val="333333"/>
          <w:sz w:val="22"/>
          <w:szCs w:val="22"/>
        </w:rPr>
        <w:t xml:space="preserve">Community-tested configurations for running specific Windows applications via Proton/Wine. Include per-app Wine prefix settings, DXVK overrides, and known-issue documentation.</w:t>
      </w:r>
    </w:p>
    <w:p>
      <w:pPr>
        <w:spacing w:after="120" w:before="200"/>
      </w:pPr>
      <w:r>
        <w:rPr>
          <w:rFonts w:ascii="Arial" w:cs="Arial" w:eastAsia="Arial" w:hAnsi="Arial"/>
          <w:b/>
          <w:bCs/>
          <w:color w:val="1B2A4A"/>
          <w:sz w:val="23"/>
          <w:szCs w:val="23"/>
        </w:rPr>
        <w:t xml:space="preserve">Forge Economics</w:t>
      </w:r>
    </w:p>
    <w:p>
      <w:pPr>
        <w:pStyle w:val="ListParagraph"/>
        <w:numPr>
          <w:ilvl w:val="0"/>
          <w:numId w:val="2"/>
        </w:numPr>
        <w:spacing w:after="80" w:line="276"/>
      </w:pPr>
      <w:r>
        <w:rPr>
          <w:rFonts w:ascii="Arial" w:cs="Arial" w:eastAsia="Arial" w:hAnsi="Arial"/>
          <w:color w:val="333333"/>
          <w:sz w:val="22"/>
          <w:szCs w:val="22"/>
        </w:rPr>
        <w:t xml:space="preserve">5% commission on paid items. Developers keep 95%.</w:t>
      </w:r>
    </w:p>
    <w:p>
      <w:pPr>
        <w:pStyle w:val="ListParagraph"/>
        <w:numPr>
          <w:ilvl w:val="0"/>
          <w:numId w:val="2"/>
        </w:numPr>
        <w:spacing w:after="80" w:line="276"/>
      </w:pPr>
      <w:r>
        <w:rPr>
          <w:rFonts w:ascii="Arial" w:cs="Arial" w:eastAsia="Arial" w:hAnsi="Arial"/>
          <w:color w:val="333333"/>
          <w:sz w:val="22"/>
          <w:szCs w:val="22"/>
        </w:rPr>
        <w:t xml:space="preserve">Free apps are always free. No listing fees. No developer programme subscription.</w:t>
      </w:r>
    </w:p>
    <w:p>
      <w:pPr>
        <w:pStyle w:val="ListParagraph"/>
        <w:numPr>
          <w:ilvl w:val="0"/>
          <w:numId w:val="2"/>
        </w:numPr>
        <w:spacing w:after="80" w:line="276"/>
      </w:pPr>
      <w:r>
        <w:rPr>
          <w:rFonts w:ascii="Arial" w:cs="Arial" w:eastAsia="Arial" w:hAnsi="Arial"/>
          <w:color w:val="333333"/>
          <w:sz w:val="22"/>
          <w:szCs w:val="22"/>
        </w:rPr>
        <w:t xml:space="preserve">Developers set their own prices. No forced pricing tiers or mandatory subscription models.</w:t>
      </w:r>
    </w:p>
    <w:p>
      <w:pPr>
        <w:pStyle w:val="ListParagraph"/>
        <w:numPr>
          <w:ilvl w:val="0"/>
          <w:numId w:val="2"/>
        </w:numPr>
        <w:spacing w:after="80" w:line="276"/>
      </w:pPr>
      <w:r>
        <w:rPr>
          <w:rFonts w:ascii="Arial" w:cs="Arial" w:eastAsia="Arial" w:hAnsi="Arial"/>
          <w:color w:val="333333"/>
          <w:sz w:val="22"/>
          <w:szCs w:val="22"/>
        </w:rPr>
        <w:t xml:space="preserve">Open source by default. Source visible unless developer explicitly opts for proprietary licence.</w:t>
      </w:r>
    </w:p>
    <w:p>
      <w:pPr>
        <w:pStyle w:val="Heading2"/>
        <w:spacing w:after="160" w:before="280"/>
      </w:pPr>
      <w:r>
        <w:rPr>
          <w:rFonts w:ascii="Arial" w:cs="Arial" w:eastAsia="Arial" w:hAnsi="Arial"/>
          <w:b/>
          <w:bCs/>
          <w:color w:val="2E75B6"/>
          <w:sz w:val="26"/>
          <w:szCs w:val="26"/>
        </w:rPr>
        <w:t xml:space="preserve">4.6 Layer 6: Windows Compatibility — Proton + Wine</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The Windows compatibility layer enables Stronk 1 users to run Windows applications and games without dual-booting or virtualisation. It is built on decades of existing work in the Wine and Proton ecosystems and is integrated transparently into the desktop experience.</w:t>
      </w:r>
    </w:p>
    <w:p>
      <w:pPr>
        <w:spacing w:after="120" w:before="200"/>
      </w:pPr>
      <w:r>
        <w:rPr>
          <w:rFonts w:ascii="Arial" w:cs="Arial" w:eastAsia="Arial" w:hAnsi="Arial"/>
          <w:b/>
          <w:bCs/>
          <w:color w:val="1B2A4A"/>
          <w:sz w:val="23"/>
          <w:szCs w:val="23"/>
        </w:rPr>
        <w:t xml:space="preserve">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Version/Source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Wine 11.x (latest stable)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Windows API translation layer. Translates Windows system calls to POSIX-compatible calls at native speed.</w:t>
            </w:r>
          </w:p>
        </w:tc>
      </w:tr>
      <w:tr>
        <w:tc>
          <w:tcPr>
            <w:tcW w:type="dxa" w:w="2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Proton</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Valve Proton (latest stable)</w:t>
            </w:r>
          </w:p>
        </w:tc>
        <w:tc>
          <w:tcPr>
            <w:tcW w:type="dxa" w:w="47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Steam-integrated compatibility layer built on Wine with additional gaming-specific patches (esync, fshack, fsync).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DXVK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Bundled with Proton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Translates DirectX 9, 10, and 11 API calls to Vulkan for near-native graphics performance.</w:t>
            </w:r>
          </w:p>
        </w:tc>
      </w:tr>
      <w:tr>
        <w:tc>
          <w:tcPr>
            <w:tcW w:type="dxa" w:w="2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VKD3D-Proton</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Bundled with Proton</w:t>
            </w:r>
          </w:p>
        </w:tc>
        <w:tc>
          <w:tcPr>
            <w:tcW w:type="dxa" w:w="47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Translates DirectX 12 API calls to Vulkan.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Bottles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 from Forge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User-friendly Wine prefix manager for non-Steam Windows applications. Available from The Forge.</w:t>
            </w:r>
          </w:p>
        </w:tc>
      </w:tr>
      <w:tr>
        <w:tc>
          <w:tcPr>
            <w:tcW w:type="dxa" w:w="2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Compatibility Database</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web app + Forge integration</w:t>
            </w:r>
          </w:p>
        </w:tc>
        <w:tc>
          <w:tcPr>
            <w:tcW w:type="dxa" w:w="47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Searchable database of tested Windows applications with honest status ratings (Works, Partial, Broken).</w:t>
            </w:r>
          </w:p>
        </w:tc>
      </w:tr>
    </w:tbl>
    <w:p>
      <w:pPr>
        <w:spacing w:after="120"/>
      </w:pPr>
    </w:p>
    <w:p>
      <w:pPr>
        <w:spacing w:after="120" w:before="200"/>
      </w:pPr>
      <w:r>
        <w:rPr>
          <w:rFonts w:ascii="Arial" w:cs="Arial" w:eastAsia="Arial" w:hAnsi="Arial"/>
          <w:b/>
          <w:bCs/>
          <w:color w:val="1B2A4A"/>
          <w:sz w:val="23"/>
          <w:szCs w:val="23"/>
        </w:rPr>
        <w:t xml:space="preserve">Integration Approach</w:t>
      </w:r>
    </w:p>
    <w:p>
      <w:pPr>
        <w:spacing w:after="160" w:line="276"/>
      </w:pPr>
      <w:r>
        <w:rPr>
          <w:rFonts w:ascii="Arial" w:cs="Arial" w:eastAsia="Arial" w:hAnsi="Arial"/>
          <w:color w:val="333333"/>
          <w:sz w:val="22"/>
          <w:szCs w:val="22"/>
        </w:rPr>
        <w:t xml:space="preserve">Windows compatibility is surfaced to the user through two channels. For Steam games, Proton is enabled automatically through Steam Play — the user installs a game, clicks play, and Proton handles the translation transparently. For non-Steam Windows applications, Bottles (available from The Forge) provides a graphical interface for managing Wine prefixes, installing applications, and configuring per-app settings.</w:t>
      </w:r>
    </w:p>
    <w:p>
      <w:pPr>
        <w:spacing w:after="160" w:line="276"/>
      </w:pPr>
      <w:r>
        <w:rPr>
          <w:rFonts w:ascii="Arial" w:cs="Arial" w:eastAsia="Arial" w:hAnsi="Arial"/>
          <w:color w:val="333333"/>
          <w:sz w:val="22"/>
          <w:szCs w:val="22"/>
        </w:rPr>
        <w:t xml:space="preserve">The compatibility layer is honest about its coverage. The compatibility database, integrated into The Forge, provides per-application status pages with install instructions and known issues. Applications that do not work (DRM-locked enterprise tools, applications tied to Windows system APIs) are listed plainly with no hedging.</w:t>
      </w:r>
    </w:p>
    <w:p>
      <w:pPr>
        <w:pStyle w:val="Heading2"/>
        <w:spacing w:after="160" w:before="280"/>
      </w:pPr>
      <w:r>
        <w:rPr>
          <w:rFonts w:ascii="Arial" w:cs="Arial" w:eastAsia="Arial" w:hAnsi="Arial"/>
          <w:b/>
          <w:bCs/>
          <w:color w:val="2E75B6"/>
          <w:sz w:val="26"/>
          <w:szCs w:val="26"/>
        </w:rPr>
        <w:t xml:space="preserve">4.7 Layer 7: Security Framework</w:t>
      </w:r>
    </w:p>
    <w:p>
      <w:pPr>
        <w:spacing w:after="120" w:before="200"/>
      </w:pPr>
      <w:r>
        <w:rPr>
          <w:rFonts w:ascii="Arial" w:cs="Arial" w:eastAsia="Arial" w:hAnsi="Arial"/>
          <w:b/>
          <w:bCs/>
          <w:color w:val="1B2A4A"/>
          <w:sz w:val="23"/>
          <w:szCs w:val="23"/>
        </w:rPr>
        <w:t xml:space="preserve">Purpose</w:t>
      </w:r>
    </w:p>
    <w:p>
      <w:pPr>
        <w:spacing w:after="160" w:line="276"/>
      </w:pPr>
      <w:r>
        <w:rPr>
          <w:rFonts w:ascii="Arial" w:cs="Arial" w:eastAsia="Arial" w:hAnsi="Arial"/>
          <w:color w:val="333333"/>
          <w:sz w:val="22"/>
          <w:szCs w:val="22"/>
        </w:rPr>
        <w:t xml:space="preserve">The security framework provides defence-in-depth through application sandboxing, mandatory access control, and kernel hardening. The default posture is restrictive: applications have minimal permissions by default and must request additional access explicitly.</w:t>
      </w:r>
    </w:p>
    <w:p>
      <w:pPr>
        <w:spacing w:after="120" w:before="200"/>
      </w:pPr>
      <w:r>
        <w:rPr>
          <w:rFonts w:ascii="Arial" w:cs="Arial" w:eastAsia="Arial" w:hAnsi="Arial"/>
          <w:b/>
          <w:bCs/>
          <w:color w:val="1B2A4A"/>
          <w:sz w:val="23"/>
          <w:szCs w:val="23"/>
        </w:rPr>
        <w:t xml:space="preserve">Security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sandboxing (Flatpak)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Bubblewrap (bwrap)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Namespace isolation (PID, mount, network), seccomp syscall filtering, restricted filesystem access. All Forge-installed apps run sandboxed by default.</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sandboxing (system)</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Firejail</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sandbox for system-level applications not distributed via Flatpak. Profile-based restriction of filesystem, network, and capability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Mandatory access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AppArmor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Kernel-level mandatory access control. AppArmor profiles constrain what each application can access regardless of user permissions.</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Resource mediation</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XDG Desktop Portals</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Secure API for sandboxed apps to access host resources (file chooser, screenshots, printing) with user consent.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 hardening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NixOS kernel config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 compiled with hardened options: restricted unprivileged user namespaces, restricted dmesg, ASLR, stack protector.</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Firewall</w:t>
            </w:r>
          </w:p>
        </w:tc>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nftables</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Default-deny inbound. No listening services on fresh boot. Outbound permitted only for user-initiated connections.</w:t>
            </w:r>
          </w:p>
        </w:tc>
      </w:tr>
    </w:tbl>
    <w:p>
      <w:pPr>
        <w:spacing w:after="120"/>
      </w:pPr>
    </w:p>
    <w:p>
      <w:pPr>
        <w:spacing w:after="120" w:before="200"/>
      </w:pPr>
      <w:r>
        <w:rPr>
          <w:rFonts w:ascii="Arial" w:cs="Arial" w:eastAsia="Arial" w:hAnsi="Arial"/>
          <w:b/>
          <w:bCs/>
          <w:color w:val="1B2A4A"/>
          <w:sz w:val="23"/>
          <w:szCs w:val="23"/>
        </w:rPr>
        <w:t xml:space="preserve">Sandbox Enforcement Policy</w:t>
      </w:r>
    </w:p>
    <w:p>
      <w:pPr>
        <w:spacing w:after="160" w:line="276"/>
      </w:pPr>
      <w:r>
        <w:rPr>
          <w:rFonts w:ascii="Arial" w:cs="Arial" w:eastAsia="Arial" w:hAnsi="Arial"/>
          <w:color w:val="333333"/>
          <w:sz w:val="22"/>
          <w:szCs w:val="22"/>
        </w:rPr>
        <w:t xml:space="preserve">Stronk 1 takes a strict approach to Flatpak sandboxing that addresses known weaknesses in the broader Flatpak ecosystem. Research has shown that a significant percentage of Flatpak applications on Flathub request broad filesystem permissions that effectively defeat the sandbox. Stronk 1 mitigates this through Forge submission policies.</w:t>
      </w:r>
    </w:p>
    <w:p>
      <w:pPr>
        <w:pStyle w:val="ListParagraph"/>
        <w:numPr>
          <w:ilvl w:val="0"/>
          <w:numId w:val="2"/>
        </w:numPr>
        <w:spacing w:after="80" w:line="276"/>
      </w:pPr>
      <w:r>
        <w:rPr>
          <w:rFonts w:ascii="Arial" w:cs="Arial" w:eastAsia="Arial" w:hAnsi="Arial"/>
          <w:b/>
          <w:bCs/>
          <w:color w:val="333333"/>
          <w:sz w:val="22"/>
          <w:szCs w:val="22"/>
        </w:rPr>
        <w:t xml:space="preserve">No filesystem=host or filesystem=home: </w:t>
      </w:r>
      <w:r>
        <w:rPr>
          <w:rFonts w:ascii="Arial" w:cs="Arial" w:eastAsia="Arial" w:hAnsi="Arial"/>
          <w:color w:val="333333"/>
          <w:sz w:val="22"/>
          <w:szCs w:val="22"/>
        </w:rPr>
        <w:t xml:space="preserve">Applications submitted to The Forge may not request broad filesystem access. File access must use XDG Desktop Portals (file chooser dialog), which grants access only to files the user explicitly selects.</w:t>
      </w:r>
    </w:p>
    <w:p>
      <w:pPr>
        <w:pStyle w:val="ListParagraph"/>
        <w:numPr>
          <w:ilvl w:val="0"/>
          <w:numId w:val="2"/>
        </w:numPr>
        <w:spacing w:after="80" w:line="276"/>
      </w:pPr>
      <w:r>
        <w:rPr>
          <w:rFonts w:ascii="Arial" w:cs="Arial" w:eastAsia="Arial" w:hAnsi="Arial"/>
          <w:b/>
          <w:bCs/>
          <w:color w:val="333333"/>
          <w:sz w:val="22"/>
          <w:szCs w:val="22"/>
        </w:rPr>
        <w:t xml:space="preserve">Permission display: </w:t>
      </w:r>
      <w:r>
        <w:rPr>
          <w:rFonts w:ascii="Arial" w:cs="Arial" w:eastAsia="Arial" w:hAnsi="Arial"/>
          <w:color w:val="333333"/>
          <w:sz w:val="22"/>
          <w:szCs w:val="22"/>
        </w:rPr>
        <w:t xml:space="preserve">The Forge client displays all requested permissions prominently before installation. Users understand exactly what access they are granting.</w:t>
      </w:r>
    </w:p>
    <w:p>
      <w:pPr>
        <w:pStyle w:val="ListParagraph"/>
        <w:numPr>
          <w:ilvl w:val="0"/>
          <w:numId w:val="2"/>
        </w:numPr>
        <w:spacing w:after="80" w:line="276"/>
      </w:pPr>
      <w:r>
        <w:rPr>
          <w:rFonts w:ascii="Arial" w:cs="Arial" w:eastAsia="Arial" w:hAnsi="Arial"/>
          <w:b/>
          <w:bCs/>
          <w:color w:val="333333"/>
          <w:sz w:val="22"/>
          <w:szCs w:val="22"/>
        </w:rPr>
        <w:t xml:space="preserve">Layered sandboxing: </w:t>
      </w:r>
      <w:r>
        <w:rPr>
          <w:rFonts w:ascii="Arial" w:cs="Arial" w:eastAsia="Arial" w:hAnsi="Arial"/>
          <w:color w:val="333333"/>
          <w:sz w:val="22"/>
          <w:szCs w:val="22"/>
        </w:rPr>
        <w:t xml:space="preserve">For maximum security, Flatpak sandboxing (Bubblewrap) is augmented with AppArmor profiles that further constrain what an application can do within its sandbox. This provides defence-in-depth.</w:t>
      </w:r>
    </w:p>
    <w:p>
      <w:pPr>
        <w:pStyle w:val="Heading1"/>
        <w:spacing w:after="200" w:before="360"/>
      </w:pPr>
      <w:r>
        <w:rPr>
          <w:rFonts w:ascii="Arial" w:cs="Arial" w:eastAsia="Arial" w:hAnsi="Arial"/>
          <w:b/>
          <w:bCs/>
          <w:color w:val="1B2A4A"/>
          <w:sz w:val="32"/>
          <w:szCs w:val="32"/>
        </w:rPr>
        <w:t xml:space="preserve">5. Chromebook-Specific Architecture</w:t>
      </w:r>
    </w:p>
    <w:p>
      <w:pPr>
        <w:spacing w:after="160" w:line="276"/>
      </w:pPr>
      <w:r>
        <w:rPr>
          <w:rFonts w:ascii="Arial" w:cs="Arial" w:eastAsia="Arial" w:hAnsi="Arial"/>
          <w:color w:val="333333"/>
          <w:sz w:val="22"/>
          <w:szCs w:val="22"/>
        </w:rPr>
        <w:t xml:space="preserve">Chromebook support is not a secondary consideration — it is the primary entry point and the architectural proof point. If Stronk 1 runs beautifully on a Chromebook with 4GB of RAM and a Celeron processor, it will fly on anything better.</w:t>
      </w:r>
    </w:p>
    <w:p>
      <w:pPr>
        <w:pStyle w:val="Heading2"/>
        <w:spacing w:after="160" w:before="280"/>
      </w:pPr>
      <w:r>
        <w:rPr>
          <w:rFonts w:ascii="Arial" w:cs="Arial" w:eastAsia="Arial" w:hAnsi="Arial"/>
          <w:b/>
          <w:bCs/>
          <w:color w:val="2E75B6"/>
          <w:sz w:val="26"/>
          <w:szCs w:val="26"/>
        </w:rPr>
        <w:t xml:space="preserve">5.1 Firmware Layer</w:t>
      </w:r>
    </w:p>
    <w:p>
      <w:pPr>
        <w:spacing w:after="160" w:line="276"/>
      </w:pPr>
      <w:r>
        <w:rPr>
          <w:rFonts w:ascii="Arial" w:cs="Arial" w:eastAsia="Arial" w:hAnsi="Arial"/>
          <w:color w:val="333333"/>
          <w:sz w:val="22"/>
          <w:szCs w:val="22"/>
        </w:rPr>
        <w:t xml:space="preserve">Chromebooks use coreboot-based firmware with Google’s verified boot chain. Installing an alternative OS requires replacing or augmenting this firmware. Stronk 1 supports two firmware paths via MrChromebox custom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RW_LEGACY (dual boot)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Installs legacy boot payload alongside ChromeOS firmware. No hardware write-protect disable required.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Keeps ChromeOS available. Limited boot options. No NVRAM support. Lower risk.</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UEFI Full ROM (complete replace)</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Replaces entire firmware with standard UEFI. Requires hardware write-protect disable (CCD via CR50 or physical screw/battery disconnect).</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OS control. Best hardware support. Standard UEFI boot. Removes ChromeOS entirely. Small bricking risk.</w:t>
            </w:r>
          </w:p>
        </w:tc>
      </w:tr>
    </w:tbl>
    <w:p>
      <w:pPr>
        <w:spacing w:after="120"/>
      </w:pPr>
    </w:p>
    <w:p>
      <w:pPr>
        <w:spacing w:after="160" w:line="276"/>
      </w:pPr>
      <w:r>
        <w:rPr>
          <w:rFonts w:ascii="Arial" w:cs="Arial" w:eastAsia="Arial" w:hAnsi="Arial"/>
          <w:color w:val="333333"/>
          <w:sz w:val="22"/>
          <w:szCs w:val="22"/>
        </w:rPr>
        <w:t xml:space="preserve">The Stronk 1 installer wizard detects the current firmware state and guides the user through the appropriate path. For the recommended UEFI Full ROM path, the installer automates the MrChromebox firmware utility script execution and firmware backup. Target: a motivated non-technical user completes the full install within 30 minutes with written instructions.</w:t>
      </w:r>
    </w:p>
    <w:p>
      <w:pPr>
        <w:pStyle w:val="Heading2"/>
        <w:spacing w:after="160" w:before="280"/>
      </w:pPr>
      <w:r>
        <w:rPr>
          <w:rFonts w:ascii="Arial" w:cs="Arial" w:eastAsia="Arial" w:hAnsi="Arial"/>
          <w:b/>
          <w:bCs/>
          <w:color w:val="2E75B6"/>
          <w:sz w:val="26"/>
          <w:szCs w:val="26"/>
        </w:rPr>
        <w:t xml:space="preserve">5.2 Hardware Profile System</w:t>
      </w:r>
    </w:p>
    <w:p>
      <w:pPr>
        <w:spacing w:after="160" w:line="276"/>
      </w:pPr>
      <w:r>
        <w:rPr>
          <w:rFonts w:ascii="Arial" w:cs="Arial" w:eastAsia="Arial" w:hAnsi="Arial"/>
          <w:color w:val="333333"/>
          <w:sz w:val="22"/>
          <w:szCs w:val="22"/>
        </w:rPr>
        <w:t xml:space="preserve">Each supported Chromebook model has a dedicated hardware profile (NixOS configuration module) that tunes the system for that specific hardware. Profiles are maintained in the core Stronk repository for officially supported models and contributed by the community via The Forge for additional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Profile Component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Configures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 modules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Device-specific drivers, firmware blobs, and module parameters for audio, WiFi, Bluetooth, and display hardware</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management</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Battery charge thresholds, CPU frequency governor settings, suspend/resume behaviour, display backlight curves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scaling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DPI-appropriate fractional scaling for the specific panel resolution and physical size</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Touchpad tuning</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Sensitivity, acceleration curves, palm rejection, gesture mappings (two-finger scroll, tap-to-click, three-finger swipe)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Keyboard mapping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Chromebook Search key remapping, brightness/volume hardware key support, function key behaviour</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routing</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ALSA/PipeWire configuration for the specific audio codec and speaker/microphone layout</w:t>
            </w:r>
          </w:p>
        </w:tc>
      </w:tr>
    </w:tbl>
    <w:p>
      <w:pPr>
        <w:spacing w:after="120"/>
      </w:pPr>
    </w:p>
    <w:p>
      <w:pPr>
        <w:pStyle w:val="Heading2"/>
        <w:spacing w:after="160" w:before="280"/>
      </w:pPr>
      <w:r>
        <w:rPr>
          <w:rFonts w:ascii="Arial" w:cs="Arial" w:eastAsia="Arial" w:hAnsi="Arial"/>
          <w:b/>
          <w:bCs/>
          <w:color w:val="2E75B6"/>
          <w:sz w:val="26"/>
          <w:szCs w:val="26"/>
        </w:rPr>
        <w:t xml:space="preserve">5.3 Target Chromebook Models (Phase 0–1)</w:t>
      </w:r>
    </w:p>
    <w:p>
      <w:pPr>
        <w:spacing w:after="160" w:line="276"/>
      </w:pPr>
      <w:r>
        <w:rPr>
          <w:rFonts w:ascii="Arial" w:cs="Arial" w:eastAsia="Arial" w:hAnsi="Arial"/>
          <w:color w:val="333333"/>
          <w:sz w:val="22"/>
          <w:szCs w:val="22"/>
        </w:rPr>
        <w:t xml:space="preserve">Phase 0 and Phase 1 target the five most common Chromebook models in the education and consumer markets. These are selected based on installed base size, MrChromebox firmware support status, and hardware representativeness. Community-sourced testing expands coverage through Phase 2.</w:t>
      </w:r>
    </w:p>
    <w:p>
      <w:pPr>
        <w:pStyle w:val="Heading1"/>
        <w:spacing w:after="200" w:before="360"/>
      </w:pPr>
      <w:r>
        <w:rPr>
          <w:rFonts w:ascii="Arial" w:cs="Arial" w:eastAsia="Arial" w:hAnsi="Arial"/>
          <w:b/>
          <w:bCs/>
          <w:color w:val="1B2A4A"/>
          <w:sz w:val="32"/>
          <w:szCs w:val="32"/>
        </w:rPr>
        <w:t xml:space="preserve">6. Data Flow and Network Architecture</w:t>
      </w:r>
    </w:p>
    <w:p>
      <w:pPr>
        <w:pStyle w:val="Heading2"/>
        <w:spacing w:after="160" w:before="280"/>
      </w:pPr>
      <w:r>
        <w:rPr>
          <w:rFonts w:ascii="Arial" w:cs="Arial" w:eastAsia="Arial" w:hAnsi="Arial"/>
          <w:b/>
          <w:bCs/>
          <w:color w:val="2E75B6"/>
          <w:sz w:val="26"/>
          <w:szCs w:val="26"/>
        </w:rPr>
        <w:t xml:space="preserve">6.1 Network Posture</w:t>
      </w:r>
    </w:p>
    <w:p>
      <w:pPr>
        <w:spacing w:after="160" w:line="276"/>
      </w:pPr>
      <w:r>
        <w:rPr>
          <w:rFonts w:ascii="Arial" w:cs="Arial" w:eastAsia="Arial" w:hAnsi="Arial"/>
          <w:color w:val="333333"/>
          <w:sz w:val="22"/>
          <w:szCs w:val="22"/>
        </w:rPr>
        <w:t xml:space="preserve">Stronk 1’s default network posture is silent. On a fresh boot with no user interaction, the system makes zero outbound network connections. This is enforced by CI and verified by independent audit. All network activity is user-initiated.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Network Behaviour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Fresh boot, no user 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outbound connections. nftables default-deny inbound. No DNS queries. No NTP sync (uses hardware clock until user-initiated sync).</w:t>
            </w:r>
          </w:p>
        </w:tc>
      </w:tr>
      <w:tr>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opens browser</w:t>
            </w:r>
          </w:p>
        </w:tc>
        <w:tc>
          <w:tcPr>
            <w:tcW w:type="dxa" w:w="6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DNS resolution and HTTPS connections to user-requested URLs only. No telemetry sidechannel.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opens The Forge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 connection to Forge API (forge.stronk.io) for catalogue, search, and downloads. Connection is user-initiated and encrypted.</w:t>
            </w:r>
          </w:p>
        </w:tc>
      </w:tr>
      <w:tr>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update check</w:t>
            </w:r>
          </w:p>
        </w:tc>
        <w:tc>
          <w:tcPr>
            <w:tcW w:type="dxa" w:w="6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User-initiated only. HTTPS to Nix channel and Flatpak remotes. Never automatic. Never background.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Proton/Wine app running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Application’s own network behaviour, sandboxed by Flatpak/Firejail. No Stronk-initiated connections.</w:t>
            </w:r>
          </w:p>
        </w:tc>
      </w:tr>
    </w:tbl>
    <w:p>
      <w:pPr>
        <w:spacing w:after="120"/>
      </w:pPr>
    </w:p>
    <w:p>
      <w:pPr>
        <w:pStyle w:val="Heading2"/>
        <w:spacing w:after="160" w:before="280"/>
      </w:pPr>
      <w:r>
        <w:rPr>
          <w:rFonts w:ascii="Arial" w:cs="Arial" w:eastAsia="Arial" w:hAnsi="Arial"/>
          <w:b/>
          <w:bCs/>
          <w:color w:val="2E75B6"/>
          <w:sz w:val="26"/>
          <w:szCs w:val="26"/>
        </w:rPr>
        <w:t xml:space="preserve">6.2 Update Architecture</w:t>
      </w:r>
    </w:p>
    <w:p>
      <w:pPr>
        <w:spacing w:after="160" w:line="276"/>
      </w:pPr>
      <w:r>
        <w:rPr>
          <w:rFonts w:ascii="Arial" w:cs="Arial" w:eastAsia="Arial" w:hAnsi="Arial"/>
          <w:color w:val="333333"/>
          <w:sz w:val="22"/>
          <w:szCs w:val="22"/>
        </w:rPr>
        <w:t xml:space="preserve">Stronk 1 never updates without explicit user action. There are no automatic updates, no background downloads, no forced restarts. The user controls when and whether to update. The update flow is as follows.</w:t>
      </w:r>
    </w:p>
    <w:p>
      <w:pPr>
        <w:pStyle w:val="ListParagraph"/>
        <w:numPr>
          <w:ilvl w:val="0"/>
          <w:numId w:val="2"/>
        </w:numPr>
        <w:spacing w:after="80" w:line="276"/>
      </w:pPr>
      <w:r>
        <w:rPr>
          <w:rFonts w:ascii="Arial" w:cs="Arial" w:eastAsia="Arial" w:hAnsi="Arial"/>
          <w:b/>
          <w:bCs/>
          <w:color w:val="333333"/>
          <w:sz w:val="22"/>
          <w:szCs w:val="22"/>
        </w:rPr>
        <w:t xml:space="preserve">System updates (NixOS): </w:t>
      </w:r>
      <w:r>
        <w:rPr>
          <w:rFonts w:ascii="Arial" w:cs="Arial" w:eastAsia="Arial" w:hAnsi="Arial"/>
          <w:color w:val="333333"/>
          <w:sz w:val="22"/>
          <w:szCs w:val="22"/>
        </w:rPr>
        <w:t xml:space="preserve">User opens System Settings and checks for updates. If available, a new NixOS generation is built alongside the current one. The user reboots into the new generation at their convenience. If the update causes problems, they select the previous generation from the bootloader. Zero downtime, zero data loss, zero forced restarts.</w:t>
      </w:r>
    </w:p>
    <w:p>
      <w:pPr>
        <w:pStyle w:val="ListParagraph"/>
        <w:numPr>
          <w:ilvl w:val="0"/>
          <w:numId w:val="2"/>
        </w:numPr>
        <w:spacing w:after="80" w:line="276"/>
      </w:pPr>
      <w:r>
        <w:rPr>
          <w:rFonts w:ascii="Arial" w:cs="Arial" w:eastAsia="Arial" w:hAnsi="Arial"/>
          <w:b/>
          <w:bCs/>
          <w:color w:val="333333"/>
          <w:sz w:val="22"/>
          <w:szCs w:val="22"/>
        </w:rPr>
        <w:t xml:space="preserve">Application updates (Flatpak): </w:t>
      </w:r>
      <w:r>
        <w:rPr>
          <w:rFonts w:ascii="Arial" w:cs="Arial" w:eastAsia="Arial" w:hAnsi="Arial"/>
          <w:color w:val="333333"/>
          <w:sz w:val="22"/>
          <w:szCs w:val="22"/>
        </w:rPr>
        <w:t xml:space="preserve">The Forge client notifies the user of available updates. The user reviews and approves updates individually or in batch. Updates apply in the background without requiring application restart (new version activates on next app launch).</w:t>
      </w:r>
    </w:p>
    <w:p>
      <w:pPr>
        <w:pStyle w:val="ListParagraph"/>
        <w:numPr>
          <w:ilvl w:val="0"/>
          <w:numId w:val="2"/>
        </w:numPr>
        <w:spacing w:after="80" w:line="276"/>
      </w:pPr>
      <w:r>
        <w:rPr>
          <w:rFonts w:ascii="Arial" w:cs="Arial" w:eastAsia="Arial" w:hAnsi="Arial"/>
          <w:b/>
          <w:bCs/>
          <w:color w:val="333333"/>
          <w:sz w:val="22"/>
          <w:szCs w:val="22"/>
        </w:rPr>
        <w:t xml:space="preserve">Forge content updates: </w:t>
      </w:r>
      <w:r>
        <w:rPr>
          <w:rFonts w:ascii="Arial" w:cs="Arial" w:eastAsia="Arial" w:hAnsi="Arial"/>
          <w:color w:val="333333"/>
          <w:sz w:val="22"/>
          <w:szCs w:val="22"/>
        </w:rPr>
        <w:t xml:space="preserve">Themes, hardware profiles, and workflows update through The Forge client with the same user-initiated flow.</w:t>
      </w:r>
    </w:p>
    <w:p>
      <w:pPr>
        <w:pStyle w:val="Heading1"/>
        <w:spacing w:after="200" w:before="360"/>
      </w:pPr>
      <w:r>
        <w:rPr>
          <w:rFonts w:ascii="Arial" w:cs="Arial" w:eastAsia="Arial" w:hAnsi="Arial"/>
          <w:b/>
          <w:bCs/>
          <w:color w:val="1B2A4A"/>
          <w:sz w:val="32"/>
          <w:szCs w:val="32"/>
        </w:rPr>
        <w:t xml:space="preserve">7. Hearth OS Readiness Architecture</w:t>
      </w:r>
    </w:p>
    <w:p>
      <w:pPr>
        <w:spacing w:after="160" w:line="276"/>
      </w:pPr>
      <w:r>
        <w:rPr>
          <w:rFonts w:ascii="Arial" w:cs="Arial" w:eastAsia="Arial" w:hAnsi="Arial"/>
          <w:color w:val="333333"/>
          <w:sz w:val="22"/>
          <w:szCs w:val="22"/>
        </w:rPr>
        <w:t xml:space="preserve">Stronk 1 is designed to serve as the foundation layer for Hearth OS without requiring a base OS rebuild. The following architectural integration points are maintained to ensure Hearth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Stronk 1 Implementation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Hearth OS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model runtime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and llama.cpp installable via The Forge as Flatpak packages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 AI shell runs local 7B+ parameter models via these runtimes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pipeline (STT)</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Whisper (local, quantised) installable via Forge with system-level audio access (PipeWire)</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 uses local Whisper for speech-to-text with &lt;400ms latency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 pipeline (TTS)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Piper (local) installable via Forge with PipeWire output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 uses Piper for natural speech synthesis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Shell replacement</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COSMIC compositor supports alternative shell surfaces via Wayland layer-shell protocol</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 AI shell replaces Stronk Shell as the primary interface, compositor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SQLite and ChromaDB available as Forge packages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 persistent knowledge graph stored locally in encrypted SQLite + vector DB</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Permission system</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Flatpak portal permissions + AppArmor profiles</w:t>
            </w:r>
          </w:p>
        </w:tc>
        <w:tc>
          <w:tcPr>
            <w:tcW w:type="dxa" w:w="368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 skill execution sandboxed with explicit permission tiers (Observe, Assist, Act, Automate)</w:t>
            </w:r>
          </w:p>
        </w:tc>
      </w:tr>
    </w:tbl>
    <w:p>
      <w:pPr>
        <w:spacing w:after="120"/>
      </w:pPr>
    </w:p>
    <w:p>
      <w:pPr>
        <w:pStyle w:val="Heading1"/>
        <w:spacing w:after="200" w:before="360"/>
      </w:pPr>
      <w:r>
        <w:rPr>
          <w:rFonts w:ascii="Arial" w:cs="Arial" w:eastAsia="Arial" w:hAnsi="Arial"/>
          <w:b/>
          <w:bCs/>
          <w:color w:val="1B2A4A"/>
          <w:sz w:val="32"/>
          <w:szCs w:val="32"/>
        </w:rPr>
        <w:t xml:space="preserve">8. Build and Release Pipeline</w:t>
      </w:r>
    </w:p>
    <w:p>
      <w:pPr>
        <w:pStyle w:val="Heading2"/>
        <w:spacing w:after="160" w:before="280"/>
      </w:pPr>
      <w:r>
        <w:rPr>
          <w:rFonts w:ascii="Arial" w:cs="Arial" w:eastAsia="Arial" w:hAnsi="Arial"/>
          <w:b/>
          <w:bCs/>
          <w:color w:val="2E75B6"/>
          <w:sz w:val="26"/>
          <w:szCs w:val="26"/>
        </w:rPr>
        <w:t xml:space="preserve">8.1 CI/CD Architecture</w:t>
      </w:r>
    </w:p>
    <w:p>
      <w:pPr>
        <w:spacing w:after="160" w:line="276"/>
      </w:pPr>
      <w:r>
        <w:rPr>
          <w:rFonts w:ascii="Arial" w:cs="Arial" w:eastAsia="Arial" w:hAnsi="Arial"/>
          <w:color w:val="333333"/>
          <w:sz w:val="22"/>
          <w:szCs w:val="22"/>
        </w:rPr>
        <w:t xml:space="preserve">The build pipeline is fully automated and enforces the performance and security targets defined in this document. Every commit triggers the full pipeline. No release ships without passing all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 build (Hydra or GitHub Actions)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Declarative configuration produces identical image. Build completes without errors.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size gate</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CI script</w:t>
            </w:r>
          </w:p>
        </w:tc>
        <w:tc>
          <w:tcPr>
            <w:tcW w:type="dxa" w:w="45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ISO/image size &lt; 800 MB. Build fails if exceeded.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Boot benchmark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test on reference Chromebook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Cold boot to desktop ≤ 15 seconds.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 benchmark</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test on reference hardware</w:t>
            </w:r>
          </w:p>
        </w:tc>
        <w:tc>
          <w:tcPr>
            <w:tcW w:type="dxa" w:w="45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Idle RAM ≤ 500 MB after 60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 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test on fresh boot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outbound connections for 10 minutes.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count</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Nix expression assertion</w:t>
            </w:r>
          </w:p>
        </w:tc>
        <w:tc>
          <w:tcPr>
            <w:tcW w:type="dxa" w:w="45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Exactly 5 pre-installed user-facing applications.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scan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ClamAV + custom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known vulnerabilities in shipped packages.</w:t>
            </w:r>
          </w:p>
        </w:tc>
      </w:tr>
      <w:tr>
        <w:tc>
          <w:tcPr>
            <w:tcW w:type="dxa" w:w="2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UI test suite</w:t>
            </w:r>
          </w:p>
        </w:tc>
        <w:tc>
          <w:tcPr>
            <w:tcW w:type="dxa" w:w="45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Desktop launches, apps open, settings accessible, Forge client functional.</w:t>
            </w:r>
          </w:p>
        </w:tc>
      </w:tr>
    </w:tbl>
    <w:p>
      <w:pPr>
        <w:spacing w:after="120"/>
      </w:pPr>
    </w:p>
    <w:p>
      <w:pPr>
        <w:pStyle w:val="Heading2"/>
        <w:spacing w:after="160" w:before="280"/>
      </w:pPr>
      <w:r>
        <w:rPr>
          <w:rFonts w:ascii="Arial" w:cs="Arial" w:eastAsia="Arial" w:hAnsi="Arial"/>
          <w:b/>
          <w:bCs/>
          <w:color w:val="2E75B6"/>
          <w:sz w:val="26"/>
          <w:szCs w:val="26"/>
        </w:rPr>
        <w:t xml:space="preserve">8.2 Release Cadence</w:t>
      </w:r>
    </w:p>
    <w:p>
      <w:pPr>
        <w:spacing w:after="160" w:line="276"/>
      </w:pPr>
      <w:r>
        <w:rPr>
          <w:rFonts w:ascii="Arial" w:cs="Arial" w:eastAsia="Arial" w:hAnsi="Arial"/>
          <w:color w:val="333333"/>
          <w:sz w:val="22"/>
          <w:szCs w:val="22"/>
        </w:rPr>
        <w:t xml:space="preserve">Stronk 1 follows a channel-based release model inherited from NixOS. The stable channel receives tested, vetted updates. The unstable channel tracks upstream nixpkgs for users who want the latest packages. Security patches are backported to the stable channel within 48 hours of upstream availability.</w:t>
      </w:r>
    </w:p>
    <w:p>
      <w:pPr>
        <w:pStyle w:val="Heading1"/>
        <w:spacing w:after="200" w:before="360"/>
      </w:pPr>
      <w:r>
        <w:rPr>
          <w:rFonts w:ascii="Arial" w:cs="Arial" w:eastAsia="Arial" w:hAnsi="Arial"/>
          <w:b/>
          <w:bCs/>
          <w:color w:val="1B2A4A"/>
          <w:sz w:val="32"/>
          <w:szCs w:val="32"/>
        </w:rPr>
        <w:t xml:space="preserve">9. Performance Architecture</w:t>
      </w:r>
    </w:p>
    <w:p>
      <w:pPr>
        <w:spacing w:after="160" w:line="276"/>
      </w:pPr>
      <w:r>
        <w:rPr>
          <w:rFonts w:ascii="Arial" w:cs="Arial" w:eastAsia="Arial" w:hAnsi="Arial"/>
          <w:color w:val="333333"/>
          <w:sz w:val="22"/>
          <w:szCs w:val="22"/>
        </w:rPr>
        <w:t xml:space="preserve">Stronk 1’s performance advantage comes not from exotic optimisations but from the systematic removal of waste. Every component is evaluated against the question: does this serve the person sitting in front of the machine?</w:t>
      </w:r>
    </w:p>
    <w:p>
      <w:pPr>
        <w:pStyle w:val="Heading2"/>
        <w:spacing w:after="160" w:before="280"/>
      </w:pPr>
      <w:r>
        <w:rPr>
          <w:rFonts w:ascii="Arial" w:cs="Arial" w:eastAsia="Arial" w:hAnsi="Arial"/>
          <w:b/>
          <w:bCs/>
          <w:color w:val="2E75B6"/>
          <w:sz w:val="26"/>
          <w:szCs w:val="26"/>
        </w:rPr>
        <w:t xml:space="preserve">9.1 Boot Sequence</w:t>
      </w:r>
    </w:p>
    <w:p>
      <w:pPr>
        <w:spacing w:after="160" w:line="276"/>
      </w:pPr>
      <w:r>
        <w:rPr>
          <w:rFonts w:ascii="Arial" w:cs="Arial" w:eastAsia="Arial" w:hAnsi="Arial"/>
          <w:color w:val="333333"/>
          <w:sz w:val="22"/>
          <w:szCs w:val="22"/>
        </w:rPr>
        <w:t xml:space="preserve">The boot sequence is optimised for time-to-desktop on the reference Chromebook (4GB RAM, Celeron processor). The target is under 15 seconds from power-on to usable desktop.</w:t>
      </w:r>
    </w:p>
    <w:p>
      <w:pPr>
        <w:pStyle w:val="ListParagraph"/>
        <w:numPr>
          <w:ilvl w:val="0"/>
          <w:numId w:val="2"/>
        </w:numPr>
        <w:spacing w:after="80" w:line="276"/>
      </w:pPr>
      <w:r>
        <w:rPr>
          <w:rFonts w:ascii="Arial" w:cs="Arial" w:eastAsia="Arial" w:hAnsi="Arial"/>
          <w:b/>
          <w:bCs/>
          <w:color w:val="333333"/>
          <w:sz w:val="22"/>
          <w:szCs w:val="22"/>
        </w:rPr>
        <w:t xml:space="preserve">Firmware (UEFI): </w:t>
      </w:r>
      <w:r>
        <w:rPr>
          <w:rFonts w:ascii="Arial" w:cs="Arial" w:eastAsia="Arial" w:hAnsi="Arial"/>
          <w:color w:val="333333"/>
          <w:sz w:val="22"/>
          <w:szCs w:val="22"/>
        </w:rPr>
        <w:t xml:space="preserve">Approximately 3–4 seconds on typical Chromebook hardware.</w:t>
      </w:r>
    </w:p>
    <w:p>
      <w:pPr>
        <w:pStyle w:val="ListParagraph"/>
        <w:numPr>
          <w:ilvl w:val="0"/>
          <w:numId w:val="2"/>
        </w:numPr>
        <w:spacing w:after="80" w:line="276"/>
      </w:pPr>
      <w:r>
        <w:rPr>
          <w:rFonts w:ascii="Arial" w:cs="Arial" w:eastAsia="Arial" w:hAnsi="Arial"/>
          <w:b/>
          <w:bCs/>
          <w:color w:val="333333"/>
          <w:sz w:val="22"/>
          <w:szCs w:val="22"/>
        </w:rPr>
        <w:t xml:space="preserve">Kernel + initrd: </w:t>
      </w:r>
      <w:r>
        <w:rPr>
          <w:rFonts w:ascii="Arial" w:cs="Arial" w:eastAsia="Arial" w:hAnsi="Arial"/>
          <w:color w:val="333333"/>
          <w:sz w:val="22"/>
          <w:szCs w:val="22"/>
        </w:rPr>
        <w:t xml:space="preserve">Approximately 2–3 seconds. Kernel compiled with minimal module set. Initrd contains only modules needed for early boot.</w:t>
      </w:r>
    </w:p>
    <w:p>
      <w:pPr>
        <w:pStyle w:val="ListParagraph"/>
        <w:numPr>
          <w:ilvl w:val="0"/>
          <w:numId w:val="2"/>
        </w:numPr>
        <w:spacing w:after="80" w:line="276"/>
      </w:pPr>
      <w:r>
        <w:rPr>
          <w:rFonts w:ascii="Arial" w:cs="Arial" w:eastAsia="Arial" w:hAnsi="Arial"/>
          <w:b/>
          <w:bCs/>
          <w:color w:val="333333"/>
          <w:sz w:val="22"/>
          <w:szCs w:val="22"/>
        </w:rPr>
        <w:t xml:space="preserve">systemd to graphical.target: </w:t>
      </w:r>
      <w:r>
        <w:rPr>
          <w:rFonts w:ascii="Arial" w:cs="Arial" w:eastAsia="Arial" w:hAnsi="Arial"/>
          <w:color w:val="333333"/>
          <w:sz w:val="22"/>
          <w:szCs w:val="22"/>
        </w:rPr>
        <w:t xml:space="preserve">Approximately 5–7 seconds. Minimal service dependency chain. Socket activation defers non-essential services.</w:t>
      </w:r>
    </w:p>
    <w:p>
      <w:pPr>
        <w:pStyle w:val="ListParagraph"/>
        <w:numPr>
          <w:ilvl w:val="0"/>
          <w:numId w:val="2"/>
        </w:numPr>
        <w:spacing w:after="80" w:line="276"/>
      </w:pPr>
      <w:r>
        <w:rPr>
          <w:rFonts w:ascii="Arial" w:cs="Arial" w:eastAsia="Arial" w:hAnsi="Arial"/>
          <w:b/>
          <w:bCs/>
          <w:color w:val="333333"/>
          <w:sz w:val="22"/>
          <w:szCs w:val="22"/>
        </w:rPr>
        <w:t xml:space="preserve">COSMIC compositor + Stronk Shell: </w:t>
      </w:r>
      <w:r>
        <w:rPr>
          <w:rFonts w:ascii="Arial" w:cs="Arial" w:eastAsia="Arial" w:hAnsi="Arial"/>
          <w:color w:val="333333"/>
          <w:sz w:val="22"/>
          <w:szCs w:val="22"/>
        </w:rPr>
        <w:t xml:space="preserve">Approximately 1–2 seconds. Shell renders within COSMIC’s startup sequence.</w:t>
      </w:r>
    </w:p>
    <w:p>
      <w:pPr>
        <w:pStyle w:val="Heading2"/>
        <w:spacing w:after="160" w:before="280"/>
      </w:pPr>
      <w:r>
        <w:rPr>
          <w:rFonts w:ascii="Arial" w:cs="Arial" w:eastAsia="Arial" w:hAnsi="Arial"/>
          <w:b/>
          <w:bCs/>
          <w:color w:val="2E75B6"/>
          <w:sz w:val="26"/>
          <w:szCs w:val="26"/>
        </w:rPr>
        <w:t xml:space="preserve">9.2 Memory Budget</w:t>
      </w:r>
    </w:p>
    <w:p>
      <w:pPr>
        <w:spacing w:after="160" w:line="276"/>
      </w:pPr>
      <w:r>
        <w:rPr>
          <w:rFonts w:ascii="Arial" w:cs="Arial" w:eastAsia="Arial" w:hAnsi="Arial"/>
          <w:color w:val="333333"/>
          <w:sz w:val="22"/>
          <w:szCs w:val="22"/>
        </w:rPr>
        <w:t xml:space="preserve">The 500MB idle RAM target is allocated across the system layers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 kernel + drivers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MB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kernel configuration. Only loaded modules for active hardware.</w:t>
            </w:r>
          </w:p>
        </w:tc>
      </w:tr>
      <w:tr>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systemd + core services</w:t>
            </w:r>
          </w:p>
        </w:tc>
        <w:tc>
          <w:tcPr>
            <w:tcW w:type="dxa" w:w="1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~40 MB</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unit count. Socket activation for deferred 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compositor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 MB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Wayland compositor with GPU-accelerated rendering. Epoch 2 reactive rendering reduces this.</w:t>
            </w:r>
          </w:p>
        </w:tc>
      </w:tr>
      <w:tr>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Stronk Shell (panel + applets)</w:t>
            </w:r>
          </w:p>
        </w:tc>
        <w:tc>
          <w:tcPr>
            <w:tcW w:type="dxa" w:w="1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 MB</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maximum for shell memory footprint.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PipeWire (audio)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 server for system audio routing.</w:t>
            </w:r>
          </w:p>
        </w:tc>
      </w:tr>
      <w:tr>
        <w:tc>
          <w:tcPr>
            <w:tcW w:type="dxa" w:w="30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overhead (buffers, caches)</w:t>
            </w:r>
          </w:p>
        </w:tc>
        <w:tc>
          <w:tcPr>
            <w:tcW w:type="dxa" w:w="1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~195 MB</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 buffers, filesystem cache, misc system allocations.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MB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Leaves all remaining RAM for user applications.</w:t>
            </w:r>
          </w:p>
        </w:tc>
      </w:tr>
    </w:tbl>
    <w:p>
      <w:pPr>
        <w:spacing w:after="120"/>
      </w:pPr>
    </w:p>
    <w:p>
      <w:pPr>
        <w:pStyle w:val="Heading1"/>
        <w:spacing w:after="200" w:before="360"/>
      </w:pPr>
      <w:r>
        <w:rPr>
          <w:rFonts w:ascii="Arial" w:cs="Arial" w:eastAsia="Arial" w:hAnsi="Arial"/>
          <w:b/>
          <w:bCs/>
          <w:color w:val="1B2A4A"/>
          <w:sz w:val="32"/>
          <w:szCs w:val="32"/>
        </w:rPr>
        <w:t xml:space="preserve">10. Open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vs Sway for 2GB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for all tiers vs COSMIC for 4GB+ with Sway fallback for 2GB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Determines whether minimum-tier Chromebooks get the full COSMIC experience or a lighter alternative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0 (Week 6)</w:t>
            </w:r>
          </w:p>
        </w:tc>
      </w:tr>
      <w:tr>
        <w:tc>
          <w:tcPr>
            <w:tcW w:type="dxa" w:w="1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Forge backend hosting</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Self-hosted vs managed cloud (with zero-telemetry provider)</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 infrastructure cost, scaling, and maintenance burden</w:t>
            </w:r>
          </w:p>
        </w:tc>
        <w:tc>
          <w:tcPr>
            <w:tcW w:type="dxa" w:w="2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(Week 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 runtime 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GNOME runtime vs Freedesktop runtime vs custom Stronk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Affects app compatibility, download size, and security update cadence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0 (Week 6)</w:t>
            </w:r>
          </w:p>
        </w:tc>
      </w:tr>
      <w:tr>
        <w:tc>
          <w:tcPr>
            <w:tcW w:type="dxa" w:w="1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subsystem</w:t>
            </w:r>
          </w:p>
        </w:tc>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PipeWire (recommended) vs PulseAudio</w:t>
            </w:r>
          </w:p>
        </w:tc>
        <w:tc>
          <w:tcPr>
            <w:tcW w:type="dxa" w:w="28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PipeWire is newer and supports both audio and screen sharing. PulseAudio is more mature on Chromebook hardware.</w:t>
            </w:r>
          </w:p>
        </w:tc>
        <w:tc>
          <w:tcPr>
            <w:tcW w:type="dxa" w:w="23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0 (Week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Installer 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USB boot ISO vs network installer vs Chromebook-specific installer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Determines the install experience for each target user segment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(Week 14)</w:t>
            </w:r>
          </w:p>
        </w:tc>
      </w:tr>
    </w:tbl>
    <w:p>
      <w:pPr>
        <w:spacing w:after="120"/>
      </w:pPr>
    </w:p>
    <w:p>
      <w:pPr>
        <w:pStyle w:val="Heading1"/>
        <w:spacing w:after="200" w:before="360"/>
      </w:pPr>
      <w:r>
        <w:rPr>
          <w:rFonts w:ascii="Arial" w:cs="Arial" w:eastAsia="Arial" w:hAnsi="Arial"/>
          <w:b/>
          <w:bCs/>
          <w:color w:val="1B2A4A"/>
          <w:sz w:val="32"/>
          <w:szCs w:val="32"/>
        </w:rPr>
        <w:t xml:space="preserve">11. Architecture Risk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COSMIC too heavy for 2GB Chromebooks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Maintain Sway fallback in parallel during Phase 0. Benchmark COSMIC on reference 2GB hardware by Week 4. Decision at Week 6.</w:t>
            </w:r>
          </w:p>
        </w:tc>
      </w:tr>
      <w:tr>
        <w:tc>
          <w:tcPr>
            <w:tcW w:type="dxa" w:w="3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Chromebook firmware/driver incompatibility</w:t>
            </w:r>
          </w:p>
        </w:tc>
        <w:tc>
          <w:tcPr>
            <w:tcW w:type="dxa" w:w="1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Prioritise 3–5 most common models. Build hardware compatibility database early. Community-sourced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 sandbox weaknesses exploited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Strict Forge submission policy (no broad filesystem permissions). Layered sandboxing with AppArmor. Automated security scanning.</w:t>
            </w:r>
          </w:p>
        </w:tc>
      </w:tr>
      <w:tr>
        <w:tc>
          <w:tcPr>
            <w:tcW w:type="dxa" w:w="3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Forge does not attract developers</w:t>
            </w:r>
          </w:p>
        </w:tc>
        <w:tc>
          <w:tcPr>
            <w:tcW w:type="dxa" w:w="1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5% take rate is compelling. Open source by default lowers friction. Seed with core utility apps. Developer outreach programme.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NixOS learning curve slows development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ramp-up on Nix during Phase 0. Leverage AI-assisted development for Nix configuration generation.</w:t>
            </w:r>
          </w:p>
        </w:tc>
      </w:tr>
      <w:tr>
        <w:tc>
          <w:tcPr>
            <w:tcW w:type="dxa" w:w="3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Wine/Proton compatibility falls short of expectations</w:t>
            </w:r>
          </w:p>
        </w:tc>
        <w:tc>
          <w:tcPr>
            <w:tcW w:type="dxa" w:w="12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honest compatibility database from day one. Set expectations clearly. Community compatibility pack contributions via Forge.</w:t>
            </w:r>
          </w:p>
        </w:tc>
      </w:tr>
    </w:tbl>
    <w:p>
      <w:pPr>
        <w:spacing w:after="120"/>
      </w:pPr>
    </w:p>
    <w:p>
      <w:pPr>
        <w:pStyle w:val="Heading1"/>
        <w:spacing w:after="200" w:before="360"/>
      </w:pPr>
      <w:r>
        <w:rPr>
          <w:rFonts w:ascii="Arial" w:cs="Arial" w:eastAsia="Arial" w:hAnsi="Arial"/>
          <w:b/>
          <w:bCs/>
          <w:color w:val="1B2A4A"/>
          <w:sz w:val="32"/>
          <w:szCs w:val="32"/>
        </w:rPr>
        <w:t xml:space="preserve">12. Appendices</w:t>
      </w:r>
    </w:p>
    <w:p>
      <w:pPr>
        <w:pStyle w:val="Heading2"/>
        <w:spacing w:after="160" w:before="280"/>
      </w:pPr>
      <w:r>
        <w:rPr>
          <w:rFonts w:ascii="Arial" w:cs="Arial" w:eastAsia="Arial" w:hAnsi="Arial"/>
          <w:b/>
          <w:bCs/>
          <w:color w:val="2E75B6"/>
          <w:sz w:val="26"/>
          <w:szCs w:val="26"/>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Stronk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minimal, privacy-first Linux distribution defined in this document</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Hearth OS</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Future AI-first operating system built on top of Stronk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Forge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Stronk 1’s community marketplace for apps, themes, configs, and workflows</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COSMIC</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System76’s Rust-based desktop environment, used as Stronk 1’s display server and compositor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NixOS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 distribution using declarative, reproducible build system</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Nix Flakes</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Nix feature for hermetic, reproducible project configurations with pinned dependencies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Flatpak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Sandboxed application distribution format for Linux, using Bubblewrap for isolation</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Bubblewrap (bwrap)</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Lightweight sandboxing tool using Linux namespaces and seccomp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Valve’s compatibility layer for running Windows games on Linux, built on Wine</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Wine</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Compatibility layer translating Windows API calls to POSIX calls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DXVK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DirectX 9/10/11 to Vulkan translation layer</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VKD3D-Proton</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DirectX 12 to Vulkan translation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Firejail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 sandboxing tool for restricting application access via profiles</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AppArmor</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Linux kernel security module for mandatory access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XDG Desktop Portals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Secure API for sandboxed applications to access host resources with user consent</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Sway</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Lightweight Wayland tiling compositor (fallback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PipeWire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Linux audio/video server replacing PulseAudio and JACK</w:t>
            </w:r>
          </w:p>
        </w:tc>
      </w:tr>
      <w:tr>
        <w:tc>
          <w:tcPr>
            <w:tcW w:type="dxa" w:w="240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MrChromebox</w:t>
            </w:r>
          </w:p>
        </w:tc>
        <w:tc>
          <w:tcPr>
            <w:tcW w:type="dxa" w:w="6960"/>
            <w:tcBorders>
              <w:top w:val="single" w:color="CCCCCC" w:sz="1"/>
              <w:left w:val="single" w:color="CCCCCC" w:sz="1"/>
              <w:bottom w:val="single" w:color="CCCCCC" w:sz="1"/>
              <w:right w:val="single" w:color="CCCCCC" w:sz="1"/>
            </w:tcBorders>
            <w:shd w:fill="EB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project providing custom coreboot-based firmware for Chromebook devices</w:t>
            </w:r>
          </w:p>
        </w:tc>
      </w:tr>
    </w:tbl>
    <w:p>
      <w:pPr>
        <w:spacing w:after="120"/>
      </w:pPr>
    </w:p>
    <w:p>
      <w:pPr>
        <w:pStyle w:val="Heading2"/>
        <w:spacing w:after="160" w:before="280"/>
      </w:pPr>
      <w:r>
        <w:rPr>
          <w:rFonts w:ascii="Arial" w:cs="Arial" w:eastAsia="Arial" w:hAnsi="Arial"/>
          <w:b/>
          <w:bCs/>
          <w:color w:val="2E75B6"/>
          <w:sz w:val="26"/>
          <w:szCs w:val="26"/>
        </w:rPr>
        <w:t xml:space="preserve">12.2 Reference Documents</w:t>
      </w:r>
    </w:p>
    <w:p>
      <w:pPr>
        <w:pStyle w:val="ListParagraph"/>
        <w:numPr>
          <w:ilvl w:val="0"/>
          <w:numId w:val="2"/>
        </w:numPr>
        <w:spacing w:after="80" w:line="276"/>
      </w:pPr>
      <w:r>
        <w:rPr>
          <w:rFonts w:ascii="Arial" w:cs="Arial" w:eastAsia="Arial" w:hAnsi="Arial"/>
          <w:color w:val="333333"/>
          <w:sz w:val="22"/>
          <w:szCs w:val="22"/>
        </w:rPr>
        <w:t xml:space="preserve">Stronk 1 Product Brief v1.0 (April 2026)</w:t>
      </w:r>
    </w:p>
    <w:p>
      <w:pPr>
        <w:pStyle w:val="ListParagraph"/>
        <w:numPr>
          <w:ilvl w:val="0"/>
          <w:numId w:val="2"/>
        </w:numPr>
        <w:spacing w:after="80" w:line="276"/>
      </w:pPr>
      <w:r>
        <w:rPr>
          <w:rFonts w:ascii="Arial" w:cs="Arial" w:eastAsia="Arial" w:hAnsi="Arial"/>
          <w:color w:val="333333"/>
          <w:sz w:val="22"/>
          <w:szCs w:val="22"/>
        </w:rPr>
        <w:t xml:space="preserve">Stronk 1 Product Requirements Document v1.0 (April 2026)</w:t>
      </w:r>
    </w:p>
    <w:p>
      <w:pPr>
        <w:pStyle w:val="ListParagraph"/>
        <w:numPr>
          <w:ilvl w:val="0"/>
          <w:numId w:val="2"/>
        </w:numPr>
        <w:spacing w:after="80" w:line="276"/>
      </w:pPr>
      <w:r>
        <w:rPr>
          <w:rFonts w:ascii="Arial" w:cs="Arial" w:eastAsia="Arial" w:hAnsi="Arial"/>
          <w:color w:val="333333"/>
          <w:sz w:val="22"/>
          <w:szCs w:val="22"/>
        </w:rPr>
        <w:t xml:space="preserve">Hearth OS Product Brief v4.1 (March 2026)</w:t>
      </w:r>
    </w:p>
    <w:p>
      <w:pPr>
        <w:spacing w:after="120"/>
      </w:pPr>
    </w:p>
    <w:p>
      <w:pPr>
        <w:pBdr>
          <w:top w:val="single" w:color="1B2A4A" w:sz="6" w:space="8"/>
        </w:pBdr>
        <w:spacing w:before="600"/>
        <w:jc w:val="center"/>
      </w:pPr>
      <w:r>
        <w:rPr>
          <w:rFonts w:ascii="Arial" w:cs="Arial" w:eastAsia="Arial" w:hAnsi="Arial"/>
          <w:b/>
          <w:bCs/>
          <w:color w:val="1B2A4A"/>
          <w:sz w:val="20"/>
          <w:szCs w:val="20"/>
        </w:rPr>
        <w:t xml:space="preserve">STRONK 1 — High-Level Architecture Document v1.0</w:t>
      </w:r>
    </w:p>
    <w:p>
      <w:pPr>
        <w:spacing w:after="120"/>
        <w:jc w:val="center"/>
      </w:pPr>
      <w:r>
        <w:rPr>
          <w:rFonts w:ascii="Arial" w:cs="Arial" w:eastAsia="Arial" w:hAnsi="Arial"/>
          <w:color w:val="C0392B"/>
          <w:sz w:val="20"/>
          <w:szCs w:val="20"/>
        </w:rPr>
        <w:t xml:space="preserve">April 2026 — CONFIDENTIAL</w:t>
      </w:r>
    </w:p>
    <w:p>
      <w:pPr>
        <w:jc w:val="center"/>
      </w:pPr>
      <w:r>
        <w:rPr>
          <w:rFonts w:ascii="Arial" w:cs="Arial" w:eastAsia="Arial" w:hAnsi="Arial"/>
          <w:i/>
          <w:iCs/>
          <w:color w:val="666666"/>
          <w:sz w:val="20"/>
          <w:szCs w:val="20"/>
        </w:rPr>
        <w:t xml:space="preserve">Your computer. Actually yours.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Stronk 1 — April 2026</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8"/>
        <w:szCs w:val="18"/>
      </w:rPr>
      <w:t xml:space="preserve">STRONK 1 — High-Level Architecture</w:t>
    </w:r>
    <w:r>
      <w:rPr>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2026-04-03T07:41:52.613Z</dcterms:created>
  <dcterms:modified xsi:type="dcterms:W3CDTF">2026-04-03T07:41:52.646Z</dcterms:modified>
</cp:coreProperties>
</file>

<file path=docProps/custom.xml><?xml version="1.0" encoding="utf-8"?>
<Properties xmlns="http://schemas.openxmlformats.org/officeDocument/2006/custom-properties" xmlns:vt="http://schemas.openxmlformats.org/officeDocument/2006/docPropsVTypes"/>
</file>