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60E" w:rsidRPr="00AB460E" w:rsidRDefault="00AB460E" w:rsidP="00AB460E">
      <w:pPr>
        <w:spacing w:line="276" w:lineRule="auto"/>
        <w:jc w:val="center"/>
        <w:rPr>
          <w:rFonts w:ascii="Times New Roman" w:hAnsi="Times New Roman" w:cs="Times New Roman"/>
          <w:b/>
          <w:bCs/>
          <w:sz w:val="32"/>
          <w:szCs w:val="32"/>
          <w:lang w:val="fr-FR"/>
        </w:rPr>
      </w:pPr>
      <w:r w:rsidRPr="00AB460E">
        <w:rPr>
          <w:rFonts w:ascii="Times New Roman" w:hAnsi="Times New Roman" w:cs="Times New Roman"/>
          <w:b/>
          <w:bCs/>
          <w:sz w:val="32"/>
          <w:szCs w:val="32"/>
          <w:lang w:val="fr-FR"/>
        </w:rPr>
        <w:t>NAMANGAN DAVLAT UNIVERSITETI</w:t>
      </w:r>
    </w:p>
    <w:p w:rsidR="00865D0A" w:rsidRPr="00AB460E" w:rsidRDefault="00AB460E" w:rsidP="00AB460E">
      <w:pPr>
        <w:spacing w:line="276" w:lineRule="auto"/>
        <w:jc w:val="center"/>
        <w:rPr>
          <w:rFonts w:ascii="Times New Roman" w:hAnsi="Times New Roman" w:cs="Times New Roman"/>
          <w:b/>
          <w:bCs/>
          <w:sz w:val="32"/>
          <w:szCs w:val="32"/>
          <w:lang w:val="fr-FR"/>
        </w:rPr>
      </w:pPr>
      <w:r w:rsidRPr="00AB460E">
        <w:rPr>
          <w:rFonts w:ascii="Times New Roman" w:hAnsi="Times New Roman" w:cs="Times New Roman"/>
          <w:b/>
          <w:bCs/>
          <w:sz w:val="32"/>
          <w:szCs w:val="32"/>
          <w:lang w:val="fr-FR"/>
        </w:rPr>
        <w:t>MINTAQAVIY IQTISODIYO</w:t>
      </w:r>
      <w:r w:rsidR="000348F5" w:rsidRPr="00AB460E">
        <w:rPr>
          <w:rFonts w:ascii="Times New Roman" w:hAnsi="Times New Roman" w:cs="Times New Roman"/>
          <w:b/>
          <w:bCs/>
          <w:sz w:val="32"/>
          <w:szCs w:val="32"/>
          <w:lang w:val="fr-FR"/>
        </w:rPr>
        <w:t>T FAN</w:t>
      </w:r>
      <w:r w:rsidRPr="00AB460E">
        <w:rPr>
          <w:rFonts w:ascii="Times New Roman" w:hAnsi="Times New Roman" w:cs="Times New Roman"/>
          <w:b/>
          <w:bCs/>
          <w:sz w:val="32"/>
          <w:szCs w:val="32"/>
          <w:lang w:val="fr-FR"/>
        </w:rPr>
        <w:t>I</w:t>
      </w:r>
    </w:p>
    <w:p w:rsidR="00AB460E" w:rsidRPr="00AB460E" w:rsidRDefault="00AB460E" w:rsidP="00AB460E">
      <w:pPr>
        <w:spacing w:line="276" w:lineRule="auto"/>
        <w:jc w:val="center"/>
        <w:rPr>
          <w:rFonts w:ascii="Times New Roman" w:hAnsi="Times New Roman" w:cs="Times New Roman"/>
          <w:b/>
          <w:bCs/>
          <w:sz w:val="32"/>
          <w:szCs w:val="32"/>
          <w:lang w:val="fr-FR"/>
        </w:rPr>
      </w:pPr>
    </w:p>
    <w:p w:rsidR="00AB460E" w:rsidRPr="00AB460E" w:rsidRDefault="00AB460E" w:rsidP="00AB460E">
      <w:pPr>
        <w:spacing w:line="276" w:lineRule="auto"/>
        <w:jc w:val="center"/>
        <w:rPr>
          <w:rFonts w:ascii="Times New Roman" w:hAnsi="Times New Roman" w:cs="Times New Roman"/>
          <w:b/>
          <w:bCs/>
          <w:sz w:val="32"/>
          <w:szCs w:val="32"/>
          <w:lang w:val="fr-FR"/>
        </w:rPr>
      </w:pPr>
    </w:p>
    <w:p w:rsidR="00AB460E" w:rsidRPr="00AB460E" w:rsidRDefault="00AB460E" w:rsidP="00AB460E">
      <w:pPr>
        <w:spacing w:line="276" w:lineRule="auto"/>
        <w:jc w:val="center"/>
        <w:rPr>
          <w:rFonts w:ascii="Times New Roman" w:hAnsi="Times New Roman" w:cs="Times New Roman"/>
          <w:b/>
          <w:bCs/>
          <w:sz w:val="32"/>
          <w:szCs w:val="32"/>
          <w:lang w:val="fr-FR"/>
        </w:rPr>
      </w:pPr>
    </w:p>
    <w:p w:rsidR="00AB460E" w:rsidRPr="00AB460E" w:rsidRDefault="00AB460E" w:rsidP="00AB460E">
      <w:pPr>
        <w:spacing w:line="276" w:lineRule="auto"/>
        <w:jc w:val="center"/>
        <w:rPr>
          <w:rFonts w:ascii="Times New Roman" w:hAnsi="Times New Roman" w:cs="Times New Roman"/>
          <w:b/>
          <w:bCs/>
          <w:sz w:val="32"/>
          <w:szCs w:val="32"/>
          <w:lang w:val="fr-FR"/>
        </w:rPr>
      </w:pPr>
    </w:p>
    <w:p w:rsidR="00AB460E" w:rsidRPr="00AB460E" w:rsidRDefault="00AB460E" w:rsidP="00AB460E">
      <w:pPr>
        <w:spacing w:line="276" w:lineRule="auto"/>
        <w:jc w:val="center"/>
        <w:rPr>
          <w:rFonts w:ascii="Times New Roman" w:hAnsi="Times New Roman" w:cs="Times New Roman"/>
          <w:b/>
          <w:bCs/>
          <w:sz w:val="32"/>
          <w:szCs w:val="32"/>
          <w:lang w:val="fr-FR"/>
        </w:rPr>
      </w:pPr>
    </w:p>
    <w:p w:rsidR="00AB460E" w:rsidRPr="00AB460E" w:rsidRDefault="00AB460E" w:rsidP="00AB460E">
      <w:pPr>
        <w:spacing w:line="276" w:lineRule="auto"/>
        <w:jc w:val="right"/>
        <w:rPr>
          <w:rFonts w:ascii="Times New Roman" w:hAnsi="Times New Roman" w:cs="Times New Roman"/>
          <w:b/>
          <w:bCs/>
          <w:color w:val="FF0000"/>
          <w:sz w:val="32"/>
          <w:szCs w:val="32"/>
          <w:lang w:val="fr-FR"/>
        </w:rPr>
      </w:pPr>
    </w:p>
    <w:p w:rsidR="00AB460E" w:rsidRPr="00AB460E" w:rsidRDefault="00AB460E" w:rsidP="00AB460E">
      <w:pPr>
        <w:spacing w:line="276" w:lineRule="auto"/>
        <w:jc w:val="right"/>
        <w:rPr>
          <w:rFonts w:ascii="Times New Roman" w:hAnsi="Times New Roman" w:cs="Times New Roman"/>
          <w:b/>
          <w:bCs/>
          <w:color w:val="FF0000"/>
          <w:sz w:val="32"/>
          <w:szCs w:val="32"/>
          <w:lang w:val="fr-FR"/>
        </w:rPr>
      </w:pPr>
    </w:p>
    <w:p w:rsidR="00AB460E" w:rsidRPr="00AB460E" w:rsidRDefault="00AB460E" w:rsidP="00AB460E">
      <w:pPr>
        <w:spacing w:line="276" w:lineRule="auto"/>
        <w:jc w:val="right"/>
        <w:rPr>
          <w:rFonts w:ascii="Times New Roman" w:hAnsi="Times New Roman" w:cs="Times New Roman"/>
          <w:b/>
          <w:bCs/>
          <w:color w:val="FF0000"/>
          <w:sz w:val="32"/>
          <w:szCs w:val="32"/>
          <w:lang w:val="fr-FR"/>
        </w:rPr>
      </w:pPr>
    </w:p>
    <w:p w:rsidR="00AB460E" w:rsidRPr="00AB460E" w:rsidRDefault="00AB460E" w:rsidP="00AB460E">
      <w:pPr>
        <w:spacing w:line="276" w:lineRule="auto"/>
        <w:jc w:val="right"/>
        <w:rPr>
          <w:rFonts w:ascii="Times New Roman" w:hAnsi="Times New Roman" w:cs="Times New Roman"/>
          <w:b/>
          <w:bCs/>
          <w:color w:val="FF0000"/>
          <w:sz w:val="32"/>
          <w:szCs w:val="32"/>
          <w:lang w:val="fr-FR"/>
        </w:rPr>
      </w:pPr>
    </w:p>
    <w:p w:rsidR="00AB460E" w:rsidRPr="00AB460E" w:rsidRDefault="00AB460E" w:rsidP="00AB460E">
      <w:pPr>
        <w:spacing w:line="276" w:lineRule="auto"/>
        <w:jc w:val="right"/>
        <w:rPr>
          <w:rFonts w:ascii="Times New Roman" w:hAnsi="Times New Roman" w:cs="Times New Roman"/>
          <w:b/>
          <w:bCs/>
          <w:color w:val="FF0000"/>
          <w:sz w:val="32"/>
          <w:szCs w:val="32"/>
          <w:lang w:val="fr-FR"/>
        </w:rPr>
      </w:pPr>
    </w:p>
    <w:p w:rsidR="00AB460E" w:rsidRPr="00AB460E" w:rsidRDefault="00AB460E" w:rsidP="00AB460E">
      <w:pPr>
        <w:spacing w:line="276" w:lineRule="auto"/>
        <w:jc w:val="right"/>
        <w:rPr>
          <w:rFonts w:ascii="Times New Roman" w:hAnsi="Times New Roman" w:cs="Times New Roman"/>
          <w:b/>
          <w:bCs/>
          <w:color w:val="FF0000"/>
          <w:sz w:val="32"/>
          <w:szCs w:val="32"/>
          <w:lang w:val="fr-FR"/>
        </w:rPr>
      </w:pPr>
    </w:p>
    <w:p w:rsidR="00AB460E" w:rsidRPr="00AB460E" w:rsidRDefault="00AB460E" w:rsidP="00AB460E">
      <w:pPr>
        <w:spacing w:line="276" w:lineRule="auto"/>
        <w:jc w:val="right"/>
        <w:rPr>
          <w:rFonts w:ascii="Times New Roman" w:hAnsi="Times New Roman" w:cs="Times New Roman"/>
          <w:b/>
          <w:bCs/>
          <w:color w:val="FF0000"/>
          <w:sz w:val="32"/>
          <w:szCs w:val="32"/>
          <w:lang w:val="fr-FR"/>
        </w:rPr>
      </w:pPr>
    </w:p>
    <w:p w:rsidR="00AB460E" w:rsidRPr="00AB460E" w:rsidRDefault="00AB460E" w:rsidP="00AB460E">
      <w:pPr>
        <w:spacing w:line="276" w:lineRule="auto"/>
        <w:jc w:val="right"/>
        <w:rPr>
          <w:rFonts w:ascii="Times New Roman" w:hAnsi="Times New Roman" w:cs="Times New Roman"/>
          <w:b/>
          <w:bCs/>
          <w:color w:val="FF0000"/>
          <w:sz w:val="32"/>
          <w:szCs w:val="32"/>
          <w:lang w:val="fr-FR"/>
        </w:rPr>
      </w:pPr>
    </w:p>
    <w:p w:rsidR="00AB460E" w:rsidRPr="00AB460E" w:rsidRDefault="00AB460E" w:rsidP="00AB460E">
      <w:pPr>
        <w:spacing w:line="276" w:lineRule="auto"/>
        <w:jc w:val="right"/>
        <w:rPr>
          <w:rFonts w:ascii="Times New Roman" w:hAnsi="Times New Roman" w:cs="Times New Roman"/>
          <w:b/>
          <w:bCs/>
          <w:color w:val="FF0000"/>
          <w:sz w:val="32"/>
          <w:szCs w:val="32"/>
          <w:lang w:val="fr-FR"/>
        </w:rPr>
      </w:pPr>
    </w:p>
    <w:p w:rsidR="00AB460E" w:rsidRPr="00AB460E" w:rsidRDefault="00AB460E" w:rsidP="00AB460E">
      <w:pPr>
        <w:spacing w:line="276" w:lineRule="auto"/>
        <w:jc w:val="right"/>
        <w:rPr>
          <w:rFonts w:ascii="Times New Roman" w:hAnsi="Times New Roman" w:cs="Times New Roman"/>
          <w:b/>
          <w:bCs/>
          <w:sz w:val="32"/>
          <w:szCs w:val="32"/>
          <w:lang w:val="fr-FR"/>
        </w:rPr>
      </w:pPr>
      <w:r w:rsidRPr="00AB460E">
        <w:rPr>
          <w:rFonts w:ascii="Times New Roman" w:hAnsi="Times New Roman" w:cs="Times New Roman"/>
          <w:b/>
          <w:bCs/>
          <w:color w:val="FF0000"/>
          <w:sz w:val="32"/>
          <w:szCs w:val="32"/>
          <w:lang w:val="fr-FR"/>
        </w:rPr>
        <w:t>BAJARUVCHI</w:t>
      </w:r>
      <w:r w:rsidRPr="00AB460E">
        <w:rPr>
          <w:rFonts w:ascii="Times New Roman" w:hAnsi="Times New Roman" w:cs="Times New Roman"/>
          <w:b/>
          <w:bCs/>
          <w:sz w:val="32"/>
          <w:szCs w:val="32"/>
          <w:lang w:val="fr-FR"/>
        </w:rPr>
        <w:t> :IQT-AU-21 GURUH TALABALARI</w:t>
      </w:r>
    </w:p>
    <w:p w:rsidR="00AB460E" w:rsidRPr="00AB460E" w:rsidRDefault="00AB460E" w:rsidP="00AB460E">
      <w:pPr>
        <w:spacing w:line="276" w:lineRule="auto"/>
        <w:jc w:val="right"/>
        <w:rPr>
          <w:rFonts w:ascii="Times New Roman" w:hAnsi="Times New Roman" w:cs="Times New Roman"/>
          <w:b/>
          <w:bCs/>
          <w:sz w:val="32"/>
          <w:szCs w:val="32"/>
          <w:lang w:val="fr-FR"/>
        </w:rPr>
      </w:pPr>
      <w:r w:rsidRPr="00AB460E">
        <w:rPr>
          <w:rFonts w:ascii="Times New Roman" w:hAnsi="Times New Roman" w:cs="Times New Roman"/>
          <w:b/>
          <w:bCs/>
          <w:sz w:val="32"/>
          <w:szCs w:val="32"/>
          <w:lang w:val="fr-FR"/>
        </w:rPr>
        <w:t>ABUBAKIROV AHADJON VA SAYDULLAYEV AKMALXON</w:t>
      </w:r>
    </w:p>
    <w:p w:rsidR="00AB460E" w:rsidRPr="00AB460E" w:rsidRDefault="00AB460E" w:rsidP="00AB460E">
      <w:pPr>
        <w:spacing w:line="276" w:lineRule="auto"/>
        <w:jc w:val="right"/>
        <w:rPr>
          <w:rFonts w:ascii="Times New Roman" w:hAnsi="Times New Roman" w:cs="Times New Roman"/>
          <w:b/>
          <w:bCs/>
          <w:sz w:val="32"/>
          <w:szCs w:val="32"/>
          <w:lang w:val="fr-FR"/>
        </w:rPr>
      </w:pPr>
      <w:r w:rsidRPr="00AB460E">
        <w:rPr>
          <w:rFonts w:ascii="Times New Roman" w:hAnsi="Times New Roman" w:cs="Times New Roman"/>
          <w:b/>
          <w:bCs/>
          <w:color w:val="FF0000"/>
          <w:sz w:val="32"/>
          <w:szCs w:val="32"/>
          <w:lang w:val="fr-FR"/>
        </w:rPr>
        <w:t>QABUL QILUVCHI </w:t>
      </w:r>
      <w:r w:rsidRPr="00AB460E">
        <w:rPr>
          <w:rFonts w:ascii="Times New Roman" w:hAnsi="Times New Roman" w:cs="Times New Roman"/>
          <w:b/>
          <w:bCs/>
          <w:sz w:val="32"/>
          <w:szCs w:val="32"/>
          <w:lang w:val="fr-FR"/>
        </w:rPr>
        <w:t>:PhD, DOTSENT :</w:t>
      </w:r>
    </w:p>
    <w:p w:rsidR="00AB460E" w:rsidRPr="00AB460E" w:rsidRDefault="00AB460E" w:rsidP="00AB460E">
      <w:pPr>
        <w:spacing w:line="276" w:lineRule="auto"/>
        <w:jc w:val="right"/>
        <w:rPr>
          <w:rFonts w:ascii="Times New Roman" w:hAnsi="Times New Roman" w:cs="Times New Roman"/>
          <w:b/>
          <w:bCs/>
          <w:sz w:val="32"/>
          <w:szCs w:val="32"/>
          <w:lang w:val="fr-FR"/>
        </w:rPr>
      </w:pPr>
      <w:r w:rsidRPr="00AB460E">
        <w:rPr>
          <w:rFonts w:ascii="Times New Roman" w:hAnsi="Times New Roman" w:cs="Times New Roman"/>
          <w:b/>
          <w:bCs/>
          <w:sz w:val="32"/>
          <w:szCs w:val="32"/>
          <w:lang w:val="fr-FR"/>
        </w:rPr>
        <w:t>MURODXO’JAYEVA FERUZA</w:t>
      </w:r>
    </w:p>
    <w:p w:rsidR="00865D0A" w:rsidRPr="00AB460E" w:rsidRDefault="00865D0A" w:rsidP="00AB460E">
      <w:pPr>
        <w:spacing w:line="276" w:lineRule="auto"/>
        <w:rPr>
          <w:rFonts w:ascii="Times New Roman" w:hAnsi="Times New Roman" w:cs="Times New Roman"/>
          <w:b/>
          <w:bCs/>
          <w:sz w:val="32"/>
          <w:szCs w:val="32"/>
          <w:lang w:val="fr-FR"/>
        </w:rPr>
      </w:pPr>
    </w:p>
    <w:p w:rsidR="00865D0A" w:rsidRPr="00AB460E" w:rsidRDefault="00865D0A" w:rsidP="00AB460E">
      <w:pPr>
        <w:spacing w:line="276" w:lineRule="auto"/>
        <w:rPr>
          <w:rFonts w:ascii="Times New Roman" w:hAnsi="Times New Roman" w:cs="Times New Roman"/>
          <w:b/>
          <w:bCs/>
          <w:sz w:val="32"/>
          <w:szCs w:val="32"/>
          <w:lang w:val="fr-FR"/>
        </w:rPr>
      </w:pPr>
    </w:p>
    <w:p w:rsidR="00AB460E" w:rsidRDefault="00AB460E" w:rsidP="00AB460E">
      <w:pPr>
        <w:spacing w:line="276" w:lineRule="auto"/>
        <w:rPr>
          <w:rFonts w:ascii="Times New Roman" w:hAnsi="Times New Roman" w:cs="Times New Roman"/>
          <w:b/>
          <w:bCs/>
          <w:sz w:val="32"/>
          <w:szCs w:val="32"/>
          <w:lang w:val="fr-FR"/>
        </w:rPr>
      </w:pPr>
    </w:p>
    <w:p w:rsidR="005D0C76" w:rsidRPr="00AB460E" w:rsidRDefault="005D0C76" w:rsidP="00AB460E">
      <w:pPr>
        <w:spacing w:line="276" w:lineRule="auto"/>
        <w:rPr>
          <w:rFonts w:ascii="Times New Roman" w:hAnsi="Times New Roman" w:cs="Times New Roman"/>
          <w:sz w:val="32"/>
          <w:szCs w:val="32"/>
          <w:lang w:val="fr-FR"/>
        </w:rPr>
      </w:pPr>
      <w:bookmarkStart w:id="0" w:name="_GoBack"/>
      <w:bookmarkEnd w:id="0"/>
      <w:r w:rsidRPr="00AB460E">
        <w:rPr>
          <w:rFonts w:ascii="Times New Roman" w:hAnsi="Times New Roman" w:cs="Times New Roman"/>
          <w:b/>
          <w:bCs/>
          <w:sz w:val="32"/>
          <w:szCs w:val="32"/>
          <w:lang w:val="fr-FR"/>
        </w:rPr>
        <w:lastRenderedPageBreak/>
        <w:t>Mavzu: Buxoro viloyati iqtisodiyotining mintaqaviy xususiyatlari</w:t>
      </w:r>
    </w:p>
    <w:p w:rsidR="005D0C76" w:rsidRPr="00AB460E" w:rsidRDefault="005D0C76" w:rsidP="00AB460E">
      <w:pPr>
        <w:spacing w:line="276" w:lineRule="auto"/>
        <w:rPr>
          <w:rFonts w:ascii="Times New Roman" w:hAnsi="Times New Roman" w:cs="Times New Roman"/>
          <w:sz w:val="32"/>
          <w:szCs w:val="32"/>
        </w:rPr>
      </w:pPr>
      <w:r w:rsidRPr="00AB460E">
        <w:rPr>
          <w:rFonts w:ascii="Times New Roman" w:hAnsi="Times New Roman" w:cs="Times New Roman"/>
          <w:sz w:val="32"/>
          <w:szCs w:val="32"/>
        </w:rPr>
        <w:t>Reja:</w:t>
      </w:r>
    </w:p>
    <w:p w:rsidR="005D0C76" w:rsidRPr="00AB460E" w:rsidRDefault="005D0C76" w:rsidP="00AB460E">
      <w:pPr>
        <w:spacing w:line="276" w:lineRule="auto"/>
        <w:rPr>
          <w:rFonts w:ascii="Times New Roman" w:hAnsi="Times New Roman" w:cs="Times New Roman"/>
          <w:sz w:val="32"/>
          <w:szCs w:val="32"/>
        </w:rPr>
      </w:pPr>
      <w:r w:rsidRPr="00AB460E">
        <w:rPr>
          <w:rFonts w:ascii="Times New Roman" w:hAnsi="Times New Roman" w:cs="Times New Roman"/>
          <w:sz w:val="32"/>
          <w:szCs w:val="32"/>
        </w:rPr>
        <w:t xml:space="preserve">1.Buxoro viloyatining maydoni, aholisi, tabiiy sharoiti. </w:t>
      </w:r>
    </w:p>
    <w:p w:rsidR="005D0C76" w:rsidRPr="00AB460E" w:rsidRDefault="005D0C76" w:rsidP="00AB460E">
      <w:pPr>
        <w:spacing w:line="276" w:lineRule="auto"/>
        <w:rPr>
          <w:rFonts w:ascii="Times New Roman" w:hAnsi="Times New Roman" w:cs="Times New Roman"/>
          <w:sz w:val="32"/>
          <w:szCs w:val="32"/>
        </w:rPr>
      </w:pPr>
      <w:r w:rsidRPr="00AB460E">
        <w:rPr>
          <w:rFonts w:ascii="Times New Roman" w:hAnsi="Times New Roman" w:cs="Times New Roman"/>
          <w:sz w:val="32"/>
          <w:szCs w:val="32"/>
        </w:rPr>
        <w:t xml:space="preserve">2.Buxoro viloyatining iqtisodiy salohiyati. </w:t>
      </w:r>
    </w:p>
    <w:p w:rsidR="005D0C76" w:rsidRPr="00AB460E" w:rsidRDefault="005D0C76" w:rsidP="00AB460E">
      <w:pPr>
        <w:spacing w:line="276" w:lineRule="auto"/>
        <w:rPr>
          <w:rFonts w:ascii="Times New Roman" w:hAnsi="Times New Roman" w:cs="Times New Roman"/>
          <w:sz w:val="32"/>
          <w:szCs w:val="32"/>
        </w:rPr>
      </w:pPr>
      <w:r w:rsidRPr="00AB460E">
        <w:rPr>
          <w:rFonts w:ascii="Times New Roman" w:hAnsi="Times New Roman" w:cs="Times New Roman"/>
          <w:sz w:val="32"/>
          <w:szCs w:val="32"/>
        </w:rPr>
        <w:t xml:space="preserve">3.Buxoro viloyatining turizm salohiyati. </w:t>
      </w:r>
    </w:p>
    <w:p w:rsidR="00E63113" w:rsidRPr="00AB460E" w:rsidRDefault="00E63113" w:rsidP="00AB460E">
      <w:pPr>
        <w:spacing w:line="276" w:lineRule="auto"/>
        <w:rPr>
          <w:rFonts w:ascii="Times New Roman" w:hAnsi="Times New Roman" w:cs="Times New Roman"/>
          <w:sz w:val="32"/>
          <w:szCs w:val="32"/>
        </w:rPr>
      </w:pPr>
    </w:p>
    <w:p w:rsidR="005D0C76" w:rsidRPr="00AB460E" w:rsidRDefault="005D0C76" w:rsidP="00AB460E">
      <w:pPr>
        <w:spacing w:line="276" w:lineRule="auto"/>
        <w:rPr>
          <w:rFonts w:ascii="Times New Roman" w:hAnsi="Times New Roman" w:cs="Times New Roman"/>
          <w:sz w:val="32"/>
          <w:szCs w:val="32"/>
        </w:rPr>
      </w:pPr>
    </w:p>
    <w:p w:rsidR="00865D0A" w:rsidRPr="00AB460E" w:rsidRDefault="00865D0A" w:rsidP="00AB460E">
      <w:pPr>
        <w:spacing w:line="276" w:lineRule="auto"/>
        <w:rPr>
          <w:rFonts w:ascii="Times New Roman" w:hAnsi="Times New Roman" w:cs="Times New Roman"/>
          <w:b/>
          <w:bCs/>
          <w:color w:val="202122"/>
          <w:sz w:val="32"/>
          <w:szCs w:val="32"/>
          <w:shd w:val="clear" w:color="auto" w:fill="FFFFFF"/>
        </w:rPr>
      </w:pPr>
      <w:r w:rsidRPr="00AB460E">
        <w:rPr>
          <w:rFonts w:ascii="Times New Roman" w:hAnsi="Times New Roman" w:cs="Times New Roman"/>
          <w:b/>
          <w:bCs/>
          <w:color w:val="202122"/>
          <w:sz w:val="32"/>
          <w:szCs w:val="32"/>
          <w:shd w:val="clear" w:color="auto" w:fill="FFFFFF"/>
        </w:rPr>
        <w:t>1.</w:t>
      </w:r>
      <w:r w:rsidRPr="00AB460E">
        <w:rPr>
          <w:rFonts w:ascii="Times New Roman" w:hAnsi="Times New Roman" w:cs="Times New Roman"/>
          <w:b/>
          <w:sz w:val="32"/>
          <w:szCs w:val="32"/>
        </w:rPr>
        <w:t>Buxoro viloyatining maydoni, aholisi, tabiiy sharoiti.</w:t>
      </w:r>
    </w:p>
    <w:p w:rsidR="00D141A7" w:rsidRPr="00AB460E" w:rsidRDefault="005D0C76" w:rsidP="00AB460E">
      <w:pPr>
        <w:spacing w:line="276" w:lineRule="auto"/>
        <w:rPr>
          <w:rFonts w:ascii="Times New Roman" w:hAnsi="Times New Roman" w:cs="Times New Roman"/>
          <w:color w:val="202122"/>
          <w:sz w:val="32"/>
          <w:szCs w:val="32"/>
          <w:shd w:val="clear" w:color="auto" w:fill="FFFFFF"/>
        </w:rPr>
      </w:pPr>
      <w:r w:rsidRPr="00AB460E">
        <w:rPr>
          <w:rFonts w:ascii="Times New Roman" w:hAnsi="Times New Roman" w:cs="Times New Roman"/>
          <w:b/>
          <w:bCs/>
          <w:color w:val="202122"/>
          <w:sz w:val="32"/>
          <w:szCs w:val="32"/>
          <w:shd w:val="clear" w:color="auto" w:fill="FFFFFF"/>
        </w:rPr>
        <w:t>Buxoro viloyati</w:t>
      </w:r>
      <w:r w:rsidRPr="00AB460E">
        <w:rPr>
          <w:rFonts w:ascii="Times New Roman" w:hAnsi="Times New Roman" w:cs="Times New Roman"/>
          <w:color w:val="202122"/>
          <w:sz w:val="32"/>
          <w:szCs w:val="32"/>
          <w:shd w:val="clear" w:color="auto" w:fill="FFFFFF"/>
        </w:rPr>
        <w:t> — </w:t>
      </w:r>
      <w:r w:rsidRPr="00AB460E">
        <w:rPr>
          <w:rFonts w:ascii="Times New Roman" w:hAnsi="Times New Roman" w:cs="Times New Roman"/>
          <w:sz w:val="32"/>
          <w:szCs w:val="32"/>
          <w:shd w:val="clear" w:color="auto" w:fill="FFFFFF"/>
        </w:rPr>
        <w:t>Oʻzbekiston Respublikasining</w:t>
      </w:r>
      <w:r w:rsidRPr="00AB460E">
        <w:rPr>
          <w:rFonts w:ascii="Times New Roman" w:hAnsi="Times New Roman" w:cs="Times New Roman"/>
          <w:color w:val="202122"/>
          <w:sz w:val="32"/>
          <w:szCs w:val="32"/>
          <w:shd w:val="clear" w:color="auto" w:fill="FFFFFF"/>
        </w:rPr>
        <w:t> 12 viloyatlaridan biri. Oʻzbekiston viloyatlari ichida chegarasining kattaligi boʻyicha </w:t>
      </w:r>
      <w:r w:rsidRPr="00AB460E">
        <w:rPr>
          <w:rFonts w:ascii="Times New Roman" w:hAnsi="Times New Roman" w:cs="Times New Roman"/>
          <w:sz w:val="32"/>
          <w:szCs w:val="32"/>
          <w:shd w:val="clear" w:color="auto" w:fill="FFFFFF"/>
        </w:rPr>
        <w:t>Navoiy viloyatidan</w:t>
      </w:r>
      <w:r w:rsidRPr="00AB460E">
        <w:rPr>
          <w:rFonts w:ascii="Times New Roman" w:hAnsi="Times New Roman" w:cs="Times New Roman"/>
          <w:color w:val="202122"/>
          <w:sz w:val="32"/>
          <w:szCs w:val="32"/>
          <w:shd w:val="clear" w:color="auto" w:fill="FFFFFF"/>
        </w:rPr>
        <w:t> keyin ikkinchi oʻrinda turadi. </w:t>
      </w:r>
      <w:r w:rsidRPr="00AB460E">
        <w:rPr>
          <w:rFonts w:ascii="Times New Roman" w:hAnsi="Times New Roman" w:cs="Times New Roman"/>
          <w:sz w:val="32"/>
          <w:szCs w:val="32"/>
          <w:shd w:val="clear" w:color="auto" w:fill="FFFFFF"/>
        </w:rPr>
        <w:t>1938-yil</w:t>
      </w:r>
      <w:r w:rsidRPr="00AB460E">
        <w:rPr>
          <w:rFonts w:ascii="Times New Roman" w:hAnsi="Times New Roman" w:cs="Times New Roman"/>
          <w:color w:val="202122"/>
          <w:sz w:val="32"/>
          <w:szCs w:val="32"/>
          <w:shd w:val="clear" w:color="auto" w:fill="FFFFFF"/>
        </w:rPr>
        <w:t> </w:t>
      </w:r>
      <w:r w:rsidRPr="00AB460E">
        <w:rPr>
          <w:rFonts w:ascii="Times New Roman" w:hAnsi="Times New Roman" w:cs="Times New Roman"/>
          <w:sz w:val="32"/>
          <w:szCs w:val="32"/>
          <w:shd w:val="clear" w:color="auto" w:fill="FFFFFF"/>
        </w:rPr>
        <w:t>15-yanvarda</w:t>
      </w:r>
      <w:r w:rsidRPr="00AB460E">
        <w:rPr>
          <w:rFonts w:ascii="Times New Roman" w:hAnsi="Times New Roman" w:cs="Times New Roman"/>
          <w:color w:val="202122"/>
          <w:sz w:val="32"/>
          <w:szCs w:val="32"/>
          <w:shd w:val="clear" w:color="auto" w:fill="FFFFFF"/>
        </w:rPr>
        <w:t> tashkil etilgan. Buxoro viloyati hududi asosan </w:t>
      </w:r>
      <w:r w:rsidRPr="00AB460E">
        <w:rPr>
          <w:rFonts w:ascii="Times New Roman" w:hAnsi="Times New Roman" w:cs="Times New Roman"/>
          <w:sz w:val="32"/>
          <w:szCs w:val="32"/>
          <w:shd w:val="clear" w:color="auto" w:fill="FFFFFF"/>
        </w:rPr>
        <w:t>Qizilqum choʻlida</w:t>
      </w:r>
      <w:r w:rsidRPr="00AB460E">
        <w:rPr>
          <w:rFonts w:ascii="Times New Roman" w:hAnsi="Times New Roman" w:cs="Times New Roman"/>
          <w:color w:val="202122"/>
          <w:sz w:val="32"/>
          <w:szCs w:val="32"/>
          <w:shd w:val="clear" w:color="auto" w:fill="FFFFFF"/>
        </w:rPr>
        <w:t> joylashgan. Janubi-sharqini </w:t>
      </w:r>
      <w:r w:rsidRPr="00AB460E">
        <w:rPr>
          <w:rFonts w:ascii="Times New Roman" w:hAnsi="Times New Roman" w:cs="Times New Roman"/>
          <w:sz w:val="32"/>
          <w:szCs w:val="32"/>
          <w:shd w:val="clear" w:color="auto" w:fill="FFFFFF"/>
        </w:rPr>
        <w:t>Zarafshon vodiysi</w:t>
      </w:r>
      <w:r w:rsidRPr="00AB460E">
        <w:rPr>
          <w:rFonts w:ascii="Times New Roman" w:hAnsi="Times New Roman" w:cs="Times New Roman"/>
          <w:color w:val="202122"/>
          <w:sz w:val="32"/>
          <w:szCs w:val="32"/>
          <w:shd w:val="clear" w:color="auto" w:fill="FFFFFF"/>
        </w:rPr>
        <w:t> egallagan. Shimoli-gʻarbda </w:t>
      </w:r>
      <w:r w:rsidRPr="00AB460E">
        <w:rPr>
          <w:rFonts w:ascii="Times New Roman" w:hAnsi="Times New Roman" w:cs="Times New Roman"/>
          <w:sz w:val="32"/>
          <w:szCs w:val="32"/>
          <w:shd w:val="clear" w:color="auto" w:fill="FFFFFF"/>
        </w:rPr>
        <w:t>Xorazm viloyati</w:t>
      </w:r>
      <w:r w:rsidRPr="00AB460E">
        <w:rPr>
          <w:rFonts w:ascii="Times New Roman" w:hAnsi="Times New Roman" w:cs="Times New Roman"/>
          <w:color w:val="202122"/>
          <w:sz w:val="32"/>
          <w:szCs w:val="32"/>
          <w:shd w:val="clear" w:color="auto" w:fill="FFFFFF"/>
        </w:rPr>
        <w:t> va </w:t>
      </w:r>
      <w:r w:rsidRPr="00AB460E">
        <w:rPr>
          <w:rFonts w:ascii="Times New Roman" w:hAnsi="Times New Roman" w:cs="Times New Roman"/>
          <w:sz w:val="32"/>
          <w:szCs w:val="32"/>
          <w:shd w:val="clear" w:color="auto" w:fill="FFFFFF"/>
        </w:rPr>
        <w:t>Qoraqalpogʻiston Respublikasi</w:t>
      </w:r>
      <w:r w:rsidRPr="00AB460E">
        <w:rPr>
          <w:rFonts w:ascii="Times New Roman" w:hAnsi="Times New Roman" w:cs="Times New Roman"/>
          <w:color w:val="202122"/>
          <w:sz w:val="32"/>
          <w:szCs w:val="32"/>
          <w:shd w:val="clear" w:color="auto" w:fill="FFFFFF"/>
        </w:rPr>
        <w:t>, shimol va sharqdan </w:t>
      </w:r>
      <w:r w:rsidRPr="00AB460E">
        <w:rPr>
          <w:rFonts w:ascii="Times New Roman" w:hAnsi="Times New Roman" w:cs="Times New Roman"/>
          <w:sz w:val="32"/>
          <w:szCs w:val="32"/>
          <w:shd w:val="clear" w:color="auto" w:fill="FFFFFF"/>
        </w:rPr>
        <w:t>Navoiy viloyati</w:t>
      </w:r>
      <w:r w:rsidRPr="00AB460E">
        <w:rPr>
          <w:rFonts w:ascii="Times New Roman" w:hAnsi="Times New Roman" w:cs="Times New Roman"/>
          <w:color w:val="202122"/>
          <w:sz w:val="32"/>
          <w:szCs w:val="32"/>
          <w:shd w:val="clear" w:color="auto" w:fill="FFFFFF"/>
        </w:rPr>
        <w:t>, janubi-sharqda </w:t>
      </w:r>
      <w:r w:rsidRPr="00AB460E">
        <w:rPr>
          <w:rFonts w:ascii="Times New Roman" w:hAnsi="Times New Roman" w:cs="Times New Roman"/>
          <w:sz w:val="32"/>
          <w:szCs w:val="32"/>
          <w:shd w:val="clear" w:color="auto" w:fill="FFFFFF"/>
        </w:rPr>
        <w:t>Qashqadaryo viloyati</w:t>
      </w:r>
      <w:r w:rsidRPr="00AB460E">
        <w:rPr>
          <w:rFonts w:ascii="Times New Roman" w:hAnsi="Times New Roman" w:cs="Times New Roman"/>
          <w:color w:val="202122"/>
          <w:sz w:val="32"/>
          <w:szCs w:val="32"/>
          <w:shd w:val="clear" w:color="auto" w:fill="FFFFFF"/>
        </w:rPr>
        <w:t>, janubi-gʻarbda </w:t>
      </w:r>
      <w:r w:rsidRPr="00AB460E">
        <w:rPr>
          <w:rFonts w:ascii="Times New Roman" w:hAnsi="Times New Roman" w:cs="Times New Roman"/>
          <w:sz w:val="32"/>
          <w:szCs w:val="32"/>
          <w:shd w:val="clear" w:color="auto" w:fill="FFFFFF"/>
        </w:rPr>
        <w:t>Turkmaniston</w:t>
      </w:r>
      <w:r w:rsidRPr="00AB460E">
        <w:rPr>
          <w:rFonts w:ascii="Times New Roman" w:hAnsi="Times New Roman" w:cs="Times New Roman"/>
          <w:color w:val="202122"/>
          <w:sz w:val="32"/>
          <w:szCs w:val="32"/>
          <w:shd w:val="clear" w:color="auto" w:fill="FFFFFF"/>
        </w:rPr>
        <w:t> bilan chegaradosh. Maydoni 39,4 ming km</w:t>
      </w:r>
      <w:r w:rsidRPr="00AB460E">
        <w:rPr>
          <w:rFonts w:ascii="Times New Roman" w:hAnsi="Times New Roman" w:cs="Times New Roman"/>
          <w:color w:val="202122"/>
          <w:sz w:val="32"/>
          <w:szCs w:val="32"/>
          <w:shd w:val="clear" w:color="auto" w:fill="FFFFFF"/>
          <w:vertAlign w:val="superscript"/>
        </w:rPr>
        <w:t>2</w:t>
      </w:r>
      <w:r w:rsidRPr="00AB460E">
        <w:rPr>
          <w:rFonts w:ascii="Times New Roman" w:hAnsi="Times New Roman" w:cs="Times New Roman"/>
          <w:color w:val="202122"/>
          <w:sz w:val="32"/>
          <w:szCs w:val="32"/>
          <w:shd w:val="clear" w:color="auto" w:fill="FFFFFF"/>
        </w:rPr>
        <w:t xml:space="preserve">. Aholisi </w:t>
      </w:r>
      <w:r w:rsidR="00D141A7" w:rsidRPr="00AB460E">
        <w:rPr>
          <w:rFonts w:ascii="Times New Roman" w:hAnsi="Times New Roman" w:cs="Times New Roman"/>
          <w:color w:val="202122"/>
          <w:sz w:val="32"/>
          <w:szCs w:val="32"/>
          <w:shd w:val="clear" w:color="auto" w:fill="FFFFFF"/>
        </w:rPr>
        <w:t>1,976,800</w:t>
      </w:r>
      <w:r w:rsidRPr="00AB460E">
        <w:rPr>
          <w:rFonts w:ascii="Times New Roman" w:hAnsi="Times New Roman" w:cs="Times New Roman"/>
          <w:color w:val="202122"/>
          <w:sz w:val="32"/>
          <w:szCs w:val="32"/>
          <w:shd w:val="clear" w:color="auto" w:fill="FFFFFF"/>
        </w:rPr>
        <w:t xml:space="preserve"> kishi (</w:t>
      </w:r>
      <w:r w:rsidRPr="00AB460E">
        <w:rPr>
          <w:rFonts w:ascii="Times New Roman" w:hAnsi="Times New Roman" w:cs="Times New Roman"/>
          <w:sz w:val="32"/>
          <w:szCs w:val="32"/>
          <w:shd w:val="clear" w:color="auto" w:fill="FFFFFF"/>
        </w:rPr>
        <w:t>2022</w:t>
      </w:r>
      <w:r w:rsidRPr="00AB460E">
        <w:rPr>
          <w:rFonts w:ascii="Times New Roman" w:hAnsi="Times New Roman" w:cs="Times New Roman"/>
          <w:color w:val="202122"/>
          <w:sz w:val="32"/>
          <w:szCs w:val="32"/>
          <w:shd w:val="clear" w:color="auto" w:fill="FFFFFF"/>
        </w:rPr>
        <w:t>). Buxoro viloyati tarkibida 11 ta tuman (</w:t>
      </w:r>
      <w:r w:rsidRPr="00AB460E">
        <w:rPr>
          <w:rFonts w:ascii="Times New Roman" w:hAnsi="Times New Roman" w:cs="Times New Roman"/>
          <w:sz w:val="32"/>
          <w:szCs w:val="32"/>
          <w:shd w:val="clear" w:color="auto" w:fill="FFFFFF"/>
        </w:rPr>
        <w:t>Buxoro</w:t>
      </w:r>
      <w:r w:rsidRPr="00AB460E">
        <w:rPr>
          <w:rFonts w:ascii="Times New Roman" w:hAnsi="Times New Roman" w:cs="Times New Roman"/>
          <w:color w:val="202122"/>
          <w:sz w:val="32"/>
          <w:szCs w:val="32"/>
          <w:shd w:val="clear" w:color="auto" w:fill="FFFFFF"/>
        </w:rPr>
        <w:t>, </w:t>
      </w:r>
      <w:r w:rsidRPr="00AB460E">
        <w:rPr>
          <w:rFonts w:ascii="Times New Roman" w:hAnsi="Times New Roman" w:cs="Times New Roman"/>
          <w:sz w:val="32"/>
          <w:szCs w:val="32"/>
          <w:shd w:val="clear" w:color="auto" w:fill="FFFFFF"/>
        </w:rPr>
        <w:t>Vobkent</w:t>
      </w:r>
      <w:r w:rsidRPr="00AB460E">
        <w:rPr>
          <w:rFonts w:ascii="Times New Roman" w:hAnsi="Times New Roman" w:cs="Times New Roman"/>
          <w:color w:val="202122"/>
          <w:sz w:val="32"/>
          <w:szCs w:val="32"/>
          <w:shd w:val="clear" w:color="auto" w:fill="FFFFFF"/>
        </w:rPr>
        <w:t>, </w:t>
      </w:r>
      <w:r w:rsidRPr="00AB460E">
        <w:rPr>
          <w:rFonts w:ascii="Times New Roman" w:hAnsi="Times New Roman" w:cs="Times New Roman"/>
          <w:sz w:val="32"/>
          <w:szCs w:val="32"/>
          <w:shd w:val="clear" w:color="auto" w:fill="FFFFFF"/>
        </w:rPr>
        <w:t>Jondor</w:t>
      </w:r>
      <w:r w:rsidRPr="00AB460E">
        <w:rPr>
          <w:rFonts w:ascii="Times New Roman" w:hAnsi="Times New Roman" w:cs="Times New Roman"/>
          <w:color w:val="202122"/>
          <w:sz w:val="32"/>
          <w:szCs w:val="32"/>
          <w:shd w:val="clear" w:color="auto" w:fill="FFFFFF"/>
        </w:rPr>
        <w:t>, </w:t>
      </w:r>
      <w:r w:rsidRPr="00AB460E">
        <w:rPr>
          <w:rFonts w:ascii="Times New Roman" w:hAnsi="Times New Roman" w:cs="Times New Roman"/>
          <w:sz w:val="32"/>
          <w:szCs w:val="32"/>
          <w:shd w:val="clear" w:color="auto" w:fill="FFFFFF"/>
        </w:rPr>
        <w:t>Kogon</w:t>
      </w:r>
      <w:r w:rsidRPr="00AB460E">
        <w:rPr>
          <w:rFonts w:ascii="Times New Roman" w:hAnsi="Times New Roman" w:cs="Times New Roman"/>
          <w:color w:val="202122"/>
          <w:sz w:val="32"/>
          <w:szCs w:val="32"/>
          <w:shd w:val="clear" w:color="auto" w:fill="FFFFFF"/>
        </w:rPr>
        <w:t>, </w:t>
      </w:r>
      <w:r w:rsidRPr="00AB460E">
        <w:rPr>
          <w:rFonts w:ascii="Times New Roman" w:hAnsi="Times New Roman" w:cs="Times New Roman"/>
          <w:sz w:val="32"/>
          <w:szCs w:val="32"/>
          <w:shd w:val="clear" w:color="auto" w:fill="FFFFFF"/>
        </w:rPr>
        <w:t>Olot</w:t>
      </w:r>
      <w:r w:rsidRPr="00AB460E">
        <w:rPr>
          <w:rFonts w:ascii="Times New Roman" w:hAnsi="Times New Roman" w:cs="Times New Roman"/>
          <w:color w:val="202122"/>
          <w:sz w:val="32"/>
          <w:szCs w:val="32"/>
          <w:shd w:val="clear" w:color="auto" w:fill="FFFFFF"/>
        </w:rPr>
        <w:t>, </w:t>
      </w:r>
      <w:r w:rsidRPr="00AB460E">
        <w:rPr>
          <w:rFonts w:ascii="Times New Roman" w:hAnsi="Times New Roman" w:cs="Times New Roman"/>
          <w:sz w:val="32"/>
          <w:szCs w:val="32"/>
          <w:shd w:val="clear" w:color="auto" w:fill="FFFFFF"/>
        </w:rPr>
        <w:t>Peshkoʻ</w:t>
      </w:r>
      <w:r w:rsidRPr="00AB460E">
        <w:rPr>
          <w:rFonts w:ascii="Times New Roman" w:hAnsi="Times New Roman" w:cs="Times New Roman"/>
          <w:color w:val="202122"/>
          <w:sz w:val="32"/>
          <w:szCs w:val="32"/>
          <w:shd w:val="clear" w:color="auto" w:fill="FFFFFF"/>
        </w:rPr>
        <w:t>, </w:t>
      </w:r>
      <w:r w:rsidRPr="00AB460E">
        <w:rPr>
          <w:rFonts w:ascii="Times New Roman" w:hAnsi="Times New Roman" w:cs="Times New Roman"/>
          <w:sz w:val="32"/>
          <w:szCs w:val="32"/>
          <w:shd w:val="clear" w:color="auto" w:fill="FFFFFF"/>
        </w:rPr>
        <w:t>Romitan</w:t>
      </w:r>
      <w:r w:rsidRPr="00AB460E">
        <w:rPr>
          <w:rFonts w:ascii="Times New Roman" w:hAnsi="Times New Roman" w:cs="Times New Roman"/>
          <w:color w:val="202122"/>
          <w:sz w:val="32"/>
          <w:szCs w:val="32"/>
          <w:shd w:val="clear" w:color="auto" w:fill="FFFFFF"/>
        </w:rPr>
        <w:t>, </w:t>
      </w:r>
      <w:r w:rsidRPr="00AB460E">
        <w:rPr>
          <w:rFonts w:ascii="Times New Roman" w:hAnsi="Times New Roman" w:cs="Times New Roman"/>
          <w:sz w:val="32"/>
          <w:szCs w:val="32"/>
          <w:shd w:val="clear" w:color="auto" w:fill="FFFFFF"/>
        </w:rPr>
        <w:t>Shofirkon</w:t>
      </w:r>
      <w:r w:rsidRPr="00AB460E">
        <w:rPr>
          <w:rFonts w:ascii="Times New Roman" w:hAnsi="Times New Roman" w:cs="Times New Roman"/>
          <w:color w:val="202122"/>
          <w:sz w:val="32"/>
          <w:szCs w:val="32"/>
          <w:shd w:val="clear" w:color="auto" w:fill="FFFFFF"/>
        </w:rPr>
        <w:t>, </w:t>
      </w:r>
      <w:r w:rsidRPr="00AB460E">
        <w:rPr>
          <w:rFonts w:ascii="Times New Roman" w:hAnsi="Times New Roman" w:cs="Times New Roman"/>
          <w:sz w:val="32"/>
          <w:szCs w:val="32"/>
          <w:shd w:val="clear" w:color="auto" w:fill="FFFFFF"/>
        </w:rPr>
        <w:t>Qorovulbozor</w:t>
      </w:r>
      <w:r w:rsidRPr="00AB460E">
        <w:rPr>
          <w:rFonts w:ascii="Times New Roman" w:hAnsi="Times New Roman" w:cs="Times New Roman"/>
          <w:color w:val="202122"/>
          <w:sz w:val="32"/>
          <w:szCs w:val="32"/>
          <w:shd w:val="clear" w:color="auto" w:fill="FFFFFF"/>
        </w:rPr>
        <w:t>, </w:t>
      </w:r>
      <w:r w:rsidRPr="00AB460E">
        <w:rPr>
          <w:rFonts w:ascii="Times New Roman" w:hAnsi="Times New Roman" w:cs="Times New Roman"/>
          <w:sz w:val="32"/>
          <w:szCs w:val="32"/>
          <w:shd w:val="clear" w:color="auto" w:fill="FFFFFF"/>
        </w:rPr>
        <w:t>Qorakoʻl</w:t>
      </w:r>
      <w:r w:rsidRPr="00AB460E">
        <w:rPr>
          <w:rFonts w:ascii="Times New Roman" w:hAnsi="Times New Roman" w:cs="Times New Roman"/>
          <w:color w:val="202122"/>
          <w:sz w:val="32"/>
          <w:szCs w:val="32"/>
          <w:shd w:val="clear" w:color="auto" w:fill="FFFFFF"/>
        </w:rPr>
        <w:t>,</w:t>
      </w:r>
      <w:r w:rsidR="00D141A7" w:rsidRPr="00AB460E">
        <w:rPr>
          <w:rFonts w:ascii="Times New Roman" w:hAnsi="Times New Roman" w:cs="Times New Roman"/>
          <w:color w:val="202122"/>
          <w:sz w:val="32"/>
          <w:szCs w:val="32"/>
          <w:shd w:val="clear" w:color="auto" w:fill="FFFFFF"/>
        </w:rPr>
        <w:t xml:space="preserve"> </w:t>
      </w:r>
      <w:r w:rsidRPr="00AB460E">
        <w:rPr>
          <w:rFonts w:ascii="Times New Roman" w:hAnsi="Times New Roman" w:cs="Times New Roman"/>
          <w:sz w:val="32"/>
          <w:szCs w:val="32"/>
          <w:shd w:val="clear" w:color="auto" w:fill="FFFFFF"/>
        </w:rPr>
        <w:t>Gʻijduvon</w:t>
      </w:r>
      <w:r w:rsidR="00D141A7" w:rsidRPr="00AB460E">
        <w:rPr>
          <w:rFonts w:ascii="Times New Roman" w:hAnsi="Times New Roman" w:cs="Times New Roman"/>
          <w:sz w:val="32"/>
          <w:szCs w:val="32"/>
        </w:rPr>
        <w:t xml:space="preserve"> </w:t>
      </w:r>
      <w:r w:rsidRPr="00AB460E">
        <w:rPr>
          <w:rFonts w:ascii="Times New Roman" w:hAnsi="Times New Roman" w:cs="Times New Roman"/>
          <w:color w:val="202122"/>
          <w:sz w:val="32"/>
          <w:szCs w:val="32"/>
          <w:shd w:val="clear" w:color="auto" w:fill="FFFFFF"/>
        </w:rPr>
        <w:t>), 11 ta shahar (</w:t>
      </w:r>
      <w:r w:rsidRPr="00AB460E">
        <w:rPr>
          <w:rFonts w:ascii="Times New Roman" w:hAnsi="Times New Roman" w:cs="Times New Roman"/>
          <w:sz w:val="32"/>
          <w:szCs w:val="32"/>
          <w:shd w:val="clear" w:color="auto" w:fill="FFFFFF"/>
        </w:rPr>
        <w:t>Buxoro</w:t>
      </w:r>
      <w:r w:rsidRPr="00AB460E">
        <w:rPr>
          <w:rFonts w:ascii="Times New Roman" w:hAnsi="Times New Roman" w:cs="Times New Roman"/>
          <w:color w:val="202122"/>
          <w:sz w:val="32"/>
          <w:szCs w:val="32"/>
          <w:shd w:val="clear" w:color="auto" w:fill="FFFFFF"/>
        </w:rPr>
        <w:t>, </w:t>
      </w:r>
      <w:r w:rsidRPr="00AB460E">
        <w:rPr>
          <w:rFonts w:ascii="Times New Roman" w:hAnsi="Times New Roman" w:cs="Times New Roman"/>
          <w:sz w:val="32"/>
          <w:szCs w:val="32"/>
          <w:shd w:val="clear" w:color="auto" w:fill="FFFFFF"/>
        </w:rPr>
        <w:t>Kogon</w:t>
      </w:r>
      <w:r w:rsidRPr="00AB460E">
        <w:rPr>
          <w:rFonts w:ascii="Times New Roman" w:hAnsi="Times New Roman" w:cs="Times New Roman"/>
          <w:color w:val="202122"/>
          <w:sz w:val="32"/>
          <w:szCs w:val="32"/>
          <w:shd w:val="clear" w:color="auto" w:fill="FFFFFF"/>
        </w:rPr>
        <w:t>, </w:t>
      </w:r>
      <w:r w:rsidRPr="00AB460E">
        <w:rPr>
          <w:rFonts w:ascii="Times New Roman" w:hAnsi="Times New Roman" w:cs="Times New Roman"/>
          <w:sz w:val="32"/>
          <w:szCs w:val="32"/>
          <w:shd w:val="clear" w:color="auto" w:fill="FFFFFF"/>
        </w:rPr>
        <w:t>Galaosiyo</w:t>
      </w:r>
      <w:r w:rsidRPr="00AB460E">
        <w:rPr>
          <w:rFonts w:ascii="Times New Roman" w:hAnsi="Times New Roman" w:cs="Times New Roman"/>
          <w:color w:val="202122"/>
          <w:sz w:val="32"/>
          <w:szCs w:val="32"/>
          <w:shd w:val="clear" w:color="auto" w:fill="FFFFFF"/>
        </w:rPr>
        <w:t>, </w:t>
      </w:r>
      <w:r w:rsidRPr="00AB460E">
        <w:rPr>
          <w:rFonts w:ascii="Times New Roman" w:hAnsi="Times New Roman" w:cs="Times New Roman"/>
          <w:sz w:val="32"/>
          <w:szCs w:val="32"/>
          <w:shd w:val="clear" w:color="auto" w:fill="FFFFFF"/>
        </w:rPr>
        <w:t>Vobkent</w:t>
      </w:r>
      <w:r w:rsidRPr="00AB460E">
        <w:rPr>
          <w:rFonts w:ascii="Times New Roman" w:hAnsi="Times New Roman" w:cs="Times New Roman"/>
          <w:color w:val="202122"/>
          <w:sz w:val="32"/>
          <w:szCs w:val="32"/>
          <w:shd w:val="clear" w:color="auto" w:fill="FFFFFF"/>
        </w:rPr>
        <w:t>, </w:t>
      </w:r>
      <w:r w:rsidRPr="00AB460E">
        <w:rPr>
          <w:rFonts w:ascii="Times New Roman" w:hAnsi="Times New Roman" w:cs="Times New Roman"/>
          <w:sz w:val="32"/>
          <w:szCs w:val="32"/>
          <w:shd w:val="clear" w:color="auto" w:fill="FFFFFF"/>
        </w:rPr>
        <w:t>Gazli</w:t>
      </w:r>
      <w:r w:rsidRPr="00AB460E">
        <w:rPr>
          <w:rFonts w:ascii="Times New Roman" w:hAnsi="Times New Roman" w:cs="Times New Roman"/>
          <w:color w:val="202122"/>
          <w:sz w:val="32"/>
          <w:szCs w:val="32"/>
          <w:shd w:val="clear" w:color="auto" w:fill="FFFFFF"/>
        </w:rPr>
        <w:t>, </w:t>
      </w:r>
      <w:r w:rsidRPr="00AB460E">
        <w:rPr>
          <w:rFonts w:ascii="Times New Roman" w:hAnsi="Times New Roman" w:cs="Times New Roman"/>
          <w:sz w:val="32"/>
          <w:szCs w:val="32"/>
          <w:shd w:val="clear" w:color="auto" w:fill="FFFFFF"/>
        </w:rPr>
        <w:t>Olot</w:t>
      </w:r>
      <w:r w:rsidRPr="00AB460E">
        <w:rPr>
          <w:rFonts w:ascii="Times New Roman" w:hAnsi="Times New Roman" w:cs="Times New Roman"/>
          <w:color w:val="202122"/>
          <w:sz w:val="32"/>
          <w:szCs w:val="32"/>
          <w:shd w:val="clear" w:color="auto" w:fill="FFFFFF"/>
        </w:rPr>
        <w:t>, </w:t>
      </w:r>
      <w:r w:rsidRPr="00AB460E">
        <w:rPr>
          <w:rFonts w:ascii="Times New Roman" w:hAnsi="Times New Roman" w:cs="Times New Roman"/>
          <w:sz w:val="32"/>
          <w:szCs w:val="32"/>
          <w:shd w:val="clear" w:color="auto" w:fill="FFFFFF"/>
        </w:rPr>
        <w:t>Romitan</w:t>
      </w:r>
      <w:r w:rsidRPr="00AB460E">
        <w:rPr>
          <w:rFonts w:ascii="Times New Roman" w:hAnsi="Times New Roman" w:cs="Times New Roman"/>
          <w:color w:val="202122"/>
          <w:sz w:val="32"/>
          <w:szCs w:val="32"/>
          <w:shd w:val="clear" w:color="auto" w:fill="FFFFFF"/>
        </w:rPr>
        <w:t>, </w:t>
      </w:r>
      <w:r w:rsidRPr="00AB460E">
        <w:rPr>
          <w:rFonts w:ascii="Times New Roman" w:hAnsi="Times New Roman" w:cs="Times New Roman"/>
          <w:sz w:val="32"/>
          <w:szCs w:val="32"/>
          <w:shd w:val="clear" w:color="auto" w:fill="FFFFFF"/>
        </w:rPr>
        <w:t>Shofirkon</w:t>
      </w:r>
      <w:r w:rsidRPr="00AB460E">
        <w:rPr>
          <w:rFonts w:ascii="Times New Roman" w:hAnsi="Times New Roman" w:cs="Times New Roman"/>
          <w:color w:val="202122"/>
          <w:sz w:val="32"/>
          <w:szCs w:val="32"/>
          <w:shd w:val="clear" w:color="auto" w:fill="FFFFFF"/>
        </w:rPr>
        <w:t>, </w:t>
      </w:r>
      <w:r w:rsidRPr="00AB460E">
        <w:rPr>
          <w:rFonts w:ascii="Times New Roman" w:hAnsi="Times New Roman" w:cs="Times New Roman"/>
          <w:sz w:val="32"/>
          <w:szCs w:val="32"/>
          <w:shd w:val="clear" w:color="auto" w:fill="FFFFFF"/>
        </w:rPr>
        <w:t>Qorakoʻl</w:t>
      </w:r>
      <w:r w:rsidRPr="00AB460E">
        <w:rPr>
          <w:rFonts w:ascii="Times New Roman" w:hAnsi="Times New Roman" w:cs="Times New Roman"/>
          <w:color w:val="202122"/>
          <w:sz w:val="32"/>
          <w:szCs w:val="32"/>
          <w:shd w:val="clear" w:color="auto" w:fill="FFFFFF"/>
        </w:rPr>
        <w:t>, </w:t>
      </w:r>
      <w:r w:rsidRPr="00AB460E">
        <w:rPr>
          <w:rFonts w:ascii="Times New Roman" w:hAnsi="Times New Roman" w:cs="Times New Roman"/>
          <w:sz w:val="32"/>
          <w:szCs w:val="32"/>
          <w:shd w:val="clear" w:color="auto" w:fill="FFFFFF"/>
        </w:rPr>
        <w:t>Qorovulbozor</w:t>
      </w:r>
      <w:r w:rsidR="00D141A7" w:rsidRPr="00AB460E">
        <w:rPr>
          <w:rFonts w:ascii="Times New Roman" w:hAnsi="Times New Roman" w:cs="Times New Roman"/>
          <w:color w:val="202122"/>
          <w:sz w:val="32"/>
          <w:szCs w:val="32"/>
          <w:shd w:val="clear" w:color="auto" w:fill="FFFFFF"/>
        </w:rPr>
        <w:t xml:space="preserve">, </w:t>
      </w:r>
      <w:r w:rsidRPr="00AB460E">
        <w:rPr>
          <w:rFonts w:ascii="Times New Roman" w:hAnsi="Times New Roman" w:cs="Times New Roman"/>
          <w:sz w:val="32"/>
          <w:szCs w:val="32"/>
          <w:shd w:val="clear" w:color="auto" w:fill="FFFFFF"/>
        </w:rPr>
        <w:t>Gʻijduvon</w:t>
      </w:r>
      <w:r w:rsidRPr="00AB460E">
        <w:rPr>
          <w:rFonts w:ascii="Times New Roman" w:hAnsi="Times New Roman" w:cs="Times New Roman"/>
          <w:color w:val="202122"/>
          <w:sz w:val="32"/>
          <w:szCs w:val="32"/>
          <w:shd w:val="clear" w:color="auto" w:fill="FFFFFF"/>
        </w:rPr>
        <w:t>), 3 ta shaharcha (</w:t>
      </w:r>
      <w:r w:rsidRPr="00AB460E">
        <w:rPr>
          <w:rFonts w:ascii="Times New Roman" w:hAnsi="Times New Roman" w:cs="Times New Roman"/>
          <w:sz w:val="32"/>
          <w:szCs w:val="32"/>
          <w:shd w:val="clear" w:color="auto" w:fill="FFFFFF"/>
        </w:rPr>
        <w:t>Jondor</w:t>
      </w:r>
      <w:r w:rsidRPr="00AB460E">
        <w:rPr>
          <w:rFonts w:ascii="Times New Roman" w:hAnsi="Times New Roman" w:cs="Times New Roman"/>
          <w:color w:val="202122"/>
          <w:sz w:val="32"/>
          <w:szCs w:val="32"/>
          <w:shd w:val="clear" w:color="auto" w:fill="FFFFFF"/>
        </w:rPr>
        <w:t>, </w:t>
      </w:r>
      <w:r w:rsidRPr="00AB460E">
        <w:rPr>
          <w:rFonts w:ascii="Times New Roman" w:hAnsi="Times New Roman" w:cs="Times New Roman"/>
          <w:sz w:val="32"/>
          <w:szCs w:val="32"/>
          <w:shd w:val="clear" w:color="auto" w:fill="FFFFFF"/>
        </w:rPr>
        <w:t>Zafarobod</w:t>
      </w:r>
      <w:r w:rsidRPr="00AB460E">
        <w:rPr>
          <w:rFonts w:ascii="Times New Roman" w:hAnsi="Times New Roman" w:cs="Times New Roman"/>
          <w:color w:val="202122"/>
          <w:sz w:val="32"/>
          <w:szCs w:val="32"/>
          <w:shd w:val="clear" w:color="auto" w:fill="FFFFFF"/>
        </w:rPr>
        <w:t>, </w:t>
      </w:r>
      <w:r w:rsidRPr="00AB460E">
        <w:rPr>
          <w:rFonts w:ascii="Times New Roman" w:hAnsi="Times New Roman" w:cs="Times New Roman"/>
          <w:sz w:val="32"/>
          <w:szCs w:val="32"/>
          <w:shd w:val="clear" w:color="auto" w:fill="FFFFFF"/>
        </w:rPr>
        <w:t>Yangibozor</w:t>
      </w:r>
      <w:r w:rsidRPr="00AB460E">
        <w:rPr>
          <w:rFonts w:ascii="Times New Roman" w:hAnsi="Times New Roman" w:cs="Times New Roman"/>
          <w:color w:val="202122"/>
          <w:sz w:val="32"/>
          <w:szCs w:val="32"/>
          <w:shd w:val="clear" w:color="auto" w:fill="FFFFFF"/>
        </w:rPr>
        <w:t>), 121 ta qishloq bor. Buxoro viloyati aholisining etnik tarkibini asosan </w:t>
      </w:r>
      <w:r w:rsidRPr="00AB460E">
        <w:rPr>
          <w:rFonts w:ascii="Times New Roman" w:hAnsi="Times New Roman" w:cs="Times New Roman"/>
          <w:sz w:val="32"/>
          <w:szCs w:val="32"/>
          <w:shd w:val="clear" w:color="auto" w:fill="FFFFFF"/>
        </w:rPr>
        <w:t>oʻzbeklar</w:t>
      </w:r>
      <w:r w:rsidRPr="00AB460E">
        <w:rPr>
          <w:rFonts w:ascii="Times New Roman" w:hAnsi="Times New Roman" w:cs="Times New Roman"/>
          <w:color w:val="202122"/>
          <w:sz w:val="32"/>
          <w:szCs w:val="32"/>
          <w:shd w:val="clear" w:color="auto" w:fill="FFFFFF"/>
        </w:rPr>
        <w:t> va </w:t>
      </w:r>
      <w:r w:rsidRPr="00AB460E">
        <w:rPr>
          <w:rFonts w:ascii="Times New Roman" w:hAnsi="Times New Roman" w:cs="Times New Roman"/>
          <w:sz w:val="32"/>
          <w:szCs w:val="32"/>
          <w:shd w:val="clear" w:color="auto" w:fill="FFFFFF"/>
        </w:rPr>
        <w:t>ruslar</w:t>
      </w:r>
      <w:r w:rsidRPr="00AB460E">
        <w:rPr>
          <w:rFonts w:ascii="Times New Roman" w:hAnsi="Times New Roman" w:cs="Times New Roman"/>
          <w:color w:val="202122"/>
          <w:sz w:val="32"/>
          <w:szCs w:val="32"/>
          <w:shd w:val="clear" w:color="auto" w:fill="FFFFFF"/>
        </w:rPr>
        <w:t>, </w:t>
      </w:r>
      <w:r w:rsidRPr="00AB460E">
        <w:rPr>
          <w:rFonts w:ascii="Times New Roman" w:hAnsi="Times New Roman" w:cs="Times New Roman"/>
          <w:sz w:val="32"/>
          <w:szCs w:val="32"/>
          <w:shd w:val="clear" w:color="auto" w:fill="FFFFFF"/>
        </w:rPr>
        <w:t>forslar</w:t>
      </w:r>
      <w:r w:rsidRPr="00AB460E">
        <w:rPr>
          <w:rFonts w:ascii="Times New Roman" w:hAnsi="Times New Roman" w:cs="Times New Roman"/>
          <w:color w:val="202122"/>
          <w:sz w:val="32"/>
          <w:szCs w:val="32"/>
          <w:shd w:val="clear" w:color="auto" w:fill="FFFFFF"/>
        </w:rPr>
        <w:t> (eroniylar), </w:t>
      </w:r>
      <w:r w:rsidRPr="00AB460E">
        <w:rPr>
          <w:rFonts w:ascii="Times New Roman" w:hAnsi="Times New Roman" w:cs="Times New Roman"/>
          <w:sz w:val="32"/>
          <w:szCs w:val="32"/>
          <w:shd w:val="clear" w:color="auto" w:fill="FFFFFF"/>
        </w:rPr>
        <w:t>turkmanlar</w:t>
      </w:r>
      <w:r w:rsidRPr="00AB460E">
        <w:rPr>
          <w:rFonts w:ascii="Times New Roman" w:hAnsi="Times New Roman" w:cs="Times New Roman"/>
          <w:color w:val="202122"/>
          <w:sz w:val="32"/>
          <w:szCs w:val="32"/>
          <w:shd w:val="clear" w:color="auto" w:fill="FFFFFF"/>
        </w:rPr>
        <w:t>, </w:t>
      </w:r>
      <w:r w:rsidRPr="00AB460E">
        <w:rPr>
          <w:rFonts w:ascii="Times New Roman" w:hAnsi="Times New Roman" w:cs="Times New Roman"/>
          <w:sz w:val="32"/>
          <w:szCs w:val="32"/>
          <w:shd w:val="clear" w:color="auto" w:fill="FFFFFF"/>
        </w:rPr>
        <w:t>tojiklar</w:t>
      </w:r>
      <w:r w:rsidRPr="00AB460E">
        <w:rPr>
          <w:rFonts w:ascii="Times New Roman" w:hAnsi="Times New Roman" w:cs="Times New Roman"/>
          <w:color w:val="202122"/>
          <w:sz w:val="32"/>
          <w:szCs w:val="32"/>
          <w:shd w:val="clear" w:color="auto" w:fill="FFFFFF"/>
        </w:rPr>
        <w:t>, </w:t>
      </w:r>
      <w:r w:rsidRPr="00AB460E">
        <w:rPr>
          <w:rFonts w:ascii="Times New Roman" w:hAnsi="Times New Roman" w:cs="Times New Roman"/>
          <w:sz w:val="32"/>
          <w:szCs w:val="32"/>
          <w:shd w:val="clear" w:color="auto" w:fill="FFFFFF"/>
        </w:rPr>
        <w:t>ukrainlar</w:t>
      </w:r>
      <w:r w:rsidRPr="00AB460E">
        <w:rPr>
          <w:rFonts w:ascii="Times New Roman" w:hAnsi="Times New Roman" w:cs="Times New Roman"/>
          <w:color w:val="202122"/>
          <w:sz w:val="32"/>
          <w:szCs w:val="32"/>
          <w:shd w:val="clear" w:color="auto" w:fill="FFFFFF"/>
        </w:rPr>
        <w:t>, </w:t>
      </w:r>
      <w:r w:rsidRPr="00AB460E">
        <w:rPr>
          <w:rFonts w:ascii="Times New Roman" w:hAnsi="Times New Roman" w:cs="Times New Roman"/>
          <w:sz w:val="32"/>
          <w:szCs w:val="32"/>
          <w:shd w:val="clear" w:color="auto" w:fill="FFFFFF"/>
        </w:rPr>
        <w:t>koreyslar</w:t>
      </w:r>
      <w:r w:rsidRPr="00AB460E">
        <w:rPr>
          <w:rFonts w:ascii="Times New Roman" w:hAnsi="Times New Roman" w:cs="Times New Roman"/>
          <w:color w:val="202122"/>
          <w:sz w:val="32"/>
          <w:szCs w:val="32"/>
          <w:shd w:val="clear" w:color="auto" w:fill="FFFFFF"/>
        </w:rPr>
        <w:t>, </w:t>
      </w:r>
      <w:r w:rsidRPr="00AB460E">
        <w:rPr>
          <w:rFonts w:ascii="Times New Roman" w:hAnsi="Times New Roman" w:cs="Times New Roman"/>
          <w:sz w:val="32"/>
          <w:szCs w:val="32"/>
          <w:shd w:val="clear" w:color="auto" w:fill="FFFFFF"/>
        </w:rPr>
        <w:t>tatarlar</w:t>
      </w:r>
      <w:r w:rsidRPr="00AB460E">
        <w:rPr>
          <w:rFonts w:ascii="Times New Roman" w:hAnsi="Times New Roman" w:cs="Times New Roman"/>
          <w:color w:val="202122"/>
          <w:sz w:val="32"/>
          <w:szCs w:val="32"/>
          <w:shd w:val="clear" w:color="auto" w:fill="FFFFFF"/>
        </w:rPr>
        <w:t> va boshqalar tashkil etadi. Markazi — </w:t>
      </w:r>
      <w:r w:rsidRPr="00AB460E">
        <w:rPr>
          <w:rFonts w:ascii="Times New Roman" w:hAnsi="Times New Roman" w:cs="Times New Roman"/>
          <w:sz w:val="32"/>
          <w:szCs w:val="32"/>
          <w:shd w:val="clear" w:color="auto" w:fill="FFFFFF"/>
        </w:rPr>
        <w:t>Buxoro shahri</w:t>
      </w:r>
    </w:p>
    <w:p w:rsidR="005D0C76" w:rsidRPr="00AB460E" w:rsidRDefault="00D141A7" w:rsidP="00AB460E">
      <w:pPr>
        <w:pStyle w:val="a4"/>
        <w:spacing w:line="276" w:lineRule="auto"/>
        <w:rPr>
          <w:rFonts w:ascii="Times New Roman" w:hAnsi="Times New Roman" w:cs="Times New Roman"/>
          <w:sz w:val="32"/>
          <w:szCs w:val="32"/>
        </w:rPr>
      </w:pPr>
      <w:r w:rsidRPr="00AB460E">
        <w:rPr>
          <w:rFonts w:ascii="Times New Roman" w:hAnsi="Times New Roman" w:cs="Times New Roman"/>
          <w:sz w:val="32"/>
          <w:szCs w:val="32"/>
        </w:rPr>
        <w:t>Korxonalar ilgʻor texnologiya bilan jihozlandi. Yangi qadoqlash liniyalari, </w:t>
      </w:r>
      <w:hyperlink r:id="rId4" w:tooltip="Buxoro" w:history="1">
        <w:r w:rsidRPr="00AB460E">
          <w:rPr>
            <w:rStyle w:val="a3"/>
            <w:rFonts w:ascii="Times New Roman" w:hAnsi="Times New Roman" w:cs="Times New Roman"/>
            <w:color w:val="auto"/>
            <w:sz w:val="32"/>
            <w:szCs w:val="32"/>
            <w:u w:val="none"/>
          </w:rPr>
          <w:t>Buxoro</w:t>
        </w:r>
      </w:hyperlink>
      <w:r w:rsidRPr="00AB460E">
        <w:rPr>
          <w:rFonts w:ascii="Times New Roman" w:hAnsi="Times New Roman" w:cs="Times New Roman"/>
          <w:sz w:val="32"/>
          <w:szCs w:val="32"/>
        </w:rPr>
        <w:t>, </w:t>
      </w:r>
      <w:hyperlink r:id="rId5" w:tooltip="Gʻijduvon" w:history="1">
        <w:r w:rsidRPr="00AB460E">
          <w:rPr>
            <w:rStyle w:val="a3"/>
            <w:rFonts w:ascii="Times New Roman" w:hAnsi="Times New Roman" w:cs="Times New Roman"/>
            <w:color w:val="auto"/>
            <w:sz w:val="32"/>
            <w:szCs w:val="32"/>
            <w:u w:val="none"/>
          </w:rPr>
          <w:t>Gʻijduvon</w:t>
        </w:r>
      </w:hyperlink>
      <w:r w:rsidRPr="00AB460E">
        <w:rPr>
          <w:rFonts w:ascii="Times New Roman" w:hAnsi="Times New Roman" w:cs="Times New Roman"/>
          <w:sz w:val="32"/>
          <w:szCs w:val="32"/>
        </w:rPr>
        <w:t>, </w:t>
      </w:r>
      <w:hyperlink r:id="rId6" w:tooltip="Qorakoʻl (shahar)" w:history="1">
        <w:r w:rsidRPr="00AB460E">
          <w:rPr>
            <w:rStyle w:val="a3"/>
            <w:rFonts w:ascii="Times New Roman" w:hAnsi="Times New Roman" w:cs="Times New Roman"/>
            <w:color w:val="auto"/>
            <w:sz w:val="32"/>
            <w:szCs w:val="32"/>
            <w:u w:val="none"/>
          </w:rPr>
          <w:t>Qorakoʻl</w:t>
        </w:r>
      </w:hyperlink>
      <w:r w:rsidRPr="00AB460E">
        <w:rPr>
          <w:rFonts w:ascii="Times New Roman" w:hAnsi="Times New Roman" w:cs="Times New Roman"/>
          <w:sz w:val="32"/>
          <w:szCs w:val="32"/>
        </w:rPr>
        <w:t>, </w:t>
      </w:r>
      <w:hyperlink r:id="rId7" w:tooltip="Vobkent" w:history="1">
        <w:r w:rsidRPr="00AB460E">
          <w:rPr>
            <w:rStyle w:val="a3"/>
            <w:rFonts w:ascii="Times New Roman" w:hAnsi="Times New Roman" w:cs="Times New Roman"/>
            <w:color w:val="auto"/>
            <w:sz w:val="32"/>
            <w:szCs w:val="32"/>
            <w:u w:val="none"/>
          </w:rPr>
          <w:t>Vobkent</w:t>
        </w:r>
      </w:hyperlink>
      <w:r w:rsidRPr="00AB460E">
        <w:rPr>
          <w:rFonts w:ascii="Times New Roman" w:hAnsi="Times New Roman" w:cs="Times New Roman"/>
          <w:sz w:val="32"/>
          <w:szCs w:val="32"/>
        </w:rPr>
        <w:t> shaharlarida </w:t>
      </w:r>
      <w:hyperlink r:id="rId8" w:tooltip="Germaniya" w:history="1">
        <w:r w:rsidRPr="00AB460E">
          <w:rPr>
            <w:rStyle w:val="a3"/>
            <w:rFonts w:ascii="Times New Roman" w:hAnsi="Times New Roman" w:cs="Times New Roman"/>
            <w:color w:val="auto"/>
            <w:sz w:val="32"/>
            <w:szCs w:val="32"/>
            <w:u w:val="none"/>
          </w:rPr>
          <w:t>Germaniya</w:t>
        </w:r>
      </w:hyperlink>
      <w:r w:rsidRPr="00AB460E">
        <w:rPr>
          <w:rFonts w:ascii="Times New Roman" w:hAnsi="Times New Roman" w:cs="Times New Roman"/>
          <w:sz w:val="32"/>
          <w:szCs w:val="32"/>
        </w:rPr>
        <w:t> texnologiyasiga asoslangan </w:t>
      </w:r>
      <w:hyperlink r:id="rId9" w:tooltip="Non" w:history="1">
        <w:r w:rsidRPr="00AB460E">
          <w:rPr>
            <w:rStyle w:val="a3"/>
            <w:rFonts w:ascii="Times New Roman" w:hAnsi="Times New Roman" w:cs="Times New Roman"/>
            <w:color w:val="auto"/>
            <w:sz w:val="32"/>
            <w:szCs w:val="32"/>
            <w:u w:val="none"/>
          </w:rPr>
          <w:t>non</w:t>
        </w:r>
      </w:hyperlink>
      <w:r w:rsidRPr="00AB460E">
        <w:rPr>
          <w:rFonts w:ascii="Times New Roman" w:hAnsi="Times New Roman" w:cs="Times New Roman"/>
          <w:sz w:val="32"/>
          <w:szCs w:val="32"/>
        </w:rPr>
        <w:t> sexlari ishga tushirildi. </w:t>
      </w:r>
      <w:hyperlink r:id="rId10" w:tooltip="Buxoroteks aksiyadorlik jamiyati" w:history="1">
        <w:r w:rsidRPr="00AB460E">
          <w:rPr>
            <w:rStyle w:val="a3"/>
            <w:rFonts w:ascii="Times New Roman" w:hAnsi="Times New Roman" w:cs="Times New Roman"/>
            <w:color w:val="auto"/>
            <w:sz w:val="32"/>
            <w:szCs w:val="32"/>
            <w:u w:val="none"/>
          </w:rPr>
          <w:t xml:space="preserve">„Buxoroteks“ </w:t>
        </w:r>
        <w:r w:rsidRPr="00AB460E">
          <w:rPr>
            <w:rStyle w:val="a3"/>
            <w:rFonts w:ascii="Times New Roman" w:hAnsi="Times New Roman" w:cs="Times New Roman"/>
            <w:color w:val="auto"/>
            <w:sz w:val="32"/>
            <w:szCs w:val="32"/>
            <w:u w:val="none"/>
          </w:rPr>
          <w:lastRenderedPageBreak/>
          <w:t>aksiyadorlik jamiyatining</w:t>
        </w:r>
      </w:hyperlink>
      <w:r w:rsidRPr="00AB460E">
        <w:rPr>
          <w:rFonts w:ascii="Times New Roman" w:hAnsi="Times New Roman" w:cs="Times New Roman"/>
          <w:sz w:val="32"/>
          <w:szCs w:val="32"/>
        </w:rPr>
        <w:t> filiallari </w:t>
      </w:r>
      <w:hyperlink r:id="rId11" w:tooltip="Gʻijduvon" w:history="1">
        <w:r w:rsidRPr="00AB460E">
          <w:rPr>
            <w:rStyle w:val="a3"/>
            <w:rFonts w:ascii="Times New Roman" w:hAnsi="Times New Roman" w:cs="Times New Roman"/>
            <w:color w:val="auto"/>
            <w:sz w:val="32"/>
            <w:szCs w:val="32"/>
            <w:u w:val="none"/>
          </w:rPr>
          <w:t>Gʻijduvon</w:t>
        </w:r>
      </w:hyperlink>
      <w:r w:rsidRPr="00AB460E">
        <w:rPr>
          <w:rFonts w:ascii="Times New Roman" w:hAnsi="Times New Roman" w:cs="Times New Roman"/>
          <w:sz w:val="32"/>
          <w:szCs w:val="32"/>
        </w:rPr>
        <w:t>, </w:t>
      </w:r>
      <w:hyperlink r:id="rId12" w:tooltip="Vobkent" w:history="1">
        <w:r w:rsidRPr="00AB460E">
          <w:rPr>
            <w:rStyle w:val="a3"/>
            <w:rFonts w:ascii="Times New Roman" w:hAnsi="Times New Roman" w:cs="Times New Roman"/>
            <w:color w:val="auto"/>
            <w:sz w:val="32"/>
            <w:szCs w:val="32"/>
            <w:u w:val="none"/>
          </w:rPr>
          <w:t>Vobkent</w:t>
        </w:r>
      </w:hyperlink>
      <w:r w:rsidRPr="00AB460E">
        <w:rPr>
          <w:rFonts w:ascii="Times New Roman" w:hAnsi="Times New Roman" w:cs="Times New Roman"/>
          <w:sz w:val="32"/>
          <w:szCs w:val="32"/>
        </w:rPr>
        <w:t>, </w:t>
      </w:r>
      <w:hyperlink r:id="rId13" w:tooltip="Qorakoʻl (shahar)" w:history="1">
        <w:r w:rsidRPr="00AB460E">
          <w:rPr>
            <w:rStyle w:val="a3"/>
            <w:rFonts w:ascii="Times New Roman" w:hAnsi="Times New Roman" w:cs="Times New Roman"/>
            <w:color w:val="auto"/>
            <w:sz w:val="32"/>
            <w:szCs w:val="32"/>
            <w:u w:val="none"/>
          </w:rPr>
          <w:t>Qorakoʻl</w:t>
        </w:r>
      </w:hyperlink>
      <w:r w:rsidRPr="00AB460E">
        <w:rPr>
          <w:rFonts w:ascii="Times New Roman" w:hAnsi="Times New Roman" w:cs="Times New Roman"/>
          <w:sz w:val="32"/>
          <w:szCs w:val="32"/>
        </w:rPr>
        <w:t> va </w:t>
      </w:r>
      <w:hyperlink r:id="rId14" w:tooltip="Olot" w:history="1">
        <w:r w:rsidRPr="00AB460E">
          <w:rPr>
            <w:rStyle w:val="a3"/>
            <w:rFonts w:ascii="Times New Roman" w:hAnsi="Times New Roman" w:cs="Times New Roman"/>
            <w:color w:val="auto"/>
            <w:sz w:val="32"/>
            <w:szCs w:val="32"/>
            <w:u w:val="none"/>
          </w:rPr>
          <w:t>Olotda</w:t>
        </w:r>
      </w:hyperlink>
      <w:r w:rsidRPr="00AB460E">
        <w:rPr>
          <w:rFonts w:ascii="Times New Roman" w:hAnsi="Times New Roman" w:cs="Times New Roman"/>
          <w:sz w:val="32"/>
          <w:szCs w:val="32"/>
        </w:rPr>
        <w:t> ishlab turibdi. </w:t>
      </w:r>
      <w:hyperlink r:id="rId15" w:tooltip="Buxoro pillakashlik fabrikasi (sahifa yaratilmagan)" w:history="1">
        <w:r w:rsidRPr="00AB460E">
          <w:rPr>
            <w:rStyle w:val="a3"/>
            <w:rFonts w:ascii="Times New Roman" w:hAnsi="Times New Roman" w:cs="Times New Roman"/>
            <w:color w:val="auto"/>
            <w:sz w:val="32"/>
            <w:szCs w:val="32"/>
            <w:u w:val="none"/>
          </w:rPr>
          <w:t>Buxoro pillakashlik fabrikasi</w:t>
        </w:r>
      </w:hyperlink>
      <w:r w:rsidRPr="00AB460E">
        <w:rPr>
          <w:rFonts w:ascii="Times New Roman" w:hAnsi="Times New Roman" w:cs="Times New Roman"/>
          <w:sz w:val="32"/>
          <w:szCs w:val="32"/>
        </w:rPr>
        <w:t> va uning filiallarida </w:t>
      </w:r>
      <w:hyperlink r:id="rId16" w:tooltip="Pilla" w:history="1">
        <w:r w:rsidRPr="00AB460E">
          <w:rPr>
            <w:rStyle w:val="a3"/>
            <w:rFonts w:ascii="Times New Roman" w:hAnsi="Times New Roman" w:cs="Times New Roman"/>
            <w:color w:val="auto"/>
            <w:sz w:val="32"/>
            <w:szCs w:val="32"/>
            <w:u w:val="none"/>
          </w:rPr>
          <w:t>pilla</w:t>
        </w:r>
      </w:hyperlink>
      <w:r w:rsidRPr="00AB460E">
        <w:rPr>
          <w:rFonts w:ascii="Times New Roman" w:hAnsi="Times New Roman" w:cs="Times New Roman"/>
          <w:sz w:val="32"/>
          <w:szCs w:val="32"/>
        </w:rPr>
        <w:t> qayta ishlanmoqda. </w:t>
      </w:r>
      <w:hyperlink r:id="rId17" w:tooltip="Buxoro trikotaj kiyimlar fabrikasi (sahifa yaratilmagan)" w:history="1">
        <w:r w:rsidRPr="00AB460E">
          <w:rPr>
            <w:rStyle w:val="a3"/>
            <w:rFonts w:ascii="Times New Roman" w:hAnsi="Times New Roman" w:cs="Times New Roman"/>
            <w:color w:val="auto"/>
            <w:sz w:val="32"/>
            <w:szCs w:val="32"/>
            <w:u w:val="none"/>
          </w:rPr>
          <w:t>Buxoro trikotaj kiyimlar fabrikasida</w:t>
        </w:r>
      </w:hyperlink>
      <w:r w:rsidRPr="00AB460E">
        <w:rPr>
          <w:rFonts w:ascii="Times New Roman" w:hAnsi="Times New Roman" w:cs="Times New Roman"/>
          <w:sz w:val="32"/>
          <w:szCs w:val="32"/>
        </w:rPr>
        <w:t> erkaklar, ayollar va bolalarning ustki va ichki kiyimlari ishlab chiqariladi. </w:t>
      </w:r>
      <w:hyperlink r:id="rId18" w:tooltip="Buxoro tikuvchilik fabrikasi (sahifa yaratilmagan)" w:history="1">
        <w:r w:rsidRPr="00AB460E">
          <w:rPr>
            <w:rStyle w:val="a3"/>
            <w:rFonts w:ascii="Times New Roman" w:hAnsi="Times New Roman" w:cs="Times New Roman"/>
            <w:color w:val="auto"/>
            <w:sz w:val="32"/>
            <w:szCs w:val="32"/>
            <w:u w:val="none"/>
          </w:rPr>
          <w:t>Buxoro tikuvchilik fabrikasi</w:t>
        </w:r>
      </w:hyperlink>
      <w:r w:rsidRPr="00AB460E">
        <w:rPr>
          <w:rFonts w:ascii="Times New Roman" w:hAnsi="Times New Roman" w:cs="Times New Roman"/>
          <w:sz w:val="32"/>
          <w:szCs w:val="32"/>
        </w:rPr>
        <w:t>, </w:t>
      </w:r>
      <w:hyperlink r:id="rId19" w:tooltip="Buxoro poyabzal fabrikasi (sahifa yaratilmagan)" w:history="1">
        <w:r w:rsidRPr="00AB460E">
          <w:rPr>
            <w:rStyle w:val="a3"/>
            <w:rFonts w:ascii="Times New Roman" w:hAnsi="Times New Roman" w:cs="Times New Roman"/>
            <w:color w:val="auto"/>
            <w:sz w:val="32"/>
            <w:szCs w:val="32"/>
            <w:u w:val="none"/>
          </w:rPr>
          <w:t>Buxoro</w:t>
        </w:r>
      </w:hyperlink>
      <w:r w:rsidRPr="00AB460E">
        <w:rPr>
          <w:rFonts w:ascii="Times New Roman" w:hAnsi="Times New Roman" w:cs="Times New Roman"/>
          <w:sz w:val="32"/>
          <w:szCs w:val="32"/>
        </w:rPr>
        <w:t> va </w:t>
      </w:r>
      <w:hyperlink r:id="rId20" w:tooltip="Gʻijduvon poyabzal fabrikasi (sahifa yaratilmagan)" w:history="1">
        <w:r w:rsidRPr="00AB460E">
          <w:rPr>
            <w:rStyle w:val="a3"/>
            <w:rFonts w:ascii="Times New Roman" w:hAnsi="Times New Roman" w:cs="Times New Roman"/>
            <w:color w:val="auto"/>
            <w:sz w:val="32"/>
            <w:szCs w:val="32"/>
            <w:u w:val="none"/>
          </w:rPr>
          <w:t>Gʻijduvon poyabzal fabrikasi</w:t>
        </w:r>
      </w:hyperlink>
      <w:r w:rsidRPr="00AB460E">
        <w:rPr>
          <w:rFonts w:ascii="Times New Roman" w:hAnsi="Times New Roman" w:cs="Times New Roman"/>
          <w:sz w:val="32"/>
          <w:szCs w:val="32"/>
        </w:rPr>
        <w:t>, </w:t>
      </w:r>
      <w:hyperlink r:id="rId21" w:tooltip="Shofirkon" w:history="1">
        <w:r w:rsidRPr="00AB460E">
          <w:rPr>
            <w:rStyle w:val="a3"/>
            <w:rFonts w:ascii="Times New Roman" w:hAnsi="Times New Roman" w:cs="Times New Roman"/>
            <w:color w:val="auto"/>
            <w:sz w:val="32"/>
            <w:szCs w:val="32"/>
            <w:u w:val="none"/>
          </w:rPr>
          <w:t>Shofirkonda</w:t>
        </w:r>
      </w:hyperlink>
      <w:r w:rsidRPr="00AB460E">
        <w:rPr>
          <w:rFonts w:ascii="Times New Roman" w:hAnsi="Times New Roman" w:cs="Times New Roman"/>
          <w:sz w:val="32"/>
          <w:szCs w:val="32"/>
        </w:rPr>
        <w:t> </w:t>
      </w:r>
      <w:hyperlink r:id="rId22" w:tooltip="Turkiya" w:history="1">
        <w:r w:rsidRPr="00AB460E">
          <w:rPr>
            <w:rStyle w:val="a3"/>
            <w:rFonts w:ascii="Times New Roman" w:hAnsi="Times New Roman" w:cs="Times New Roman"/>
            <w:color w:val="auto"/>
            <w:sz w:val="32"/>
            <w:szCs w:val="32"/>
            <w:u w:val="none"/>
          </w:rPr>
          <w:t>Turkiya</w:t>
        </w:r>
      </w:hyperlink>
      <w:r w:rsidRPr="00AB460E">
        <w:rPr>
          <w:rFonts w:ascii="Times New Roman" w:hAnsi="Times New Roman" w:cs="Times New Roman"/>
          <w:sz w:val="32"/>
          <w:szCs w:val="32"/>
        </w:rPr>
        <w:t> bilan hamkorlikda qurilgan </w:t>
      </w:r>
      <w:hyperlink r:id="rId23" w:history="1">
        <w:r w:rsidRPr="00AB460E">
          <w:rPr>
            <w:rStyle w:val="a3"/>
            <w:rFonts w:ascii="Times New Roman" w:hAnsi="Times New Roman" w:cs="Times New Roman"/>
            <w:color w:val="auto"/>
            <w:sz w:val="32"/>
            <w:szCs w:val="32"/>
            <w:u w:val="none"/>
          </w:rPr>
          <w:t>„Vardanzi“ tikuvchilik qoʻshma korxonasi</w:t>
        </w:r>
      </w:hyperlink>
      <w:r w:rsidRPr="00AB460E">
        <w:rPr>
          <w:rFonts w:ascii="Times New Roman" w:hAnsi="Times New Roman" w:cs="Times New Roman"/>
          <w:sz w:val="32"/>
          <w:szCs w:val="32"/>
        </w:rPr>
        <w:t>, </w:t>
      </w:r>
      <w:hyperlink r:id="rId24" w:history="1">
        <w:r w:rsidRPr="00AB460E">
          <w:rPr>
            <w:rStyle w:val="a3"/>
            <w:rFonts w:ascii="Times New Roman" w:hAnsi="Times New Roman" w:cs="Times New Roman"/>
            <w:color w:val="auto"/>
            <w:sz w:val="32"/>
            <w:szCs w:val="32"/>
            <w:u w:val="none"/>
          </w:rPr>
          <w:t>„Qorakoʻl“ aksiyadorlik jamiyati</w:t>
        </w:r>
      </w:hyperlink>
      <w:r w:rsidRPr="00AB460E">
        <w:rPr>
          <w:rFonts w:ascii="Times New Roman" w:hAnsi="Times New Roman" w:cs="Times New Roman"/>
          <w:sz w:val="32"/>
          <w:szCs w:val="32"/>
        </w:rPr>
        <w:t> qoshida </w:t>
      </w:r>
      <w:hyperlink r:id="rId25" w:tooltip="Gretsiya" w:history="1">
        <w:r w:rsidRPr="00AB460E">
          <w:rPr>
            <w:rStyle w:val="a3"/>
            <w:rFonts w:ascii="Times New Roman" w:hAnsi="Times New Roman" w:cs="Times New Roman"/>
            <w:color w:val="auto"/>
            <w:sz w:val="32"/>
            <w:szCs w:val="32"/>
            <w:u w:val="none"/>
          </w:rPr>
          <w:t>Gretsiya</w:t>
        </w:r>
      </w:hyperlink>
      <w:r w:rsidRPr="00AB460E">
        <w:rPr>
          <w:rFonts w:ascii="Times New Roman" w:hAnsi="Times New Roman" w:cs="Times New Roman"/>
          <w:sz w:val="32"/>
          <w:szCs w:val="32"/>
        </w:rPr>
        <w:t> bilan hamkorlikda </w:t>
      </w:r>
      <w:hyperlink r:id="rId26" w:history="1">
        <w:r w:rsidRPr="00AB460E">
          <w:rPr>
            <w:rStyle w:val="a3"/>
            <w:rFonts w:ascii="Times New Roman" w:hAnsi="Times New Roman" w:cs="Times New Roman"/>
            <w:color w:val="auto"/>
            <w:sz w:val="32"/>
            <w:szCs w:val="32"/>
            <w:u w:val="none"/>
          </w:rPr>
          <w:t>„Omega-Sitora“ qoʻshma korxonasi</w:t>
        </w:r>
      </w:hyperlink>
      <w:r w:rsidRPr="00AB460E">
        <w:rPr>
          <w:rFonts w:ascii="Times New Roman" w:hAnsi="Times New Roman" w:cs="Times New Roman"/>
          <w:sz w:val="32"/>
          <w:szCs w:val="32"/>
        </w:rPr>
        <w:t> ishga tushirildi. Mahalliy sanoat korxonalaridan </w:t>
      </w:r>
      <w:hyperlink r:id="rId27" w:tooltip="Buxoro Zardoʻz aksiyadorlik jamiyati" w:history="1">
        <w:r w:rsidRPr="00AB460E">
          <w:rPr>
            <w:rStyle w:val="a3"/>
            <w:rFonts w:ascii="Times New Roman" w:hAnsi="Times New Roman" w:cs="Times New Roman"/>
            <w:color w:val="auto"/>
            <w:sz w:val="32"/>
            <w:szCs w:val="32"/>
            <w:u w:val="none"/>
          </w:rPr>
          <w:t>Buxoro „Zardoʻz“ aksiyadorlik jamiyati</w:t>
        </w:r>
      </w:hyperlink>
      <w:r w:rsidRPr="00AB460E">
        <w:rPr>
          <w:rFonts w:ascii="Times New Roman" w:hAnsi="Times New Roman" w:cs="Times New Roman"/>
          <w:sz w:val="32"/>
          <w:szCs w:val="32"/>
        </w:rPr>
        <w:t>, </w:t>
      </w:r>
      <w:hyperlink r:id="rId28" w:tooltip="Gʻijduvon kulolchilik sexi (sahifa yaratilmagan)" w:history="1">
        <w:r w:rsidRPr="00AB460E">
          <w:rPr>
            <w:rStyle w:val="a3"/>
            <w:rFonts w:ascii="Times New Roman" w:hAnsi="Times New Roman" w:cs="Times New Roman"/>
            <w:color w:val="auto"/>
            <w:sz w:val="32"/>
            <w:szCs w:val="32"/>
            <w:u w:val="none"/>
          </w:rPr>
          <w:t>Gʻijduvon kulolchilik sexi</w:t>
        </w:r>
      </w:hyperlink>
      <w:r w:rsidRPr="00AB460E">
        <w:rPr>
          <w:rFonts w:ascii="Times New Roman" w:hAnsi="Times New Roman" w:cs="Times New Roman"/>
          <w:sz w:val="32"/>
          <w:szCs w:val="32"/>
        </w:rPr>
        <w:t>, </w:t>
      </w:r>
      <w:hyperlink r:id="rId29" w:tooltip="Gʻijduvon" w:history="1">
        <w:r w:rsidRPr="00AB460E">
          <w:rPr>
            <w:rStyle w:val="a3"/>
            <w:rFonts w:ascii="Times New Roman" w:hAnsi="Times New Roman" w:cs="Times New Roman"/>
            <w:color w:val="auto"/>
            <w:sz w:val="32"/>
            <w:szCs w:val="32"/>
            <w:u w:val="none"/>
          </w:rPr>
          <w:t>Gʻijduvon</w:t>
        </w:r>
      </w:hyperlink>
      <w:r w:rsidRPr="00AB460E">
        <w:rPr>
          <w:rFonts w:ascii="Times New Roman" w:hAnsi="Times New Roman" w:cs="Times New Roman"/>
          <w:sz w:val="32"/>
          <w:szCs w:val="32"/>
        </w:rPr>
        <w:t> va </w:t>
      </w:r>
      <w:hyperlink r:id="rId30" w:tooltip="Shofirkon" w:history="1">
        <w:r w:rsidRPr="00AB460E">
          <w:rPr>
            <w:rStyle w:val="a3"/>
            <w:rFonts w:ascii="Times New Roman" w:hAnsi="Times New Roman" w:cs="Times New Roman"/>
            <w:color w:val="auto"/>
            <w:sz w:val="32"/>
            <w:szCs w:val="32"/>
            <w:u w:val="none"/>
          </w:rPr>
          <w:t>Shofirkondagi</w:t>
        </w:r>
      </w:hyperlink>
      <w:r w:rsidRPr="00AB460E">
        <w:rPr>
          <w:rFonts w:ascii="Times New Roman" w:hAnsi="Times New Roman" w:cs="Times New Roman"/>
          <w:sz w:val="32"/>
          <w:szCs w:val="32"/>
        </w:rPr>
        <w:t> </w:t>
      </w:r>
      <w:hyperlink r:id="rId31" w:tooltip="Gilam" w:history="1">
        <w:r w:rsidRPr="00AB460E">
          <w:rPr>
            <w:rStyle w:val="a3"/>
            <w:rFonts w:ascii="Times New Roman" w:hAnsi="Times New Roman" w:cs="Times New Roman"/>
            <w:color w:val="auto"/>
            <w:sz w:val="32"/>
            <w:szCs w:val="32"/>
            <w:u w:val="none"/>
          </w:rPr>
          <w:t>gilam</w:t>
        </w:r>
      </w:hyperlink>
      <w:r w:rsidRPr="00AB460E">
        <w:rPr>
          <w:rFonts w:ascii="Times New Roman" w:hAnsi="Times New Roman" w:cs="Times New Roman"/>
          <w:sz w:val="32"/>
          <w:szCs w:val="32"/>
        </w:rPr>
        <w:t> toʻqish fabrikalari, </w:t>
      </w:r>
      <w:hyperlink r:id="rId32" w:tooltip="Kogon paxta titish fabrikasi (sahifa yaratilmagan)" w:history="1">
        <w:r w:rsidRPr="00AB460E">
          <w:rPr>
            <w:rStyle w:val="a3"/>
            <w:rFonts w:ascii="Times New Roman" w:hAnsi="Times New Roman" w:cs="Times New Roman"/>
            <w:color w:val="auto"/>
            <w:sz w:val="32"/>
            <w:szCs w:val="32"/>
            <w:u w:val="none"/>
          </w:rPr>
          <w:t>Kogon paxta titish fabrikasi</w:t>
        </w:r>
      </w:hyperlink>
      <w:r w:rsidRPr="00AB460E">
        <w:rPr>
          <w:rFonts w:ascii="Times New Roman" w:hAnsi="Times New Roman" w:cs="Times New Roman"/>
          <w:sz w:val="32"/>
          <w:szCs w:val="32"/>
        </w:rPr>
        <w:t>, </w:t>
      </w:r>
      <w:hyperlink r:id="rId33" w:tooltip="Romitan toʻqimachilik fabrikasi (sahifa yaratilmagan)" w:history="1">
        <w:r w:rsidRPr="00AB460E">
          <w:rPr>
            <w:rStyle w:val="a3"/>
            <w:rFonts w:ascii="Times New Roman" w:hAnsi="Times New Roman" w:cs="Times New Roman"/>
            <w:color w:val="auto"/>
            <w:sz w:val="32"/>
            <w:szCs w:val="32"/>
            <w:u w:val="none"/>
          </w:rPr>
          <w:t>Romitan toʻqimachilik fabrikasi</w:t>
        </w:r>
      </w:hyperlink>
      <w:r w:rsidRPr="00AB460E">
        <w:rPr>
          <w:rFonts w:ascii="Times New Roman" w:hAnsi="Times New Roman" w:cs="Times New Roman"/>
          <w:sz w:val="32"/>
          <w:szCs w:val="32"/>
        </w:rPr>
        <w:t>, </w:t>
      </w:r>
      <w:hyperlink r:id="rId34" w:tooltip="Tikuvchilik" w:history="1">
        <w:r w:rsidRPr="00AB460E">
          <w:rPr>
            <w:rStyle w:val="a3"/>
            <w:rFonts w:ascii="Times New Roman" w:hAnsi="Times New Roman" w:cs="Times New Roman"/>
            <w:color w:val="auto"/>
            <w:sz w:val="32"/>
            <w:szCs w:val="32"/>
            <w:u w:val="none"/>
          </w:rPr>
          <w:t>tikuvchilik</w:t>
        </w:r>
      </w:hyperlink>
      <w:r w:rsidRPr="00AB460E">
        <w:rPr>
          <w:rFonts w:ascii="Times New Roman" w:hAnsi="Times New Roman" w:cs="Times New Roman"/>
          <w:sz w:val="32"/>
          <w:szCs w:val="32"/>
        </w:rPr>
        <w:t>, </w:t>
      </w:r>
      <w:hyperlink r:id="rId35" w:tooltip="Kashtadoʻzlik" w:history="1">
        <w:r w:rsidRPr="00AB460E">
          <w:rPr>
            <w:rStyle w:val="a3"/>
            <w:rFonts w:ascii="Times New Roman" w:hAnsi="Times New Roman" w:cs="Times New Roman"/>
            <w:color w:val="auto"/>
            <w:sz w:val="32"/>
            <w:szCs w:val="32"/>
            <w:u w:val="none"/>
          </w:rPr>
          <w:t>kashtadoʻzlik</w:t>
        </w:r>
      </w:hyperlink>
      <w:r w:rsidRPr="00AB460E">
        <w:rPr>
          <w:rFonts w:ascii="Times New Roman" w:hAnsi="Times New Roman" w:cs="Times New Roman"/>
          <w:sz w:val="32"/>
          <w:szCs w:val="32"/>
        </w:rPr>
        <w:t>, </w:t>
      </w:r>
      <w:hyperlink r:id="rId36" w:tooltip="Miskarlik" w:history="1">
        <w:r w:rsidRPr="00AB460E">
          <w:rPr>
            <w:rStyle w:val="a3"/>
            <w:rFonts w:ascii="Times New Roman" w:hAnsi="Times New Roman" w:cs="Times New Roman"/>
            <w:color w:val="auto"/>
            <w:sz w:val="32"/>
            <w:szCs w:val="32"/>
            <w:u w:val="none"/>
          </w:rPr>
          <w:t>miskarlik</w:t>
        </w:r>
      </w:hyperlink>
      <w:r w:rsidRPr="00AB460E">
        <w:rPr>
          <w:rFonts w:ascii="Times New Roman" w:hAnsi="Times New Roman" w:cs="Times New Roman"/>
          <w:sz w:val="32"/>
          <w:szCs w:val="32"/>
        </w:rPr>
        <w:t>, </w:t>
      </w:r>
      <w:hyperlink r:id="rId37" w:tooltip="Zargarlik" w:history="1">
        <w:r w:rsidRPr="00AB460E">
          <w:rPr>
            <w:rStyle w:val="a3"/>
            <w:rFonts w:ascii="Times New Roman" w:hAnsi="Times New Roman" w:cs="Times New Roman"/>
            <w:color w:val="auto"/>
            <w:sz w:val="32"/>
            <w:szCs w:val="32"/>
            <w:u w:val="none"/>
          </w:rPr>
          <w:t>zargarlik</w:t>
        </w:r>
      </w:hyperlink>
      <w:r w:rsidRPr="00AB460E">
        <w:rPr>
          <w:rFonts w:ascii="Times New Roman" w:hAnsi="Times New Roman" w:cs="Times New Roman"/>
          <w:sz w:val="32"/>
          <w:szCs w:val="32"/>
        </w:rPr>
        <w:t>, </w:t>
      </w:r>
      <w:hyperlink r:id="rId38" w:tooltip="Kosibchilik" w:history="1">
        <w:r w:rsidRPr="00AB460E">
          <w:rPr>
            <w:rStyle w:val="a3"/>
            <w:rFonts w:ascii="Times New Roman" w:hAnsi="Times New Roman" w:cs="Times New Roman"/>
            <w:color w:val="auto"/>
            <w:sz w:val="32"/>
            <w:szCs w:val="32"/>
            <w:u w:val="none"/>
          </w:rPr>
          <w:t>kosibchilik</w:t>
        </w:r>
      </w:hyperlink>
      <w:r w:rsidRPr="00AB460E">
        <w:rPr>
          <w:rFonts w:ascii="Times New Roman" w:hAnsi="Times New Roman" w:cs="Times New Roman"/>
          <w:sz w:val="32"/>
          <w:szCs w:val="32"/>
        </w:rPr>
        <w:t> va 20 dan ortiq </w:t>
      </w:r>
      <w:hyperlink r:id="rId39" w:tooltip="Gʻisht" w:history="1">
        <w:r w:rsidRPr="00AB460E">
          <w:rPr>
            <w:rStyle w:val="a3"/>
            <w:rFonts w:ascii="Times New Roman" w:hAnsi="Times New Roman" w:cs="Times New Roman"/>
            <w:color w:val="auto"/>
            <w:sz w:val="32"/>
            <w:szCs w:val="32"/>
            <w:u w:val="none"/>
          </w:rPr>
          <w:t>gʻisht</w:t>
        </w:r>
      </w:hyperlink>
      <w:r w:rsidRPr="00AB460E">
        <w:rPr>
          <w:rFonts w:ascii="Times New Roman" w:hAnsi="Times New Roman" w:cs="Times New Roman"/>
          <w:sz w:val="32"/>
          <w:szCs w:val="32"/>
        </w:rPr>
        <w:t> zavodlari ishlab turibdi. Paxta tayyorlash punktlari, quritish, tozalash sexlari, paxta tozalash zavodlari bor. </w:t>
      </w:r>
      <w:hyperlink r:id="rId40" w:tooltip="Paxta tolasi" w:history="1">
        <w:r w:rsidRPr="00AB460E">
          <w:rPr>
            <w:rStyle w:val="a3"/>
            <w:rFonts w:ascii="Times New Roman" w:hAnsi="Times New Roman" w:cs="Times New Roman"/>
            <w:color w:val="auto"/>
            <w:sz w:val="32"/>
            <w:szCs w:val="32"/>
            <w:u w:val="none"/>
          </w:rPr>
          <w:t>Paxta tolasi</w:t>
        </w:r>
      </w:hyperlink>
      <w:r w:rsidRPr="00AB460E">
        <w:rPr>
          <w:rFonts w:ascii="Times New Roman" w:hAnsi="Times New Roman" w:cs="Times New Roman"/>
          <w:sz w:val="32"/>
          <w:szCs w:val="32"/>
        </w:rPr>
        <w:t> yangi uskuna va texnologiyalar asosida jahon andozalariga muvofiq ishlab chiqarilmoqda. </w:t>
      </w:r>
      <w:hyperlink r:id="rId41" w:tooltip="Buxoro uysozlik kombinati (sahifa yaratilmagan)" w:history="1">
        <w:r w:rsidRPr="00AB460E">
          <w:rPr>
            <w:rStyle w:val="a3"/>
            <w:rFonts w:ascii="Times New Roman" w:hAnsi="Times New Roman" w:cs="Times New Roman"/>
            <w:color w:val="auto"/>
            <w:sz w:val="32"/>
            <w:szCs w:val="32"/>
            <w:u w:val="none"/>
          </w:rPr>
          <w:t>Buxoro uysozlik kombinati</w:t>
        </w:r>
      </w:hyperlink>
      <w:r w:rsidRPr="00AB460E">
        <w:rPr>
          <w:rFonts w:ascii="Times New Roman" w:hAnsi="Times New Roman" w:cs="Times New Roman"/>
          <w:sz w:val="32"/>
          <w:szCs w:val="32"/>
        </w:rPr>
        <w:t>, </w:t>
      </w:r>
      <w:hyperlink r:id="rId42" w:tooltip="Kogon ohak zavodi (sahifa yaratilmagan)" w:history="1">
        <w:r w:rsidRPr="00AB460E">
          <w:rPr>
            <w:rStyle w:val="a3"/>
            <w:rFonts w:ascii="Times New Roman" w:hAnsi="Times New Roman" w:cs="Times New Roman"/>
            <w:color w:val="auto"/>
            <w:sz w:val="32"/>
            <w:szCs w:val="32"/>
            <w:u w:val="none"/>
          </w:rPr>
          <w:t>Kogon ohak zavodi</w:t>
        </w:r>
      </w:hyperlink>
      <w:r w:rsidRPr="00AB460E">
        <w:rPr>
          <w:rFonts w:ascii="Times New Roman" w:hAnsi="Times New Roman" w:cs="Times New Roman"/>
          <w:sz w:val="32"/>
          <w:szCs w:val="32"/>
        </w:rPr>
        <w:t>, </w:t>
      </w:r>
      <w:hyperlink r:id="rId43" w:tooltip="Quyimozor yigʻma temirbeton buyumlari zavodi (sahifa yaratilmagan)" w:history="1">
        <w:r w:rsidRPr="00AB460E">
          <w:rPr>
            <w:rStyle w:val="a3"/>
            <w:rFonts w:ascii="Times New Roman" w:hAnsi="Times New Roman" w:cs="Times New Roman"/>
            <w:color w:val="auto"/>
            <w:sz w:val="32"/>
            <w:szCs w:val="32"/>
            <w:u w:val="none"/>
          </w:rPr>
          <w:t>Quyimozor</w:t>
        </w:r>
      </w:hyperlink>
      <w:r w:rsidRPr="00AB460E">
        <w:rPr>
          <w:rFonts w:ascii="Times New Roman" w:hAnsi="Times New Roman" w:cs="Times New Roman"/>
          <w:sz w:val="32"/>
          <w:szCs w:val="32"/>
        </w:rPr>
        <w:t> va </w:t>
      </w:r>
      <w:hyperlink r:id="rId44" w:tooltip="Kogon yigʻma temirbeton buyumlari zavodi (sahifa yaratilmagan)" w:history="1">
        <w:r w:rsidRPr="00AB460E">
          <w:rPr>
            <w:rStyle w:val="a3"/>
            <w:rFonts w:ascii="Times New Roman" w:hAnsi="Times New Roman" w:cs="Times New Roman"/>
            <w:color w:val="auto"/>
            <w:sz w:val="32"/>
            <w:szCs w:val="32"/>
            <w:u w:val="none"/>
          </w:rPr>
          <w:t>Kogon yigʻma temirbeton buyumlari zavodlari</w:t>
        </w:r>
      </w:hyperlink>
      <w:r w:rsidRPr="00AB460E">
        <w:rPr>
          <w:rFonts w:ascii="Times New Roman" w:hAnsi="Times New Roman" w:cs="Times New Roman"/>
          <w:sz w:val="32"/>
          <w:szCs w:val="32"/>
        </w:rPr>
        <w:t>, </w:t>
      </w:r>
      <w:hyperlink r:id="rId45" w:tooltip="Italiya" w:history="1">
        <w:r w:rsidRPr="00AB460E">
          <w:rPr>
            <w:rStyle w:val="a3"/>
            <w:rFonts w:ascii="Times New Roman" w:hAnsi="Times New Roman" w:cs="Times New Roman"/>
            <w:color w:val="auto"/>
            <w:sz w:val="32"/>
            <w:szCs w:val="32"/>
            <w:u w:val="none"/>
          </w:rPr>
          <w:t>Italiya</w:t>
        </w:r>
      </w:hyperlink>
      <w:r w:rsidRPr="00AB460E">
        <w:rPr>
          <w:rFonts w:ascii="Times New Roman" w:hAnsi="Times New Roman" w:cs="Times New Roman"/>
          <w:sz w:val="32"/>
          <w:szCs w:val="32"/>
        </w:rPr>
        <w:t> bilan </w:t>
      </w:r>
      <w:hyperlink r:id="rId46" w:tooltip="Hamkorlik" w:history="1">
        <w:r w:rsidRPr="00AB460E">
          <w:rPr>
            <w:rStyle w:val="a3"/>
            <w:rFonts w:ascii="Times New Roman" w:hAnsi="Times New Roman" w:cs="Times New Roman"/>
            <w:color w:val="auto"/>
            <w:sz w:val="32"/>
            <w:szCs w:val="32"/>
            <w:u w:val="none"/>
          </w:rPr>
          <w:t>hamkorlikda</w:t>
        </w:r>
      </w:hyperlink>
      <w:r w:rsidRPr="00AB460E">
        <w:rPr>
          <w:rFonts w:ascii="Times New Roman" w:hAnsi="Times New Roman" w:cs="Times New Roman"/>
          <w:sz w:val="32"/>
          <w:szCs w:val="32"/>
        </w:rPr>
        <w:t> qurilgan </w:t>
      </w:r>
      <w:hyperlink r:id="rId47" w:tooltip="Koshin" w:history="1">
        <w:r w:rsidRPr="00AB460E">
          <w:rPr>
            <w:rStyle w:val="a3"/>
            <w:rFonts w:ascii="Times New Roman" w:hAnsi="Times New Roman" w:cs="Times New Roman"/>
            <w:color w:val="auto"/>
            <w:sz w:val="32"/>
            <w:szCs w:val="32"/>
            <w:u w:val="none"/>
          </w:rPr>
          <w:t>koshinlar</w:t>
        </w:r>
      </w:hyperlink>
      <w:r w:rsidRPr="00AB460E">
        <w:rPr>
          <w:rFonts w:ascii="Times New Roman" w:hAnsi="Times New Roman" w:cs="Times New Roman"/>
          <w:sz w:val="32"/>
          <w:szCs w:val="32"/>
        </w:rPr>
        <w:t> ishlab chiqariladigan </w:t>
      </w:r>
      <w:hyperlink r:id="rId48" w:history="1">
        <w:r w:rsidRPr="00AB460E">
          <w:rPr>
            <w:rStyle w:val="a3"/>
            <w:rFonts w:ascii="Times New Roman" w:hAnsi="Times New Roman" w:cs="Times New Roman"/>
            <w:color w:val="auto"/>
            <w:sz w:val="32"/>
            <w:szCs w:val="32"/>
            <w:u w:val="none"/>
          </w:rPr>
          <w:t>„Minokor“ zavodi</w:t>
        </w:r>
      </w:hyperlink>
      <w:r w:rsidRPr="00AB460E">
        <w:rPr>
          <w:rFonts w:ascii="Times New Roman" w:hAnsi="Times New Roman" w:cs="Times New Roman"/>
          <w:sz w:val="32"/>
          <w:szCs w:val="32"/>
        </w:rPr>
        <w:t>, </w:t>
      </w:r>
      <w:hyperlink r:id="rId49" w:tooltip="Buxoro temirbeton zavodi (sahifa yaratilmagan)" w:history="1">
        <w:r w:rsidRPr="00AB460E">
          <w:rPr>
            <w:rStyle w:val="a3"/>
            <w:rFonts w:ascii="Times New Roman" w:hAnsi="Times New Roman" w:cs="Times New Roman"/>
            <w:color w:val="auto"/>
            <w:sz w:val="32"/>
            <w:szCs w:val="32"/>
            <w:u w:val="none"/>
          </w:rPr>
          <w:t>Buxoro temirbeton zavodi</w:t>
        </w:r>
      </w:hyperlink>
      <w:r w:rsidRPr="00AB460E">
        <w:rPr>
          <w:rFonts w:ascii="Times New Roman" w:hAnsi="Times New Roman" w:cs="Times New Roman"/>
          <w:sz w:val="32"/>
          <w:szCs w:val="32"/>
        </w:rPr>
        <w:t> bor. </w:t>
      </w:r>
      <w:hyperlink r:id="rId50" w:tooltip="Gazavtomatika ishlab chiqarish birlashmasi (sahifa yaratilmagan)" w:history="1">
        <w:r w:rsidRPr="00AB460E">
          <w:rPr>
            <w:rStyle w:val="a3"/>
            <w:rFonts w:ascii="Times New Roman" w:hAnsi="Times New Roman" w:cs="Times New Roman"/>
            <w:color w:val="auto"/>
            <w:sz w:val="32"/>
            <w:szCs w:val="32"/>
            <w:u w:val="none"/>
          </w:rPr>
          <w:t>Gazavtomatika ishlab chiqarish birlashmasida</w:t>
        </w:r>
      </w:hyperlink>
      <w:r w:rsidRPr="00AB460E">
        <w:rPr>
          <w:rFonts w:ascii="Times New Roman" w:hAnsi="Times New Roman" w:cs="Times New Roman"/>
          <w:sz w:val="32"/>
          <w:szCs w:val="32"/>
        </w:rPr>
        <w:t> qurilish materiallari ishlab chiqariladi.</w:t>
      </w:r>
    </w:p>
    <w:p w:rsidR="00D141A7" w:rsidRPr="00AB460E" w:rsidRDefault="00D141A7" w:rsidP="00AB460E">
      <w:pPr>
        <w:pStyle w:val="a4"/>
        <w:spacing w:line="276" w:lineRule="auto"/>
        <w:rPr>
          <w:rFonts w:ascii="Times New Roman" w:hAnsi="Times New Roman" w:cs="Times New Roman"/>
          <w:sz w:val="32"/>
          <w:szCs w:val="32"/>
        </w:rPr>
      </w:pPr>
    </w:p>
    <w:p w:rsidR="00865D0A" w:rsidRPr="00AB460E" w:rsidRDefault="00865D0A" w:rsidP="00AB460E">
      <w:pPr>
        <w:pStyle w:val="a4"/>
        <w:spacing w:line="276" w:lineRule="auto"/>
        <w:rPr>
          <w:rFonts w:ascii="Times New Roman" w:hAnsi="Times New Roman" w:cs="Times New Roman"/>
          <w:sz w:val="32"/>
          <w:szCs w:val="32"/>
        </w:rPr>
      </w:pPr>
      <w:r w:rsidRPr="00AB460E">
        <w:rPr>
          <w:rFonts w:ascii="Times New Roman" w:hAnsi="Times New Roman" w:cs="Times New Roman"/>
          <w:sz w:val="32"/>
          <w:szCs w:val="32"/>
        </w:rPr>
        <w:t>Mineral resurslar:</w:t>
      </w:r>
    </w:p>
    <w:p w:rsidR="00865D0A" w:rsidRPr="00AB460E" w:rsidRDefault="00865D0A" w:rsidP="00AB460E">
      <w:pPr>
        <w:pStyle w:val="a4"/>
        <w:spacing w:line="276" w:lineRule="auto"/>
        <w:rPr>
          <w:rFonts w:ascii="Times New Roman" w:hAnsi="Times New Roman" w:cs="Times New Roman"/>
          <w:sz w:val="32"/>
          <w:szCs w:val="32"/>
        </w:rPr>
      </w:pPr>
    </w:p>
    <w:p w:rsidR="00865D0A" w:rsidRPr="00AB460E" w:rsidRDefault="00865D0A" w:rsidP="00AB460E">
      <w:pPr>
        <w:pStyle w:val="a4"/>
        <w:spacing w:line="276" w:lineRule="auto"/>
        <w:rPr>
          <w:rFonts w:ascii="Times New Roman" w:hAnsi="Times New Roman" w:cs="Times New Roman"/>
          <w:sz w:val="32"/>
          <w:szCs w:val="32"/>
        </w:rPr>
      </w:pPr>
      <w:r w:rsidRPr="00AB460E">
        <w:rPr>
          <w:rFonts w:ascii="Times New Roman" w:hAnsi="Times New Roman" w:cs="Times New Roman"/>
          <w:sz w:val="32"/>
          <w:szCs w:val="32"/>
        </w:rPr>
        <w:t xml:space="preserve">Buxoro viloyatida 31 ta tabiiy foydali qazilmalar, silikatlar qazib olish uchun 19 ta qum, beton va gʻisht konlari mavjud. Ushbu imtiyozlarning asosiy qismi quyidagi sharoitlarda joylashgan: Olot viloyati (gaz va kondensat - 293,8 mlrd. m³, sanoat tuzi - 100 ming tonna), Qorovulbozor viloyati (gaz - 66,751 mln. m³, kondensat - 2104 ming tonna, neft - 9119 ming tonna). tonna). Kogon (shag'al - 265 min. M³) va Shofirkon tumani </w:t>
      </w:r>
      <w:r w:rsidRPr="00AB460E">
        <w:rPr>
          <w:rFonts w:ascii="Times New Roman" w:hAnsi="Times New Roman" w:cs="Times New Roman"/>
          <w:sz w:val="32"/>
          <w:szCs w:val="32"/>
        </w:rPr>
        <w:lastRenderedPageBreak/>
        <w:t>(shag'al eritmasi - 110 min. M³). Masalan, viloyatdagi gips konlari 46,3 ming tonna, ohaktosh - 21,1 million tonna, kvars - 35,9 million tonna, grafit - 805,9 ming tonnani tashkil etadi.</w:t>
      </w:r>
    </w:p>
    <w:p w:rsidR="00865D0A" w:rsidRPr="00AB460E" w:rsidRDefault="00865D0A" w:rsidP="00AB460E">
      <w:pPr>
        <w:tabs>
          <w:tab w:val="left" w:pos="7740"/>
        </w:tabs>
        <w:spacing w:line="276" w:lineRule="auto"/>
        <w:rPr>
          <w:rFonts w:ascii="Times New Roman" w:hAnsi="Times New Roman" w:cs="Times New Roman"/>
          <w:sz w:val="32"/>
          <w:szCs w:val="32"/>
        </w:rPr>
      </w:pPr>
      <w:r w:rsidRPr="00AB460E">
        <w:rPr>
          <w:rFonts w:ascii="Times New Roman" w:hAnsi="Times New Roman" w:cs="Times New Roman"/>
          <w:sz w:val="32"/>
          <w:szCs w:val="32"/>
        </w:rPr>
        <w:tab/>
      </w:r>
    </w:p>
    <w:p w:rsidR="00865D0A" w:rsidRPr="00AB460E" w:rsidRDefault="00865D0A" w:rsidP="00AB460E">
      <w:pPr>
        <w:tabs>
          <w:tab w:val="left" w:pos="7740"/>
        </w:tabs>
        <w:spacing w:line="276" w:lineRule="auto"/>
        <w:rPr>
          <w:rFonts w:ascii="Times New Roman" w:hAnsi="Times New Roman" w:cs="Times New Roman"/>
          <w:sz w:val="32"/>
          <w:szCs w:val="32"/>
        </w:rPr>
      </w:pPr>
      <w:r w:rsidRPr="00AB460E">
        <w:rPr>
          <w:rFonts w:ascii="Times New Roman" w:hAnsi="Times New Roman" w:cs="Times New Roman"/>
          <w:sz w:val="32"/>
          <w:szCs w:val="32"/>
        </w:rPr>
        <w:t>TRANSPORT INFRASTRUKTURA</w:t>
      </w:r>
    </w:p>
    <w:p w:rsidR="00865D0A" w:rsidRPr="00AB460E" w:rsidRDefault="00865D0A" w:rsidP="00AB460E">
      <w:pPr>
        <w:tabs>
          <w:tab w:val="left" w:pos="7740"/>
        </w:tabs>
        <w:spacing w:line="276" w:lineRule="auto"/>
        <w:rPr>
          <w:rFonts w:ascii="Times New Roman" w:hAnsi="Times New Roman" w:cs="Times New Roman"/>
          <w:sz w:val="32"/>
          <w:szCs w:val="32"/>
        </w:rPr>
      </w:pPr>
      <w:r w:rsidRPr="00AB460E">
        <w:rPr>
          <w:rFonts w:ascii="Times New Roman" w:hAnsi="Times New Roman" w:cs="Times New Roman"/>
          <w:sz w:val="32"/>
          <w:szCs w:val="32"/>
        </w:rPr>
        <w:t xml:space="preserve">• MAGISAL </w:t>
      </w:r>
      <w:proofErr w:type="gramStart"/>
      <w:r w:rsidRPr="00AB460E">
        <w:rPr>
          <w:rFonts w:ascii="Times New Roman" w:hAnsi="Times New Roman" w:cs="Times New Roman"/>
          <w:sz w:val="32"/>
          <w:szCs w:val="32"/>
        </w:rPr>
        <w:t>YO‘</w:t>
      </w:r>
      <w:proofErr w:type="gramEnd"/>
      <w:r w:rsidRPr="00AB460E">
        <w:rPr>
          <w:rFonts w:ascii="Times New Roman" w:hAnsi="Times New Roman" w:cs="Times New Roman"/>
          <w:sz w:val="32"/>
          <w:szCs w:val="32"/>
        </w:rPr>
        <w:t>LLAR VA YO‘LLAR – 9,8 ming km, avtomobil yo‘lidan o‘tadi (M-37)</w:t>
      </w:r>
    </w:p>
    <w:p w:rsidR="00865D0A" w:rsidRPr="00AB460E" w:rsidRDefault="00865D0A" w:rsidP="00AB460E">
      <w:pPr>
        <w:tabs>
          <w:tab w:val="left" w:pos="7740"/>
        </w:tabs>
        <w:spacing w:line="276" w:lineRule="auto"/>
        <w:rPr>
          <w:rFonts w:ascii="Times New Roman" w:hAnsi="Times New Roman" w:cs="Times New Roman"/>
          <w:sz w:val="32"/>
          <w:szCs w:val="32"/>
        </w:rPr>
      </w:pPr>
      <w:r w:rsidRPr="00AB460E">
        <w:rPr>
          <w:rFonts w:ascii="Times New Roman" w:hAnsi="Times New Roman" w:cs="Times New Roman"/>
          <w:sz w:val="32"/>
          <w:szCs w:val="32"/>
        </w:rPr>
        <w:t xml:space="preserve">TEMIR YOLLAR - Samarqand va Toshkentga muntazam reyslar Sharq (tezligi 160 km/soat) va Afrosiyob (tezligi 250 km/soat) poyezdlarida amalga </w:t>
      </w:r>
      <w:proofErr w:type="gramStart"/>
      <w:r w:rsidRPr="00AB460E">
        <w:rPr>
          <w:rFonts w:ascii="Times New Roman" w:hAnsi="Times New Roman" w:cs="Times New Roman"/>
          <w:sz w:val="32"/>
          <w:szCs w:val="32"/>
        </w:rPr>
        <w:t>oshiriladi.Rossiya</w:t>
      </w:r>
      <w:proofErr w:type="gramEnd"/>
      <w:r w:rsidRPr="00AB460E">
        <w:rPr>
          <w:rFonts w:ascii="Times New Roman" w:hAnsi="Times New Roman" w:cs="Times New Roman"/>
          <w:sz w:val="32"/>
          <w:szCs w:val="32"/>
        </w:rPr>
        <w:t xml:space="preserve"> va Qozog‘istonga muntazam reyslar va boshqalar .</w:t>
      </w:r>
    </w:p>
    <w:p w:rsidR="00865D0A" w:rsidRPr="00AB460E" w:rsidRDefault="00865D0A" w:rsidP="00AB460E">
      <w:pPr>
        <w:tabs>
          <w:tab w:val="left" w:pos="7740"/>
        </w:tabs>
        <w:spacing w:line="276" w:lineRule="auto"/>
        <w:rPr>
          <w:rFonts w:ascii="Times New Roman" w:hAnsi="Times New Roman" w:cs="Times New Roman"/>
          <w:sz w:val="32"/>
          <w:szCs w:val="32"/>
        </w:rPr>
      </w:pPr>
      <w:r w:rsidRPr="00AB460E">
        <w:rPr>
          <w:rFonts w:ascii="Times New Roman" w:hAnsi="Times New Roman" w:cs="Times New Roman"/>
          <w:sz w:val="32"/>
          <w:szCs w:val="32"/>
        </w:rPr>
        <w:t>• AEROPORT - Buxoro shahrida joylashgan boʻlib, Toshkentga doimiy reyslar va Moskva, Sankt-Peterburg, Istanbul va boshqalarga xalqaro reyslar amalga oshiriladi.</w:t>
      </w:r>
    </w:p>
    <w:p w:rsidR="001B6D7E" w:rsidRPr="00AB460E" w:rsidRDefault="001B6D7E" w:rsidP="00AB460E">
      <w:pPr>
        <w:spacing w:line="276" w:lineRule="auto"/>
        <w:rPr>
          <w:rFonts w:ascii="Times New Roman" w:hAnsi="Times New Roman" w:cs="Times New Roman"/>
          <w:b/>
          <w:sz w:val="32"/>
          <w:szCs w:val="32"/>
        </w:rPr>
      </w:pPr>
      <w:r w:rsidRPr="00AB460E">
        <w:rPr>
          <w:rFonts w:ascii="Times New Roman" w:hAnsi="Times New Roman" w:cs="Times New Roman"/>
          <w:b/>
          <w:sz w:val="32"/>
          <w:szCs w:val="32"/>
        </w:rPr>
        <w:t xml:space="preserve">2.Buxoro viloyatining iqtisodiy salohiyati. </w:t>
      </w:r>
    </w:p>
    <w:p w:rsidR="00DD3E71" w:rsidRPr="00AB460E" w:rsidRDefault="00A95E7D" w:rsidP="00AB460E">
      <w:pPr>
        <w:tabs>
          <w:tab w:val="left" w:pos="7740"/>
        </w:tabs>
        <w:spacing w:line="276" w:lineRule="auto"/>
        <w:rPr>
          <w:rFonts w:ascii="Times New Roman" w:hAnsi="Times New Roman" w:cs="Times New Roman"/>
          <w:sz w:val="32"/>
          <w:szCs w:val="32"/>
        </w:rPr>
      </w:pPr>
      <w:r w:rsidRPr="00AB460E">
        <w:rPr>
          <w:rFonts w:ascii="Times New Roman" w:hAnsi="Times New Roman" w:cs="Times New Roman"/>
          <w:sz w:val="32"/>
          <w:szCs w:val="32"/>
        </w:rPr>
        <w:t xml:space="preserve">Buxoro viloyati maydoni – 40.32 ming kv.km bo’lib, respublikada 3-o’rinda turadi. Yalpi hududiy mahsuloti 45 mlrd. so’mdan </w:t>
      </w:r>
      <w:proofErr w:type="gramStart"/>
      <w:r w:rsidRPr="00AB460E">
        <w:rPr>
          <w:rFonts w:ascii="Times New Roman" w:hAnsi="Times New Roman" w:cs="Times New Roman"/>
          <w:sz w:val="32"/>
          <w:szCs w:val="32"/>
        </w:rPr>
        <w:t>oshiq(</w:t>
      </w:r>
      <w:proofErr w:type="gramEnd"/>
      <w:r w:rsidRPr="00AB460E">
        <w:rPr>
          <w:rFonts w:ascii="Times New Roman" w:hAnsi="Times New Roman" w:cs="Times New Roman"/>
          <w:sz w:val="32"/>
          <w:szCs w:val="32"/>
        </w:rPr>
        <w:t>2022-yil holatiga ko’ra). Aholisi 1976 ming kishini tashkil etadi</w:t>
      </w:r>
      <w:r w:rsidR="00480E91" w:rsidRPr="00AB460E">
        <w:rPr>
          <w:rFonts w:ascii="Times New Roman" w:hAnsi="Times New Roman" w:cs="Times New Roman"/>
          <w:sz w:val="32"/>
          <w:szCs w:val="32"/>
        </w:rPr>
        <w:t xml:space="preserve"> 2012-yildan beri har yili o’rtacha 3 500 kishidan oshib borgan</w:t>
      </w:r>
      <w:r w:rsidRPr="00AB460E">
        <w:rPr>
          <w:rFonts w:ascii="Times New Roman" w:hAnsi="Times New Roman" w:cs="Times New Roman"/>
          <w:sz w:val="32"/>
          <w:szCs w:val="32"/>
        </w:rPr>
        <w:t>.</w:t>
      </w:r>
      <w:r w:rsidR="00DD3E71" w:rsidRPr="00AB460E">
        <w:rPr>
          <w:rFonts w:ascii="Times New Roman" w:hAnsi="Times New Roman" w:cs="Times New Roman"/>
          <w:sz w:val="32"/>
          <w:szCs w:val="32"/>
        </w:rPr>
        <w:t xml:space="preserve"> </w:t>
      </w:r>
      <w:r w:rsidR="00480E91" w:rsidRPr="00AB460E">
        <w:rPr>
          <w:rFonts w:ascii="Times New Roman" w:hAnsi="Times New Roman" w:cs="Times New Roman"/>
          <w:sz w:val="32"/>
          <w:szCs w:val="32"/>
        </w:rPr>
        <w:t xml:space="preserve">Aholo eng zich joylashgan hudular G’ijduvon hamda Buxoro shahri hisoblandi. </w:t>
      </w:r>
      <w:r w:rsidR="00DD3E71" w:rsidRPr="00AB460E">
        <w:rPr>
          <w:rFonts w:ascii="Times New Roman" w:hAnsi="Times New Roman" w:cs="Times New Roman"/>
          <w:sz w:val="32"/>
          <w:szCs w:val="32"/>
        </w:rPr>
        <w:t>Aholisini asosiy qismini asosiy qismini 8-20 yoshlar tashkil etadi.</w:t>
      </w:r>
      <w:r w:rsidRPr="00AB460E">
        <w:rPr>
          <w:rFonts w:ascii="Times New Roman" w:hAnsi="Times New Roman" w:cs="Times New Roman"/>
          <w:sz w:val="32"/>
          <w:szCs w:val="32"/>
        </w:rPr>
        <w:t xml:space="preserve"> Aholi jon boshiga YaHM miqdori 23 167 ming so’mni taskil etadi.</w:t>
      </w:r>
      <w:r w:rsidR="00480E91" w:rsidRPr="00AB460E">
        <w:rPr>
          <w:rFonts w:ascii="Times New Roman" w:hAnsi="Times New Roman" w:cs="Times New Roman"/>
          <w:sz w:val="32"/>
          <w:szCs w:val="32"/>
        </w:rPr>
        <w:t xml:space="preserve"> Aholi bandligining asosiy qismi qishloq xo’jaligi, qurilish hamda sanoatda.</w:t>
      </w:r>
      <w:r w:rsidRPr="00AB460E">
        <w:rPr>
          <w:rFonts w:ascii="Times New Roman" w:hAnsi="Times New Roman" w:cs="Times New Roman"/>
          <w:sz w:val="32"/>
          <w:szCs w:val="32"/>
        </w:rPr>
        <w:t xml:space="preserve"> Yer maydoning kattaligi hamda aholisini ozligi </w:t>
      </w:r>
      <w:r w:rsidRPr="00AB460E">
        <w:rPr>
          <w:rFonts w:ascii="Times New Roman" w:hAnsi="Times New Roman" w:cs="Times New Roman"/>
          <w:sz w:val="32"/>
          <w:szCs w:val="32"/>
        </w:rPr>
        <w:t>YaHM</w:t>
      </w:r>
      <w:r w:rsidR="00BC5429" w:rsidRPr="00AB460E">
        <w:rPr>
          <w:rFonts w:ascii="Times New Roman" w:hAnsi="Times New Roman" w:cs="Times New Roman"/>
          <w:sz w:val="32"/>
          <w:szCs w:val="32"/>
        </w:rPr>
        <w:t xml:space="preserve"> ning aholi jon boshiga to’g’ri kelgan miqdori boshqa hududlarnikidan kata. O’</w:t>
      </w:r>
      <w:r w:rsidR="00B12993" w:rsidRPr="00AB460E">
        <w:rPr>
          <w:rFonts w:ascii="Times New Roman" w:hAnsi="Times New Roman" w:cs="Times New Roman"/>
          <w:sz w:val="32"/>
          <w:szCs w:val="32"/>
        </w:rPr>
        <w:t>zbekisonning YaIM dagi ulushi</w:t>
      </w:r>
      <w:r w:rsidR="00BC5429" w:rsidRPr="00AB460E">
        <w:rPr>
          <w:rFonts w:ascii="Times New Roman" w:hAnsi="Times New Roman" w:cs="Times New Roman"/>
          <w:sz w:val="32"/>
          <w:szCs w:val="32"/>
        </w:rPr>
        <w:t xml:space="preserve"> 5.2 </w:t>
      </w:r>
      <w:r w:rsidR="00B12993" w:rsidRPr="00AB460E">
        <w:rPr>
          <w:rFonts w:ascii="Times New Roman" w:hAnsi="Times New Roman" w:cs="Times New Roman"/>
          <w:sz w:val="32"/>
          <w:szCs w:val="32"/>
        </w:rPr>
        <w:t>foiz.</w:t>
      </w:r>
    </w:p>
    <w:p w:rsidR="00DD3E71" w:rsidRPr="00AB460E" w:rsidRDefault="00B12993" w:rsidP="00AB460E">
      <w:pPr>
        <w:tabs>
          <w:tab w:val="left" w:pos="7740"/>
        </w:tabs>
        <w:spacing w:line="276" w:lineRule="auto"/>
        <w:rPr>
          <w:rFonts w:ascii="Times New Roman" w:hAnsi="Times New Roman" w:cs="Times New Roman"/>
          <w:sz w:val="32"/>
          <w:szCs w:val="32"/>
        </w:rPr>
      </w:pPr>
      <w:r w:rsidRPr="00AB460E">
        <w:rPr>
          <w:rFonts w:ascii="Times New Roman" w:hAnsi="Times New Roman" w:cs="Times New Roman"/>
          <w:sz w:val="32"/>
          <w:szCs w:val="32"/>
        </w:rPr>
        <w:t xml:space="preserve"> Eksport 310 </w:t>
      </w:r>
      <w:proofErr w:type="gramStart"/>
      <w:r w:rsidRPr="00AB460E">
        <w:rPr>
          <w:rFonts w:ascii="Times New Roman" w:hAnsi="Times New Roman" w:cs="Times New Roman"/>
          <w:sz w:val="32"/>
          <w:szCs w:val="32"/>
        </w:rPr>
        <w:t>mln.aqsh</w:t>
      </w:r>
      <w:proofErr w:type="gramEnd"/>
      <w:r w:rsidRPr="00AB460E">
        <w:rPr>
          <w:rFonts w:ascii="Times New Roman" w:hAnsi="Times New Roman" w:cs="Times New Roman"/>
          <w:sz w:val="32"/>
          <w:szCs w:val="32"/>
        </w:rPr>
        <w:t xml:space="preserve"> dollarni tashkil etib</w:t>
      </w:r>
      <w:r w:rsidR="009E02F0" w:rsidRPr="00AB460E">
        <w:rPr>
          <w:rFonts w:ascii="Times New Roman" w:hAnsi="Times New Roman" w:cs="Times New Roman"/>
          <w:sz w:val="32"/>
          <w:szCs w:val="32"/>
        </w:rPr>
        <w:t>, tashqi savdoning 27% iga to’g’ri keladi. Aytib o’tishimiz kerakki bu ko’rsatkich 2010-yilda 45.7% ni tashkil etgan edi.</w:t>
      </w:r>
      <w:r w:rsidRPr="00AB460E">
        <w:rPr>
          <w:rFonts w:ascii="Times New Roman" w:hAnsi="Times New Roman" w:cs="Times New Roman"/>
          <w:sz w:val="32"/>
          <w:szCs w:val="32"/>
        </w:rPr>
        <w:t xml:space="preserve"> </w:t>
      </w:r>
      <w:r w:rsidR="009E02F0" w:rsidRPr="00AB460E">
        <w:rPr>
          <w:rFonts w:ascii="Times New Roman" w:hAnsi="Times New Roman" w:cs="Times New Roman"/>
          <w:sz w:val="32"/>
          <w:szCs w:val="32"/>
        </w:rPr>
        <w:t>E</w:t>
      </w:r>
      <w:r w:rsidRPr="00AB460E">
        <w:rPr>
          <w:rFonts w:ascii="Times New Roman" w:hAnsi="Times New Roman" w:cs="Times New Roman"/>
          <w:sz w:val="32"/>
          <w:szCs w:val="32"/>
        </w:rPr>
        <w:t xml:space="preserve">ng katta eksportyor davlat </w:t>
      </w:r>
      <w:r w:rsidR="00DD3E71" w:rsidRPr="00AB460E">
        <w:rPr>
          <w:rFonts w:ascii="Times New Roman" w:hAnsi="Times New Roman" w:cs="Times New Roman"/>
          <w:sz w:val="32"/>
          <w:szCs w:val="32"/>
        </w:rPr>
        <w:t>Erondir</w:t>
      </w:r>
      <w:r w:rsidRPr="00AB460E">
        <w:rPr>
          <w:rFonts w:ascii="Times New Roman" w:hAnsi="Times New Roman" w:cs="Times New Roman"/>
          <w:sz w:val="32"/>
          <w:szCs w:val="32"/>
        </w:rPr>
        <w:t xml:space="preserve">. Import miqdori 917 </w:t>
      </w:r>
      <w:proofErr w:type="gramStart"/>
      <w:r w:rsidRPr="00AB460E">
        <w:rPr>
          <w:rFonts w:ascii="Times New Roman" w:hAnsi="Times New Roman" w:cs="Times New Roman"/>
          <w:sz w:val="32"/>
          <w:szCs w:val="32"/>
        </w:rPr>
        <w:t>mln.aqsh</w:t>
      </w:r>
      <w:proofErr w:type="gramEnd"/>
      <w:r w:rsidRPr="00AB460E">
        <w:rPr>
          <w:rFonts w:ascii="Times New Roman" w:hAnsi="Times New Roman" w:cs="Times New Roman"/>
          <w:sz w:val="32"/>
          <w:szCs w:val="32"/>
        </w:rPr>
        <w:t xml:space="preserve"> dollar</w:t>
      </w:r>
      <w:r w:rsidR="00DD3E71" w:rsidRPr="00AB460E">
        <w:rPr>
          <w:rFonts w:ascii="Times New Roman" w:hAnsi="Times New Roman" w:cs="Times New Roman"/>
          <w:sz w:val="32"/>
          <w:szCs w:val="32"/>
        </w:rPr>
        <w:t xml:space="preserve">. Tarkibining 21 foizi energiya manbaalari va neft </w:t>
      </w:r>
      <w:r w:rsidR="00DD3E71" w:rsidRPr="00AB460E">
        <w:rPr>
          <w:rFonts w:ascii="Times New Roman" w:hAnsi="Times New Roman" w:cs="Times New Roman"/>
          <w:sz w:val="32"/>
          <w:szCs w:val="32"/>
        </w:rPr>
        <w:lastRenderedPageBreak/>
        <w:t xml:space="preserve">mahsulotlari, 13.6 foizi oziq-ovqat mahsulotlari va boshqa mahsulotlar tashkil qiladi. </w:t>
      </w:r>
    </w:p>
    <w:p w:rsidR="00DD3E71" w:rsidRPr="00AB460E" w:rsidRDefault="00DD3E71" w:rsidP="00AB460E">
      <w:pPr>
        <w:tabs>
          <w:tab w:val="left" w:pos="7740"/>
        </w:tabs>
        <w:spacing w:line="276" w:lineRule="auto"/>
        <w:rPr>
          <w:rFonts w:ascii="Times New Roman" w:hAnsi="Times New Roman" w:cs="Times New Roman"/>
          <w:sz w:val="32"/>
          <w:szCs w:val="32"/>
        </w:rPr>
      </w:pPr>
      <w:r w:rsidRPr="00AB460E">
        <w:rPr>
          <w:rFonts w:ascii="Times New Roman" w:hAnsi="Times New Roman" w:cs="Times New Roman"/>
          <w:sz w:val="32"/>
          <w:szCs w:val="32"/>
        </w:rPr>
        <w:t xml:space="preserve"> E</w:t>
      </w:r>
      <w:r w:rsidR="00B12993" w:rsidRPr="00AB460E">
        <w:rPr>
          <w:rFonts w:ascii="Times New Roman" w:hAnsi="Times New Roman" w:cs="Times New Roman"/>
          <w:sz w:val="32"/>
          <w:szCs w:val="32"/>
        </w:rPr>
        <w:t>ng katta importyor davlatlar: Rossiya, Turkm</w:t>
      </w:r>
      <w:r w:rsidRPr="00AB460E">
        <w:rPr>
          <w:rFonts w:ascii="Times New Roman" w:hAnsi="Times New Roman" w:cs="Times New Roman"/>
          <w:sz w:val="32"/>
          <w:szCs w:val="32"/>
        </w:rPr>
        <w:t>aniston, Xitoy ni tashkil etadi. Import tarkibi yarmini energiya manbaalari hamda neft mahsulotlari, 24 foizini mashina va asbob uskunalar, kimyo mahsulotlari tashkil etadi. O’zbekisonning voxasida joylshganligi neft mahsulotlarni ishlab chiqarish va qayta ishlashga imkon beradi.</w:t>
      </w:r>
    </w:p>
    <w:p w:rsidR="00480E91" w:rsidRPr="00AB460E" w:rsidRDefault="00DD3E71" w:rsidP="00AB460E">
      <w:pPr>
        <w:tabs>
          <w:tab w:val="left" w:pos="7740"/>
        </w:tabs>
        <w:spacing w:line="276" w:lineRule="auto"/>
        <w:rPr>
          <w:rFonts w:ascii="Times New Roman" w:hAnsi="Times New Roman" w:cs="Times New Roman"/>
          <w:sz w:val="32"/>
          <w:szCs w:val="32"/>
        </w:rPr>
      </w:pPr>
      <w:r w:rsidRPr="00AB460E">
        <w:rPr>
          <w:rFonts w:ascii="Times New Roman" w:hAnsi="Times New Roman" w:cs="Times New Roman"/>
          <w:sz w:val="32"/>
          <w:szCs w:val="32"/>
        </w:rPr>
        <w:t>Iqtisodiyotining asosiy daromadi xizmatlar hamda qishloq xo’jaligidan keladi. Xizmatlarning eng kata ulushi savdo, transport hamda moliyaga to’gri keladi. Sanoati</w:t>
      </w:r>
      <w:r w:rsidR="00480E91" w:rsidRPr="00AB460E">
        <w:rPr>
          <w:rFonts w:ascii="Times New Roman" w:hAnsi="Times New Roman" w:cs="Times New Roman"/>
          <w:sz w:val="32"/>
          <w:szCs w:val="32"/>
        </w:rPr>
        <w:t xml:space="preserve">da ishlab chiqaradigan sanoat, koks va neftni qayta ishlash, to’qimachilik hamda oziq-ovqat mahsulotlarini ishlab chiqarish yo’nalishlari peshqadam hisoblanadi. Qishoq xo’jaligini eng ko’p ulushi sut, sabzavotlar hamda tuxum ishlab chiqarish yo’nalishlariga to’g’ri keladi. </w:t>
      </w:r>
      <w:r w:rsidR="009E02F0" w:rsidRPr="00AB460E">
        <w:rPr>
          <w:rFonts w:ascii="Times New Roman" w:hAnsi="Times New Roman" w:cs="Times New Roman"/>
          <w:sz w:val="32"/>
          <w:szCs w:val="32"/>
        </w:rPr>
        <w:t xml:space="preserve">Bulardan hozirgi davrda jadal o’sib borayotgan sohalar xizmatlar (115%) va </w:t>
      </w:r>
      <w:proofErr w:type="gramStart"/>
      <w:r w:rsidR="009E02F0" w:rsidRPr="00AB460E">
        <w:rPr>
          <w:rFonts w:ascii="Times New Roman" w:hAnsi="Times New Roman" w:cs="Times New Roman"/>
          <w:sz w:val="32"/>
          <w:szCs w:val="32"/>
        </w:rPr>
        <w:t>sanoat(</w:t>
      </w:r>
      <w:proofErr w:type="gramEnd"/>
      <w:r w:rsidR="009E02F0" w:rsidRPr="00AB460E">
        <w:rPr>
          <w:rFonts w:ascii="Times New Roman" w:hAnsi="Times New Roman" w:cs="Times New Roman"/>
          <w:sz w:val="32"/>
          <w:szCs w:val="32"/>
        </w:rPr>
        <w:t>106%)dir; nisbatan asosiy kapitalga investitsiyalar kam(92%).</w:t>
      </w:r>
    </w:p>
    <w:p w:rsidR="009E02F0" w:rsidRPr="00AB460E" w:rsidRDefault="009E02F0" w:rsidP="00AB460E">
      <w:pPr>
        <w:tabs>
          <w:tab w:val="left" w:pos="7740"/>
        </w:tabs>
        <w:spacing w:line="276" w:lineRule="auto"/>
        <w:rPr>
          <w:rFonts w:ascii="Times New Roman" w:hAnsi="Times New Roman" w:cs="Times New Roman"/>
          <w:sz w:val="32"/>
          <w:szCs w:val="32"/>
        </w:rPr>
      </w:pPr>
      <w:r w:rsidRPr="00AB460E">
        <w:rPr>
          <w:rFonts w:ascii="Times New Roman" w:hAnsi="Times New Roman" w:cs="Times New Roman"/>
          <w:sz w:val="32"/>
          <w:szCs w:val="32"/>
        </w:rPr>
        <w:t>Iqtisodiy zonalar</w:t>
      </w:r>
      <w:r w:rsidRPr="00AB460E">
        <w:rPr>
          <w:rFonts w:ascii="Times New Roman" w:hAnsi="Times New Roman" w:cs="Times New Roman"/>
          <w:sz w:val="32"/>
          <w:szCs w:val="32"/>
        </w:rPr>
        <w:t>.</w:t>
      </w:r>
    </w:p>
    <w:p w:rsidR="009E02F0" w:rsidRPr="00AB460E" w:rsidRDefault="009E02F0" w:rsidP="00AB460E">
      <w:pPr>
        <w:tabs>
          <w:tab w:val="left" w:pos="7740"/>
        </w:tabs>
        <w:spacing w:line="276" w:lineRule="auto"/>
        <w:rPr>
          <w:rFonts w:ascii="Times New Roman" w:hAnsi="Times New Roman" w:cs="Times New Roman"/>
          <w:sz w:val="32"/>
          <w:szCs w:val="32"/>
        </w:rPr>
      </w:pPr>
      <w:proofErr w:type="gramStart"/>
      <w:r w:rsidRPr="00AB460E">
        <w:rPr>
          <w:rFonts w:ascii="Times New Roman" w:hAnsi="Times New Roman" w:cs="Times New Roman"/>
          <w:sz w:val="32"/>
          <w:szCs w:val="32"/>
        </w:rPr>
        <w:t>O‘</w:t>
      </w:r>
      <w:proofErr w:type="gramEnd"/>
      <w:r w:rsidRPr="00AB460E">
        <w:rPr>
          <w:rFonts w:ascii="Times New Roman" w:hAnsi="Times New Roman" w:cs="Times New Roman"/>
          <w:sz w:val="32"/>
          <w:szCs w:val="32"/>
        </w:rPr>
        <w:t>zbekiston Respublikasi Prezidentining 2023 yil 11 yanvardagi PQ-3-sonli “G‘ijduvon” erkin iqtisodiy zonasining hududini kengaytirish chora-tadbirlari to‘g‘risida”gi qaroriga asosan Romitan tumanining “Qoqishtuvon” mahalla fuqarolar yig‘ini hududida 200 gektar yer maydonida yirik ishlab chiqarish loyihalarini amalga oshirishga mo‘ljallangan yangi erkin iqtisodiy zona tashkil etilishi belgilandi.</w:t>
      </w:r>
    </w:p>
    <w:p w:rsidR="009E02F0" w:rsidRPr="00AB460E" w:rsidRDefault="009E02F0" w:rsidP="00AB460E">
      <w:pPr>
        <w:tabs>
          <w:tab w:val="left" w:pos="7740"/>
        </w:tabs>
        <w:spacing w:line="276" w:lineRule="auto"/>
        <w:rPr>
          <w:rFonts w:ascii="Times New Roman" w:hAnsi="Times New Roman" w:cs="Times New Roman"/>
          <w:sz w:val="32"/>
          <w:szCs w:val="32"/>
        </w:rPr>
      </w:pPr>
    </w:p>
    <w:p w:rsidR="009E02F0" w:rsidRPr="00AB460E" w:rsidRDefault="009E02F0" w:rsidP="00AB460E">
      <w:pPr>
        <w:tabs>
          <w:tab w:val="left" w:pos="7740"/>
        </w:tabs>
        <w:spacing w:line="276" w:lineRule="auto"/>
        <w:rPr>
          <w:rFonts w:ascii="Times New Roman" w:hAnsi="Times New Roman" w:cs="Times New Roman"/>
          <w:sz w:val="32"/>
          <w:szCs w:val="32"/>
        </w:rPr>
      </w:pPr>
      <w:r w:rsidRPr="00AB460E">
        <w:rPr>
          <w:rFonts w:ascii="Times New Roman" w:hAnsi="Times New Roman" w:cs="Times New Roman"/>
          <w:sz w:val="32"/>
          <w:szCs w:val="32"/>
        </w:rPr>
        <w:t>“</w:t>
      </w:r>
      <w:proofErr w:type="gramStart"/>
      <w:r w:rsidRPr="00AB460E">
        <w:rPr>
          <w:rFonts w:ascii="Times New Roman" w:hAnsi="Times New Roman" w:cs="Times New Roman"/>
          <w:sz w:val="32"/>
          <w:szCs w:val="32"/>
        </w:rPr>
        <w:t>G‘</w:t>
      </w:r>
      <w:proofErr w:type="gramEnd"/>
      <w:r w:rsidRPr="00AB460E">
        <w:rPr>
          <w:rFonts w:ascii="Times New Roman" w:hAnsi="Times New Roman" w:cs="Times New Roman"/>
          <w:sz w:val="32"/>
          <w:szCs w:val="32"/>
        </w:rPr>
        <w:t xml:space="preserve">ijduvon” erkin iqtisodiy zonasida Maʼmuriy kengash tomonidan maʼqullangan 31 ta investor tomonidan umumiy qiymati 128,9 million dollarlik bo‘lgan 37 ta loyiha amalga oshirilmoqda. Ushbu loyihalarning </w:t>
      </w:r>
      <w:proofErr w:type="gramStart"/>
      <w:r w:rsidRPr="00AB460E">
        <w:rPr>
          <w:rFonts w:ascii="Times New Roman" w:hAnsi="Times New Roman" w:cs="Times New Roman"/>
          <w:sz w:val="32"/>
          <w:szCs w:val="32"/>
        </w:rPr>
        <w:t>to‘</w:t>
      </w:r>
      <w:proofErr w:type="gramEnd"/>
      <w:r w:rsidRPr="00AB460E">
        <w:rPr>
          <w:rFonts w:ascii="Times New Roman" w:hAnsi="Times New Roman" w:cs="Times New Roman"/>
          <w:sz w:val="32"/>
          <w:szCs w:val="32"/>
        </w:rPr>
        <w:t>la quvvat bilan ishlashi natijasida 2 ming 739 ta yangi ish o‘rinlari yaratilishi belgilangan.</w:t>
      </w:r>
    </w:p>
    <w:p w:rsidR="009E02F0" w:rsidRPr="00AB460E" w:rsidRDefault="009E02F0" w:rsidP="00AB460E">
      <w:pPr>
        <w:tabs>
          <w:tab w:val="left" w:pos="7740"/>
        </w:tabs>
        <w:spacing w:line="276" w:lineRule="auto"/>
        <w:rPr>
          <w:rFonts w:ascii="Times New Roman" w:hAnsi="Times New Roman" w:cs="Times New Roman"/>
          <w:sz w:val="32"/>
          <w:szCs w:val="32"/>
        </w:rPr>
      </w:pPr>
    </w:p>
    <w:p w:rsidR="009E02F0" w:rsidRPr="00AB460E" w:rsidRDefault="009E02F0" w:rsidP="00AB460E">
      <w:pPr>
        <w:tabs>
          <w:tab w:val="left" w:pos="7740"/>
        </w:tabs>
        <w:spacing w:line="276" w:lineRule="auto"/>
        <w:rPr>
          <w:rFonts w:ascii="Times New Roman" w:hAnsi="Times New Roman" w:cs="Times New Roman"/>
          <w:sz w:val="32"/>
          <w:szCs w:val="32"/>
        </w:rPr>
      </w:pPr>
      <w:r w:rsidRPr="00AB460E">
        <w:rPr>
          <w:rFonts w:ascii="Times New Roman" w:hAnsi="Times New Roman" w:cs="Times New Roman"/>
          <w:sz w:val="32"/>
          <w:szCs w:val="32"/>
        </w:rPr>
        <w:t xml:space="preserve">Ayni vaqtga qadar erkin iqtisodiy zona hududida umumiy qiymati 92,5 million dollarga teng </w:t>
      </w:r>
      <w:proofErr w:type="gramStart"/>
      <w:r w:rsidRPr="00AB460E">
        <w:rPr>
          <w:rFonts w:ascii="Times New Roman" w:hAnsi="Times New Roman" w:cs="Times New Roman"/>
          <w:sz w:val="32"/>
          <w:szCs w:val="32"/>
        </w:rPr>
        <w:t>bo‘</w:t>
      </w:r>
      <w:proofErr w:type="gramEnd"/>
      <w:r w:rsidRPr="00AB460E">
        <w:rPr>
          <w:rFonts w:ascii="Times New Roman" w:hAnsi="Times New Roman" w:cs="Times New Roman"/>
          <w:sz w:val="32"/>
          <w:szCs w:val="32"/>
        </w:rPr>
        <w:t xml:space="preserve">lgan 27 ta loyiha ishga tushirilgan va 1 ming 359 ta ish o‘rni yaratilgan. Ishga tushgan loyihalar hisobidan 2020 yilda 361,7 milliard </w:t>
      </w:r>
      <w:proofErr w:type="gramStart"/>
      <w:r w:rsidRPr="00AB460E">
        <w:rPr>
          <w:rFonts w:ascii="Times New Roman" w:hAnsi="Times New Roman" w:cs="Times New Roman"/>
          <w:sz w:val="32"/>
          <w:szCs w:val="32"/>
        </w:rPr>
        <w:t>so‘</w:t>
      </w:r>
      <w:proofErr w:type="gramEnd"/>
      <w:r w:rsidRPr="00AB460E">
        <w:rPr>
          <w:rFonts w:ascii="Times New Roman" w:hAnsi="Times New Roman" w:cs="Times New Roman"/>
          <w:sz w:val="32"/>
          <w:szCs w:val="32"/>
        </w:rPr>
        <w:t xml:space="preserve">mlik mahsulotlar ishlab chiqarilib, 20,1 million AQSH dollarlik mahsulotlar eksport qilingan. Joriy yilning </w:t>
      </w:r>
      <w:proofErr w:type="gramStart"/>
      <w:r w:rsidRPr="00AB460E">
        <w:rPr>
          <w:rFonts w:ascii="Times New Roman" w:hAnsi="Times New Roman" w:cs="Times New Roman"/>
          <w:sz w:val="32"/>
          <w:szCs w:val="32"/>
        </w:rPr>
        <w:t>o‘</w:t>
      </w:r>
      <w:proofErr w:type="gramEnd"/>
      <w:r w:rsidRPr="00AB460E">
        <w:rPr>
          <w:rFonts w:ascii="Times New Roman" w:hAnsi="Times New Roman" w:cs="Times New Roman"/>
          <w:sz w:val="32"/>
          <w:szCs w:val="32"/>
        </w:rPr>
        <w:t>tgan davri mobaynida esa 270,4 milliard so‘mlik mahsulotlar ishlab chiqarilib, 14,9 million AQSH dollarlik mahsulotlar eksporti taʼminlangan.</w:t>
      </w:r>
    </w:p>
    <w:p w:rsidR="009E02F0" w:rsidRPr="00AB460E" w:rsidRDefault="009E02F0" w:rsidP="00AB460E">
      <w:pPr>
        <w:tabs>
          <w:tab w:val="left" w:pos="7740"/>
        </w:tabs>
        <w:spacing w:line="276" w:lineRule="auto"/>
        <w:rPr>
          <w:rFonts w:ascii="Times New Roman" w:hAnsi="Times New Roman" w:cs="Times New Roman"/>
          <w:sz w:val="32"/>
          <w:szCs w:val="32"/>
        </w:rPr>
      </w:pPr>
    </w:p>
    <w:p w:rsidR="009E02F0" w:rsidRPr="00AB460E" w:rsidRDefault="009E02F0" w:rsidP="00AB460E">
      <w:pPr>
        <w:tabs>
          <w:tab w:val="left" w:pos="7740"/>
        </w:tabs>
        <w:spacing w:line="276" w:lineRule="auto"/>
        <w:rPr>
          <w:rFonts w:ascii="Times New Roman" w:hAnsi="Times New Roman" w:cs="Times New Roman"/>
          <w:sz w:val="32"/>
          <w:szCs w:val="32"/>
        </w:rPr>
      </w:pPr>
      <w:r w:rsidRPr="00AB460E">
        <w:rPr>
          <w:rFonts w:ascii="Times New Roman" w:hAnsi="Times New Roman" w:cs="Times New Roman"/>
          <w:sz w:val="32"/>
          <w:szCs w:val="32"/>
        </w:rPr>
        <w:t xml:space="preserve">Shuningdek, erkin iqtisodiy zona hududida joriy yil yakuniga qadar qiymati 26,6 million dollarga teng </w:t>
      </w:r>
      <w:proofErr w:type="gramStart"/>
      <w:r w:rsidRPr="00AB460E">
        <w:rPr>
          <w:rFonts w:ascii="Times New Roman" w:hAnsi="Times New Roman" w:cs="Times New Roman"/>
          <w:sz w:val="32"/>
          <w:szCs w:val="32"/>
        </w:rPr>
        <w:t>bo‘</w:t>
      </w:r>
      <w:proofErr w:type="gramEnd"/>
      <w:r w:rsidRPr="00AB460E">
        <w:rPr>
          <w:rFonts w:ascii="Times New Roman" w:hAnsi="Times New Roman" w:cs="Times New Roman"/>
          <w:sz w:val="32"/>
          <w:szCs w:val="32"/>
        </w:rPr>
        <w:t>lgan 6 ta loyiha ishga tushirilib, 577 ta yangi ish o‘rinlari yaratilishi ko‘zda tutilgan.</w:t>
      </w:r>
    </w:p>
    <w:p w:rsidR="009E02F0" w:rsidRPr="00AB460E" w:rsidRDefault="009E02F0" w:rsidP="00AB460E">
      <w:pPr>
        <w:tabs>
          <w:tab w:val="left" w:pos="7740"/>
        </w:tabs>
        <w:spacing w:line="276" w:lineRule="auto"/>
        <w:rPr>
          <w:rFonts w:ascii="Times New Roman" w:hAnsi="Times New Roman" w:cs="Times New Roman"/>
          <w:sz w:val="32"/>
          <w:szCs w:val="32"/>
        </w:rPr>
      </w:pPr>
    </w:p>
    <w:p w:rsidR="009E02F0" w:rsidRPr="00AB460E" w:rsidRDefault="009E02F0" w:rsidP="00AB460E">
      <w:pPr>
        <w:tabs>
          <w:tab w:val="left" w:pos="7740"/>
        </w:tabs>
        <w:spacing w:line="276" w:lineRule="auto"/>
        <w:rPr>
          <w:rFonts w:ascii="Times New Roman" w:hAnsi="Times New Roman" w:cs="Times New Roman"/>
          <w:sz w:val="32"/>
          <w:szCs w:val="32"/>
        </w:rPr>
      </w:pPr>
      <w:r w:rsidRPr="00AB460E">
        <w:rPr>
          <w:rFonts w:ascii="Times New Roman" w:hAnsi="Times New Roman" w:cs="Times New Roman"/>
          <w:sz w:val="32"/>
          <w:szCs w:val="32"/>
        </w:rPr>
        <w:t>Shu bilan birga “</w:t>
      </w:r>
      <w:proofErr w:type="gramStart"/>
      <w:r w:rsidRPr="00AB460E">
        <w:rPr>
          <w:rFonts w:ascii="Times New Roman" w:hAnsi="Times New Roman" w:cs="Times New Roman"/>
          <w:sz w:val="32"/>
          <w:szCs w:val="32"/>
        </w:rPr>
        <w:t>G‘</w:t>
      </w:r>
      <w:proofErr w:type="gramEnd"/>
      <w:r w:rsidRPr="00AB460E">
        <w:rPr>
          <w:rFonts w:ascii="Times New Roman" w:hAnsi="Times New Roman" w:cs="Times New Roman"/>
          <w:sz w:val="32"/>
          <w:szCs w:val="32"/>
        </w:rPr>
        <w:t xml:space="preserve">ijduvon” EIZ direksiyasi tomonidan 2021-2022 yillar davomida umumiy qiymati 110 million dollarga teng bo‘lgan 19 ta istiqbolli loyihalarni amalga oshirilishi bo‘yicha ishlar boshlangan. </w:t>
      </w:r>
      <w:proofErr w:type="gramStart"/>
      <w:r w:rsidRPr="00AB460E">
        <w:rPr>
          <w:rFonts w:ascii="Times New Roman" w:hAnsi="Times New Roman" w:cs="Times New Roman"/>
          <w:sz w:val="32"/>
          <w:szCs w:val="32"/>
        </w:rPr>
        <w:t>bo‘</w:t>
      </w:r>
      <w:proofErr w:type="gramEnd"/>
      <w:r w:rsidRPr="00AB460E">
        <w:rPr>
          <w:rFonts w:ascii="Times New Roman" w:hAnsi="Times New Roman" w:cs="Times New Roman"/>
          <w:sz w:val="32"/>
          <w:szCs w:val="32"/>
        </w:rPr>
        <w:t>lib, ushbu loyihalar ishga tushirilishi natijasida 2 trillion 238,4 milliard so‘mlik yangi mahsulotlar ishlab chiqarish quvvatlari yaratilishi, 164 million AQSH dollarlik mahsulotlar eksport qilinishi hamda 66,9 million AQSH dollarlik import o‘rnini bosuvchi mahsulotlar ishlab chiqarilishi kutilmoqda. Eng muhimi, 2 ming 787 nafar yurtdoshimiz</w:t>
      </w:r>
      <w:r w:rsidRPr="00AB460E">
        <w:rPr>
          <w:rFonts w:ascii="Times New Roman" w:hAnsi="Times New Roman" w:cs="Times New Roman"/>
          <w:sz w:val="32"/>
          <w:szCs w:val="32"/>
        </w:rPr>
        <w:t xml:space="preserve"> muqim ish </w:t>
      </w:r>
      <w:proofErr w:type="gramStart"/>
      <w:r w:rsidRPr="00AB460E">
        <w:rPr>
          <w:rFonts w:ascii="Times New Roman" w:hAnsi="Times New Roman" w:cs="Times New Roman"/>
          <w:sz w:val="32"/>
          <w:szCs w:val="32"/>
        </w:rPr>
        <w:t>o‘</w:t>
      </w:r>
      <w:proofErr w:type="gramEnd"/>
      <w:r w:rsidRPr="00AB460E">
        <w:rPr>
          <w:rFonts w:ascii="Times New Roman" w:hAnsi="Times New Roman" w:cs="Times New Roman"/>
          <w:sz w:val="32"/>
          <w:szCs w:val="32"/>
        </w:rPr>
        <w:t>rniga ega bo‘ladi.</w:t>
      </w:r>
    </w:p>
    <w:p w:rsidR="009E02F0" w:rsidRPr="00AB460E" w:rsidRDefault="009E02F0" w:rsidP="00AB460E">
      <w:pPr>
        <w:tabs>
          <w:tab w:val="left" w:pos="7740"/>
        </w:tabs>
        <w:spacing w:line="276" w:lineRule="auto"/>
        <w:rPr>
          <w:rFonts w:ascii="Times New Roman" w:hAnsi="Times New Roman" w:cs="Times New Roman"/>
          <w:sz w:val="32"/>
          <w:szCs w:val="32"/>
        </w:rPr>
      </w:pPr>
    </w:p>
    <w:p w:rsidR="009E02F0" w:rsidRPr="00AB460E" w:rsidRDefault="009E02F0" w:rsidP="00AB460E">
      <w:pPr>
        <w:tabs>
          <w:tab w:val="left" w:pos="7740"/>
        </w:tabs>
        <w:spacing w:line="276" w:lineRule="auto"/>
        <w:rPr>
          <w:rFonts w:ascii="Times New Roman" w:hAnsi="Times New Roman" w:cs="Times New Roman"/>
          <w:sz w:val="32"/>
          <w:szCs w:val="32"/>
        </w:rPr>
      </w:pPr>
      <w:r w:rsidRPr="00AB460E">
        <w:rPr>
          <w:rFonts w:ascii="Times New Roman" w:hAnsi="Times New Roman" w:cs="Times New Roman"/>
          <w:sz w:val="32"/>
          <w:szCs w:val="32"/>
        </w:rPr>
        <w:t>Buxoro villyatini buyuk tarixga ega bo’lib turizm salohiyatiga ega.</w:t>
      </w:r>
    </w:p>
    <w:p w:rsidR="009E02F0" w:rsidRPr="00AB460E" w:rsidRDefault="009E02F0" w:rsidP="00AB460E">
      <w:pPr>
        <w:tabs>
          <w:tab w:val="left" w:pos="7740"/>
        </w:tabs>
        <w:spacing w:line="276" w:lineRule="auto"/>
        <w:rPr>
          <w:rFonts w:ascii="Times New Roman" w:hAnsi="Times New Roman" w:cs="Times New Roman"/>
          <w:b/>
          <w:sz w:val="32"/>
          <w:szCs w:val="32"/>
        </w:rPr>
      </w:pPr>
      <w:r w:rsidRPr="00AB460E">
        <w:rPr>
          <w:rFonts w:ascii="Times New Roman" w:hAnsi="Times New Roman" w:cs="Times New Roman"/>
          <w:b/>
          <w:sz w:val="32"/>
          <w:szCs w:val="32"/>
        </w:rPr>
        <w:t>3.Buxoro viloyatining turizm salohiyati.</w:t>
      </w:r>
    </w:p>
    <w:p w:rsidR="009E02F0" w:rsidRPr="00AB460E" w:rsidRDefault="009E02F0" w:rsidP="00AB460E">
      <w:pPr>
        <w:tabs>
          <w:tab w:val="left" w:pos="7740"/>
        </w:tabs>
        <w:spacing w:line="276" w:lineRule="auto"/>
        <w:rPr>
          <w:rFonts w:ascii="Times New Roman" w:hAnsi="Times New Roman" w:cs="Times New Roman"/>
          <w:sz w:val="32"/>
          <w:szCs w:val="32"/>
        </w:rPr>
      </w:pPr>
      <w:proofErr w:type="gramStart"/>
      <w:r w:rsidRPr="00AB460E">
        <w:rPr>
          <w:rFonts w:ascii="Times New Roman" w:hAnsi="Times New Roman" w:cs="Times New Roman"/>
          <w:sz w:val="32"/>
          <w:szCs w:val="32"/>
        </w:rPr>
        <w:t>So‘</w:t>
      </w:r>
      <w:proofErr w:type="gramEnd"/>
      <w:r w:rsidRPr="00AB460E">
        <w:rPr>
          <w:rFonts w:ascii="Times New Roman" w:hAnsi="Times New Roman" w:cs="Times New Roman"/>
          <w:sz w:val="32"/>
          <w:szCs w:val="32"/>
        </w:rPr>
        <w:t xml:space="preserve">nggi yillardagi turizm sohasi iqtisodiyotimizga yuqori daromad keltiradigan istiqbolli tarmoqlardan biriga aylangani hech kimga sir emas. Xususan, </w:t>
      </w:r>
      <w:proofErr w:type="gramStart"/>
      <w:r w:rsidRPr="00AB460E">
        <w:rPr>
          <w:rFonts w:ascii="Times New Roman" w:hAnsi="Times New Roman" w:cs="Times New Roman"/>
          <w:sz w:val="32"/>
          <w:szCs w:val="32"/>
        </w:rPr>
        <w:t>ko‘</w:t>
      </w:r>
      <w:proofErr w:type="gramEnd"/>
      <w:r w:rsidRPr="00AB460E">
        <w:rPr>
          <w:rFonts w:ascii="Times New Roman" w:hAnsi="Times New Roman" w:cs="Times New Roman"/>
          <w:sz w:val="32"/>
          <w:szCs w:val="32"/>
        </w:rPr>
        <w:t xml:space="preserve">hna va boqiy Buxoro bu sohada yetakchi qatorlarda eʼtirof </w:t>
      </w:r>
      <w:r w:rsidRPr="00AB460E">
        <w:rPr>
          <w:rFonts w:ascii="Times New Roman" w:hAnsi="Times New Roman" w:cs="Times New Roman"/>
          <w:sz w:val="32"/>
          <w:szCs w:val="32"/>
        </w:rPr>
        <w:lastRenderedPageBreak/>
        <w:t xml:space="preserve">qilinadi. Qadimiy kent yildan-yilga xorijiy va mahalliy sayyohlarni </w:t>
      </w:r>
      <w:proofErr w:type="gramStart"/>
      <w:r w:rsidRPr="00AB460E">
        <w:rPr>
          <w:rFonts w:ascii="Times New Roman" w:hAnsi="Times New Roman" w:cs="Times New Roman"/>
          <w:sz w:val="32"/>
          <w:szCs w:val="32"/>
        </w:rPr>
        <w:t>o‘</w:t>
      </w:r>
      <w:proofErr w:type="gramEnd"/>
      <w:r w:rsidRPr="00AB460E">
        <w:rPr>
          <w:rFonts w:ascii="Times New Roman" w:hAnsi="Times New Roman" w:cs="Times New Roman"/>
          <w:sz w:val="32"/>
          <w:szCs w:val="32"/>
        </w:rPr>
        <w:t xml:space="preserve">ziga jalb etib, xizmatlar sohasida noodatiy yondashib kelmoqda. Jumladan, ayni kunda viloyatda zamonaviy va talabga javob beradigan mehmonxonalar soni 200 taga yaqinlashgan </w:t>
      </w:r>
      <w:proofErr w:type="gramStart"/>
      <w:r w:rsidRPr="00AB460E">
        <w:rPr>
          <w:rFonts w:ascii="Times New Roman" w:hAnsi="Times New Roman" w:cs="Times New Roman"/>
          <w:sz w:val="32"/>
          <w:szCs w:val="32"/>
        </w:rPr>
        <w:t>bo‘</w:t>
      </w:r>
      <w:proofErr w:type="gramEnd"/>
      <w:r w:rsidRPr="00AB460E">
        <w:rPr>
          <w:rFonts w:ascii="Times New Roman" w:hAnsi="Times New Roman" w:cs="Times New Roman"/>
          <w:sz w:val="32"/>
          <w:szCs w:val="32"/>
        </w:rPr>
        <w:t xml:space="preserve">lsa, ularda bir kunda 60 mingdan ortiq mehmonga yuqori darajada xizmat ko‘rsatish imkoniyati yaratilgan. Takomillashtirilayotgan soha faoliyati tufayli joriy yilda Buxoroga tashrif buyurgan sayyoh soni 4 million nafardan oshgan </w:t>
      </w:r>
      <w:proofErr w:type="gramStart"/>
      <w:r w:rsidRPr="00AB460E">
        <w:rPr>
          <w:rFonts w:ascii="Times New Roman" w:hAnsi="Times New Roman" w:cs="Times New Roman"/>
          <w:sz w:val="32"/>
          <w:szCs w:val="32"/>
        </w:rPr>
        <w:t>bo‘</w:t>
      </w:r>
      <w:proofErr w:type="gramEnd"/>
      <w:r w:rsidRPr="00AB460E">
        <w:rPr>
          <w:rFonts w:ascii="Times New Roman" w:hAnsi="Times New Roman" w:cs="Times New Roman"/>
          <w:sz w:val="32"/>
          <w:szCs w:val="32"/>
        </w:rPr>
        <w:t xml:space="preserve">lsa, ularning 550 ming nafardan ortig‘ini chet ellik turistlar tashkil etmoqda. Shu nuqtai nazardan, yakunlanayotgan yilda viloyatda xorijiy hamkorlar investitsiyasi asosida </w:t>
      </w:r>
      <w:proofErr w:type="gramStart"/>
      <w:r w:rsidRPr="00AB460E">
        <w:rPr>
          <w:rFonts w:ascii="Times New Roman" w:hAnsi="Times New Roman" w:cs="Times New Roman"/>
          <w:sz w:val="32"/>
          <w:szCs w:val="32"/>
        </w:rPr>
        <w:t>o‘</w:t>
      </w:r>
      <w:proofErr w:type="gramEnd"/>
      <w:r w:rsidRPr="00AB460E">
        <w:rPr>
          <w:rFonts w:ascii="Times New Roman" w:hAnsi="Times New Roman" w:cs="Times New Roman"/>
          <w:sz w:val="32"/>
          <w:szCs w:val="32"/>
        </w:rPr>
        <w:t>ttizdan oshiq zamonaviy mehmonxona qurib, ishga tushirilmoqda.</w:t>
      </w:r>
    </w:p>
    <w:p w:rsidR="009E02F0" w:rsidRPr="00AB460E" w:rsidRDefault="009E02F0" w:rsidP="00AB460E">
      <w:pPr>
        <w:tabs>
          <w:tab w:val="left" w:pos="7740"/>
        </w:tabs>
        <w:spacing w:line="276" w:lineRule="auto"/>
        <w:rPr>
          <w:rFonts w:ascii="Times New Roman" w:hAnsi="Times New Roman" w:cs="Times New Roman"/>
          <w:sz w:val="32"/>
          <w:szCs w:val="32"/>
        </w:rPr>
      </w:pPr>
    </w:p>
    <w:p w:rsidR="009E02F0" w:rsidRPr="00AB460E" w:rsidRDefault="009E02F0" w:rsidP="00AB460E">
      <w:pPr>
        <w:tabs>
          <w:tab w:val="left" w:pos="7740"/>
        </w:tabs>
        <w:spacing w:line="276" w:lineRule="auto"/>
        <w:rPr>
          <w:rFonts w:ascii="Times New Roman" w:hAnsi="Times New Roman" w:cs="Times New Roman"/>
          <w:sz w:val="32"/>
          <w:szCs w:val="32"/>
        </w:rPr>
      </w:pPr>
      <w:r w:rsidRPr="00AB460E">
        <w:rPr>
          <w:rFonts w:ascii="Times New Roman" w:hAnsi="Times New Roman" w:cs="Times New Roman"/>
          <w:sz w:val="32"/>
          <w:szCs w:val="32"/>
        </w:rPr>
        <w:t xml:space="preserve">Shu o‘rinda taʼkidlash joizki, O‘zbekiston Respublikasi Prezidenti rahbarligida 2022 yil 7 iyun kuni “Xizmatlar ko‘rsatishni rivojlantirish orqali aholi bandligini taʼminlash hamda daromadlarini oshirish chora-tadbirlari”ga bag‘ishlangan videoselektor yig‘ilishida xorijiy va mahalliy sayyohlarga xizmat ko‘rsatishda joylashtirish vositalari, zamonaviy mehmonxonalar va terrasalardan keng foydalanish, ularda servisni rivojlantirish bo‘yicha Buxoro tajribasini 28 ta shahar, barcha tuman markazlari hamda poytaxt tumanlarida joriy qilish lozimligi alohida taʼkidlangan. Hozirda birgina Buxoro shahridagi 28 ta mehmonxona va restoranning tom qismida ochiq terrasaga ega 2 420 kishini qabul qilishga </w:t>
      </w:r>
      <w:proofErr w:type="gramStart"/>
      <w:r w:rsidRPr="00AB460E">
        <w:rPr>
          <w:rFonts w:ascii="Times New Roman" w:hAnsi="Times New Roman" w:cs="Times New Roman"/>
          <w:sz w:val="32"/>
          <w:szCs w:val="32"/>
        </w:rPr>
        <w:t>mo‘</w:t>
      </w:r>
      <w:proofErr w:type="gramEnd"/>
      <w:r w:rsidRPr="00AB460E">
        <w:rPr>
          <w:rFonts w:ascii="Times New Roman" w:hAnsi="Times New Roman" w:cs="Times New Roman"/>
          <w:sz w:val="32"/>
          <w:szCs w:val="32"/>
        </w:rPr>
        <w:t>ljallangan ovqatlanish shaxobchalari tashkil qilingan.</w:t>
      </w:r>
    </w:p>
    <w:p w:rsidR="009E02F0" w:rsidRPr="00AB460E" w:rsidRDefault="009E02F0" w:rsidP="00AB460E">
      <w:pPr>
        <w:tabs>
          <w:tab w:val="left" w:pos="7740"/>
        </w:tabs>
        <w:spacing w:line="276" w:lineRule="auto"/>
        <w:rPr>
          <w:rFonts w:ascii="Times New Roman" w:hAnsi="Times New Roman" w:cs="Times New Roman"/>
          <w:sz w:val="32"/>
          <w:szCs w:val="32"/>
        </w:rPr>
      </w:pPr>
    </w:p>
    <w:p w:rsidR="009E02F0" w:rsidRPr="00AB460E" w:rsidRDefault="009E02F0" w:rsidP="00AB460E">
      <w:pPr>
        <w:tabs>
          <w:tab w:val="left" w:pos="7740"/>
        </w:tabs>
        <w:spacing w:line="276" w:lineRule="auto"/>
        <w:rPr>
          <w:rFonts w:ascii="Times New Roman" w:hAnsi="Times New Roman" w:cs="Times New Roman"/>
          <w:sz w:val="32"/>
          <w:szCs w:val="32"/>
        </w:rPr>
      </w:pPr>
      <w:r w:rsidRPr="00AB460E">
        <w:rPr>
          <w:rFonts w:ascii="Times New Roman" w:hAnsi="Times New Roman" w:cs="Times New Roman"/>
          <w:sz w:val="32"/>
          <w:szCs w:val="32"/>
        </w:rPr>
        <w:t xml:space="preserve">Bu yangicha </w:t>
      </w:r>
      <w:proofErr w:type="gramStart"/>
      <w:r w:rsidRPr="00AB460E">
        <w:rPr>
          <w:rFonts w:ascii="Times New Roman" w:hAnsi="Times New Roman" w:cs="Times New Roman"/>
          <w:sz w:val="32"/>
          <w:szCs w:val="32"/>
        </w:rPr>
        <w:t>yo‘</w:t>
      </w:r>
      <w:proofErr w:type="gramEnd"/>
      <w:r w:rsidRPr="00AB460E">
        <w:rPr>
          <w:rFonts w:ascii="Times New Roman" w:hAnsi="Times New Roman" w:cs="Times New Roman"/>
          <w:sz w:val="32"/>
          <w:szCs w:val="32"/>
        </w:rPr>
        <w:t xml:space="preserve">nalishga mahalliy va xorijiy sayyohlar birdek yuqori qiziqish bildirmoqda. Bundan tashqari, shu yil davomida Buxoro shahrida amalga oshirilayotgan 11 ta loyihaning tom qismida umumiy ovqatlanish uchun </w:t>
      </w:r>
      <w:proofErr w:type="gramStart"/>
      <w:r w:rsidRPr="00AB460E">
        <w:rPr>
          <w:rFonts w:ascii="Times New Roman" w:hAnsi="Times New Roman" w:cs="Times New Roman"/>
          <w:sz w:val="32"/>
          <w:szCs w:val="32"/>
        </w:rPr>
        <w:t>mo‘</w:t>
      </w:r>
      <w:proofErr w:type="gramEnd"/>
      <w:r w:rsidRPr="00AB460E">
        <w:rPr>
          <w:rFonts w:ascii="Times New Roman" w:hAnsi="Times New Roman" w:cs="Times New Roman"/>
          <w:sz w:val="32"/>
          <w:szCs w:val="32"/>
        </w:rPr>
        <w:t xml:space="preserve">ljallangan 1 250 o‘rinli milliy hamda yevropacha ochiq terrasa tashkil etilmoqda. Buxoroda madaniy meros obʼekti soni hozirda mingdan ziyod ekanini mulahaza qilganda, xususan, qadim viloyatda turizm hudud iqtisodiyotini mustahkamlash, aholi bandligini taʼminlashda </w:t>
      </w:r>
      <w:proofErr w:type="gramStart"/>
      <w:r w:rsidRPr="00AB460E">
        <w:rPr>
          <w:rFonts w:ascii="Times New Roman" w:hAnsi="Times New Roman" w:cs="Times New Roman"/>
          <w:sz w:val="32"/>
          <w:szCs w:val="32"/>
        </w:rPr>
        <w:t>qo‘</w:t>
      </w:r>
      <w:proofErr w:type="gramEnd"/>
      <w:r w:rsidRPr="00AB460E">
        <w:rPr>
          <w:rFonts w:ascii="Times New Roman" w:hAnsi="Times New Roman" w:cs="Times New Roman"/>
          <w:sz w:val="32"/>
          <w:szCs w:val="32"/>
        </w:rPr>
        <w:t xml:space="preserve">l kelyapti. </w:t>
      </w:r>
      <w:r w:rsidRPr="00AB460E">
        <w:rPr>
          <w:rFonts w:ascii="Times New Roman" w:hAnsi="Times New Roman" w:cs="Times New Roman"/>
          <w:sz w:val="32"/>
          <w:szCs w:val="32"/>
        </w:rPr>
        <w:lastRenderedPageBreak/>
        <w:t xml:space="preserve">Birgina joriy yilning birinchi yarmi davrida sayyohlikdan viloyat iqtisodiyotiga 763 milliard </w:t>
      </w:r>
      <w:proofErr w:type="gramStart"/>
      <w:r w:rsidRPr="00AB460E">
        <w:rPr>
          <w:rFonts w:ascii="Times New Roman" w:hAnsi="Times New Roman" w:cs="Times New Roman"/>
          <w:sz w:val="32"/>
          <w:szCs w:val="32"/>
        </w:rPr>
        <w:t>so‘</w:t>
      </w:r>
      <w:proofErr w:type="gramEnd"/>
      <w:r w:rsidRPr="00AB460E">
        <w:rPr>
          <w:rFonts w:ascii="Times New Roman" w:hAnsi="Times New Roman" w:cs="Times New Roman"/>
          <w:sz w:val="32"/>
          <w:szCs w:val="32"/>
        </w:rPr>
        <w:t xml:space="preserve">mdan ziyod mablag‘ tushgani, turizm va unga yo‘ldosh xizmat ko‘rsatish sohalarida 20 ming nafarga yaqin aholining muqim ish o‘rni bilan bandligi bundan dalolatdir. Umuman, viloyatda 2017-2021 yillarda mehmonxonalar soni </w:t>
      </w:r>
      <w:proofErr w:type="gramStart"/>
      <w:r w:rsidRPr="00AB460E">
        <w:rPr>
          <w:rFonts w:ascii="Times New Roman" w:hAnsi="Times New Roman" w:cs="Times New Roman"/>
          <w:sz w:val="32"/>
          <w:szCs w:val="32"/>
        </w:rPr>
        <w:t>to‘</w:t>
      </w:r>
      <w:proofErr w:type="gramEnd"/>
      <w:r w:rsidRPr="00AB460E">
        <w:rPr>
          <w:rFonts w:ascii="Times New Roman" w:hAnsi="Times New Roman" w:cs="Times New Roman"/>
          <w:sz w:val="32"/>
          <w:szCs w:val="32"/>
        </w:rPr>
        <w:t>rt, turistik restoran, gid-ekskursovod, turoperator va tashrif buyurgan sayyohlar soni besh baravarga oshgan.</w:t>
      </w:r>
    </w:p>
    <w:p w:rsidR="009E02F0" w:rsidRPr="00AB460E" w:rsidRDefault="009E02F0" w:rsidP="00AB460E">
      <w:pPr>
        <w:tabs>
          <w:tab w:val="left" w:pos="7740"/>
        </w:tabs>
        <w:spacing w:line="276" w:lineRule="auto"/>
        <w:rPr>
          <w:rFonts w:ascii="Times New Roman" w:hAnsi="Times New Roman" w:cs="Times New Roman"/>
          <w:sz w:val="32"/>
          <w:szCs w:val="32"/>
        </w:rPr>
      </w:pPr>
    </w:p>
    <w:p w:rsidR="00DD3E71" w:rsidRPr="00AB460E" w:rsidRDefault="009E02F0" w:rsidP="00AB460E">
      <w:pPr>
        <w:tabs>
          <w:tab w:val="left" w:pos="7740"/>
        </w:tabs>
        <w:spacing w:line="276" w:lineRule="auto"/>
        <w:rPr>
          <w:rFonts w:ascii="Times New Roman" w:hAnsi="Times New Roman" w:cs="Times New Roman"/>
          <w:sz w:val="32"/>
          <w:szCs w:val="32"/>
        </w:rPr>
      </w:pPr>
      <w:r w:rsidRPr="00AB460E">
        <w:rPr>
          <w:rFonts w:ascii="Times New Roman" w:hAnsi="Times New Roman" w:cs="Times New Roman"/>
          <w:sz w:val="32"/>
          <w:szCs w:val="32"/>
        </w:rPr>
        <w:t xml:space="preserve">Ayni damda viloyatda xorijiy investitsiya miqdori 28 million AQSH dollarini tashkil etuvchi 3 ta yirik mehmonxona qurilishi yakuniy bosqichda. Hademay, viloyat markazida Hindistonning “Metric Ventures” MCHJ hamda Buyuk Britaniyaning “Wide Tent System” kompaniyalari tomonidan amalga oshirilayotgan besh yulduzli “Hyatt Regency” hamda </w:t>
      </w:r>
      <w:proofErr w:type="gramStart"/>
      <w:r w:rsidRPr="00AB460E">
        <w:rPr>
          <w:rFonts w:ascii="Times New Roman" w:hAnsi="Times New Roman" w:cs="Times New Roman"/>
          <w:sz w:val="32"/>
          <w:szCs w:val="32"/>
        </w:rPr>
        <w:t>to‘</w:t>
      </w:r>
      <w:proofErr w:type="gramEnd"/>
      <w:r w:rsidRPr="00AB460E">
        <w:rPr>
          <w:rFonts w:ascii="Times New Roman" w:hAnsi="Times New Roman" w:cs="Times New Roman"/>
          <w:sz w:val="32"/>
          <w:szCs w:val="32"/>
        </w:rPr>
        <w:t>rt yulduzli “WYNDHAM” brendlari ostidagi mehmonxonalar to‘la quvvat bilan o‘z faoliyatini boshlaydi.</w:t>
      </w:r>
    </w:p>
    <w:sectPr w:rsidR="00DD3E71" w:rsidRPr="00AB460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C76"/>
    <w:rsid w:val="000348F5"/>
    <w:rsid w:val="001B6D7E"/>
    <w:rsid w:val="00480E91"/>
    <w:rsid w:val="005D0C76"/>
    <w:rsid w:val="00865D0A"/>
    <w:rsid w:val="009E02F0"/>
    <w:rsid w:val="00A95E7D"/>
    <w:rsid w:val="00AB460E"/>
    <w:rsid w:val="00B12993"/>
    <w:rsid w:val="00BC5429"/>
    <w:rsid w:val="00D141A7"/>
    <w:rsid w:val="00D6000C"/>
    <w:rsid w:val="00DD3E71"/>
    <w:rsid w:val="00E63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73AE"/>
  <w15:chartTrackingRefBased/>
  <w15:docId w15:val="{395A70F3-DA3F-4A9C-89F8-18502FAE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D0C76"/>
    <w:rPr>
      <w:color w:val="0000FF"/>
      <w:u w:val="single"/>
    </w:rPr>
  </w:style>
  <w:style w:type="paragraph" w:styleId="a4">
    <w:name w:val="No Spacing"/>
    <w:uiPriority w:val="1"/>
    <w:qFormat/>
    <w:rsid w:val="00D141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840797">
      <w:bodyDiv w:val="1"/>
      <w:marLeft w:val="0"/>
      <w:marRight w:val="0"/>
      <w:marTop w:val="0"/>
      <w:marBottom w:val="0"/>
      <w:divBdr>
        <w:top w:val="none" w:sz="0" w:space="0" w:color="auto"/>
        <w:left w:val="none" w:sz="0" w:space="0" w:color="auto"/>
        <w:bottom w:val="none" w:sz="0" w:space="0" w:color="auto"/>
        <w:right w:val="none" w:sz="0" w:space="0" w:color="auto"/>
      </w:divBdr>
    </w:div>
    <w:div w:id="598217829">
      <w:bodyDiv w:val="1"/>
      <w:marLeft w:val="0"/>
      <w:marRight w:val="0"/>
      <w:marTop w:val="0"/>
      <w:marBottom w:val="0"/>
      <w:divBdr>
        <w:top w:val="none" w:sz="0" w:space="0" w:color="auto"/>
        <w:left w:val="none" w:sz="0" w:space="0" w:color="auto"/>
        <w:bottom w:val="none" w:sz="0" w:space="0" w:color="auto"/>
        <w:right w:val="none" w:sz="0" w:space="0" w:color="auto"/>
      </w:divBdr>
    </w:div>
    <w:div w:id="1370301866">
      <w:bodyDiv w:val="1"/>
      <w:marLeft w:val="0"/>
      <w:marRight w:val="0"/>
      <w:marTop w:val="0"/>
      <w:marBottom w:val="0"/>
      <w:divBdr>
        <w:top w:val="none" w:sz="0" w:space="0" w:color="auto"/>
        <w:left w:val="none" w:sz="0" w:space="0" w:color="auto"/>
        <w:bottom w:val="none" w:sz="0" w:space="0" w:color="auto"/>
        <w:right w:val="none" w:sz="0" w:space="0" w:color="auto"/>
      </w:divBdr>
    </w:div>
    <w:div w:id="1667246914">
      <w:bodyDiv w:val="1"/>
      <w:marLeft w:val="0"/>
      <w:marRight w:val="0"/>
      <w:marTop w:val="0"/>
      <w:marBottom w:val="0"/>
      <w:divBdr>
        <w:top w:val="none" w:sz="0" w:space="0" w:color="auto"/>
        <w:left w:val="none" w:sz="0" w:space="0" w:color="auto"/>
        <w:bottom w:val="none" w:sz="0" w:space="0" w:color="auto"/>
        <w:right w:val="none" w:sz="0" w:space="0" w:color="auto"/>
      </w:divBdr>
    </w:div>
    <w:div w:id="186385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z.wikipedia.org/wiki/Qorako%CA%BBl_(shahar)" TargetMode="External"/><Relationship Id="rId18" Type="http://schemas.openxmlformats.org/officeDocument/2006/relationships/hyperlink" Target="https://uz.wikipedia.org/w/index.php?title=Buxoro_tikuvchilik_fabrikasi&amp;action=edit&amp;redlink=1" TargetMode="External"/><Relationship Id="rId26" Type="http://schemas.openxmlformats.org/officeDocument/2006/relationships/hyperlink" Target="https://uz.wikipedia.org/w/index.php?title=%E2%80%9EOmega-Sitora%E2%80%9C_qo%CA%BBshma_korxonasi&amp;action=edit&amp;redlink=1" TargetMode="External"/><Relationship Id="rId39" Type="http://schemas.openxmlformats.org/officeDocument/2006/relationships/hyperlink" Target="https://uz.wikipedia.org/wiki/G%CA%BBisht" TargetMode="External"/><Relationship Id="rId3" Type="http://schemas.openxmlformats.org/officeDocument/2006/relationships/webSettings" Target="webSettings.xml"/><Relationship Id="rId21" Type="http://schemas.openxmlformats.org/officeDocument/2006/relationships/hyperlink" Target="https://uz.wikipedia.org/wiki/Shofirkon" TargetMode="External"/><Relationship Id="rId34" Type="http://schemas.openxmlformats.org/officeDocument/2006/relationships/hyperlink" Target="https://uz.wikipedia.org/wiki/Tikuvchilik" TargetMode="External"/><Relationship Id="rId42" Type="http://schemas.openxmlformats.org/officeDocument/2006/relationships/hyperlink" Target="https://uz.wikipedia.org/w/index.php?title=Kogon_ohak_zavodi&amp;action=edit&amp;redlink=1" TargetMode="External"/><Relationship Id="rId47" Type="http://schemas.openxmlformats.org/officeDocument/2006/relationships/hyperlink" Target="https://uz.wikipedia.org/wiki/Koshin" TargetMode="External"/><Relationship Id="rId50" Type="http://schemas.openxmlformats.org/officeDocument/2006/relationships/hyperlink" Target="https://uz.wikipedia.org/w/index.php?title=Gazavtomatika_ishlab_chiqarish_birlashmasi&amp;action=edit&amp;redlink=1" TargetMode="External"/><Relationship Id="rId7" Type="http://schemas.openxmlformats.org/officeDocument/2006/relationships/hyperlink" Target="https://uz.wikipedia.org/wiki/Vobkent" TargetMode="External"/><Relationship Id="rId12" Type="http://schemas.openxmlformats.org/officeDocument/2006/relationships/hyperlink" Target="https://uz.wikipedia.org/wiki/Vobkent" TargetMode="External"/><Relationship Id="rId17" Type="http://schemas.openxmlformats.org/officeDocument/2006/relationships/hyperlink" Target="https://uz.wikipedia.org/w/index.php?title=Buxoro_trikotaj_kiyimlar_fabrikasi&amp;action=edit&amp;redlink=1" TargetMode="External"/><Relationship Id="rId25" Type="http://schemas.openxmlformats.org/officeDocument/2006/relationships/hyperlink" Target="https://uz.wikipedia.org/wiki/Gretsiya" TargetMode="External"/><Relationship Id="rId33" Type="http://schemas.openxmlformats.org/officeDocument/2006/relationships/hyperlink" Target="https://uz.wikipedia.org/w/index.php?title=Romitan_to%CA%BBqimachilik_fabrikasi&amp;action=edit&amp;redlink=1" TargetMode="External"/><Relationship Id="rId38" Type="http://schemas.openxmlformats.org/officeDocument/2006/relationships/hyperlink" Target="https://uz.wikipedia.org/wiki/Kosibchilik" TargetMode="External"/><Relationship Id="rId46" Type="http://schemas.openxmlformats.org/officeDocument/2006/relationships/hyperlink" Target="https://uz.wikipedia.org/wiki/Hamkorlik" TargetMode="External"/><Relationship Id="rId2" Type="http://schemas.openxmlformats.org/officeDocument/2006/relationships/settings" Target="settings.xml"/><Relationship Id="rId16" Type="http://schemas.openxmlformats.org/officeDocument/2006/relationships/hyperlink" Target="https://uz.wikipedia.org/wiki/Pilla" TargetMode="External"/><Relationship Id="rId20" Type="http://schemas.openxmlformats.org/officeDocument/2006/relationships/hyperlink" Target="https://uz.wikipedia.org/w/index.php?title=G%CA%BBijduvon_poyabzal_fabrikasi&amp;action=edit&amp;redlink=1" TargetMode="External"/><Relationship Id="rId29" Type="http://schemas.openxmlformats.org/officeDocument/2006/relationships/hyperlink" Target="https://uz.wikipedia.org/wiki/G%CA%BBijduvon" TargetMode="External"/><Relationship Id="rId41" Type="http://schemas.openxmlformats.org/officeDocument/2006/relationships/hyperlink" Target="https://uz.wikipedia.org/w/index.php?title=Buxoro_uysozlik_kombinati&amp;action=edit&amp;redlink=1" TargetMode="External"/><Relationship Id="rId1" Type="http://schemas.openxmlformats.org/officeDocument/2006/relationships/styles" Target="styles.xml"/><Relationship Id="rId6" Type="http://schemas.openxmlformats.org/officeDocument/2006/relationships/hyperlink" Target="https://uz.wikipedia.org/wiki/Qorako%CA%BBl_(shahar)" TargetMode="External"/><Relationship Id="rId11" Type="http://schemas.openxmlformats.org/officeDocument/2006/relationships/hyperlink" Target="https://uz.wikipedia.org/wiki/G%CA%BBijduvon" TargetMode="External"/><Relationship Id="rId24" Type="http://schemas.openxmlformats.org/officeDocument/2006/relationships/hyperlink" Target="https://uz.wikipedia.org/w/index.php?title=%E2%80%9EQorako%CA%BBl%E2%80%9C_aksiyadorlik_jamiyati&amp;action=edit&amp;redlink=1" TargetMode="External"/><Relationship Id="rId32" Type="http://schemas.openxmlformats.org/officeDocument/2006/relationships/hyperlink" Target="https://uz.wikipedia.org/w/index.php?title=Kogon_paxta_titish_fabrikasi&amp;action=edit&amp;redlink=1" TargetMode="External"/><Relationship Id="rId37" Type="http://schemas.openxmlformats.org/officeDocument/2006/relationships/hyperlink" Target="https://uz.wikipedia.org/wiki/Zargarlik" TargetMode="External"/><Relationship Id="rId40" Type="http://schemas.openxmlformats.org/officeDocument/2006/relationships/hyperlink" Target="https://uz.wikipedia.org/wiki/Paxta_tolasi" TargetMode="External"/><Relationship Id="rId45" Type="http://schemas.openxmlformats.org/officeDocument/2006/relationships/hyperlink" Target="https://uz.wikipedia.org/wiki/Italiya" TargetMode="External"/><Relationship Id="rId5" Type="http://schemas.openxmlformats.org/officeDocument/2006/relationships/hyperlink" Target="https://uz.wikipedia.org/wiki/G%CA%BBijduvon" TargetMode="External"/><Relationship Id="rId15" Type="http://schemas.openxmlformats.org/officeDocument/2006/relationships/hyperlink" Target="https://uz.wikipedia.org/w/index.php?title=Buxoro_pillakashlik_fabrikasi&amp;action=edit&amp;redlink=1" TargetMode="External"/><Relationship Id="rId23" Type="http://schemas.openxmlformats.org/officeDocument/2006/relationships/hyperlink" Target="https://uz.wikipedia.org/w/index.php?title=%E2%80%9EVardanzi%E2%80%9C_tikuvchilik_qo%CA%BBshma_korxonasi&amp;action=edit&amp;redlink=1" TargetMode="External"/><Relationship Id="rId28" Type="http://schemas.openxmlformats.org/officeDocument/2006/relationships/hyperlink" Target="https://uz.wikipedia.org/w/index.php?title=G%CA%BBijduvon_kulolchilik_sexi&amp;action=edit&amp;redlink=1" TargetMode="External"/><Relationship Id="rId36" Type="http://schemas.openxmlformats.org/officeDocument/2006/relationships/hyperlink" Target="https://uz.wikipedia.org/wiki/Miskarlik" TargetMode="External"/><Relationship Id="rId49" Type="http://schemas.openxmlformats.org/officeDocument/2006/relationships/hyperlink" Target="https://uz.wikipedia.org/w/index.php?title=Buxoro_temirbeton_zavodi&amp;action=edit&amp;redlink=1" TargetMode="External"/><Relationship Id="rId10" Type="http://schemas.openxmlformats.org/officeDocument/2006/relationships/hyperlink" Target="https://uz.wikipedia.org/wiki/Buxoroteks_aksiyadorlik_jamiyati" TargetMode="External"/><Relationship Id="rId19" Type="http://schemas.openxmlformats.org/officeDocument/2006/relationships/hyperlink" Target="https://uz.wikipedia.org/w/index.php?title=Buxoro_poyabzal_fabrikasi&amp;action=edit&amp;redlink=1" TargetMode="External"/><Relationship Id="rId31" Type="http://schemas.openxmlformats.org/officeDocument/2006/relationships/hyperlink" Target="https://uz.wikipedia.org/wiki/Gilam" TargetMode="External"/><Relationship Id="rId44" Type="http://schemas.openxmlformats.org/officeDocument/2006/relationships/hyperlink" Target="https://uz.wikipedia.org/w/index.php?title=Kogon_yig%CA%BBma_temirbeton_buyumlari_zavodi&amp;action=edit&amp;redlink=1" TargetMode="External"/><Relationship Id="rId52" Type="http://schemas.openxmlformats.org/officeDocument/2006/relationships/theme" Target="theme/theme1.xml"/><Relationship Id="rId4" Type="http://schemas.openxmlformats.org/officeDocument/2006/relationships/hyperlink" Target="https://uz.wikipedia.org/wiki/Buxoro" TargetMode="External"/><Relationship Id="rId9" Type="http://schemas.openxmlformats.org/officeDocument/2006/relationships/hyperlink" Target="https://uz.wikipedia.org/wiki/Non" TargetMode="External"/><Relationship Id="rId14" Type="http://schemas.openxmlformats.org/officeDocument/2006/relationships/hyperlink" Target="https://uz.wikipedia.org/wiki/Olot" TargetMode="External"/><Relationship Id="rId22" Type="http://schemas.openxmlformats.org/officeDocument/2006/relationships/hyperlink" Target="https://uz.wikipedia.org/wiki/Turkiya" TargetMode="External"/><Relationship Id="rId27" Type="http://schemas.openxmlformats.org/officeDocument/2006/relationships/hyperlink" Target="https://uz.wikipedia.org/wiki/Buxoro_Zardo%CA%BBz_aksiyadorlik_jamiyati" TargetMode="External"/><Relationship Id="rId30" Type="http://schemas.openxmlformats.org/officeDocument/2006/relationships/hyperlink" Target="https://uz.wikipedia.org/wiki/Shofirkon" TargetMode="External"/><Relationship Id="rId35" Type="http://schemas.openxmlformats.org/officeDocument/2006/relationships/hyperlink" Target="https://uz.wikipedia.org/wiki/Kashtado%CA%BBzlik" TargetMode="External"/><Relationship Id="rId43" Type="http://schemas.openxmlformats.org/officeDocument/2006/relationships/hyperlink" Target="https://uz.wikipedia.org/w/index.php?title=Quyimozor_yig%CA%BBma_temirbeton_buyumlari_zavodi&amp;action=edit&amp;redlink=1" TargetMode="External"/><Relationship Id="rId48" Type="http://schemas.openxmlformats.org/officeDocument/2006/relationships/hyperlink" Target="https://uz.wikipedia.org/w/index.php?title=%E2%80%9EMinokor%E2%80%9C_zavodi&amp;action=edit&amp;redlink=1" TargetMode="External"/><Relationship Id="rId8" Type="http://schemas.openxmlformats.org/officeDocument/2006/relationships/hyperlink" Target="https://uz.wikipedia.org/wiki/Germaniya" TargetMode="External"/><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8</Pages>
  <Words>2509</Words>
  <Characters>14302</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Computers</dc:creator>
  <cp:keywords/>
  <dc:description/>
  <cp:lastModifiedBy>Microsoft Computers</cp:lastModifiedBy>
  <cp:revision>4</cp:revision>
  <dcterms:created xsi:type="dcterms:W3CDTF">2023-11-15T05:37:00Z</dcterms:created>
  <dcterms:modified xsi:type="dcterms:W3CDTF">2023-11-20T04:45:00Z</dcterms:modified>
</cp:coreProperties>
</file>