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郑磊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1981年06月28日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西安市长安区杜曲镇三府衙村东一北街20号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610121198106281072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18092808975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4917.30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110.18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2022年11月03日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2022年11月04日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4917.30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1003.13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6030.61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2022年07月30日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PPD05800010481413722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海南申信融资担保有限公司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PPD05800010481413722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2022年07月30日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6500.00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2022年11月03日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6500.00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110.18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6610.18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>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西安市长安区人民法院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具状人：海南申信融资担保有限公司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kZDFiY2ExY2FkZWM5YzU3MTIzYzNkNWY5YTVmYTc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8F432AD"/>
    <w:rsid w:val="2A7219A4"/>
    <w:rsid w:val="2B250955"/>
    <w:rsid w:val="2B8332F5"/>
    <w:rsid w:val="2C5A6B1D"/>
    <w:rsid w:val="2D654973"/>
    <w:rsid w:val="2EFB3FBF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770</Words>
  <Characters>1252</Characters>
  <Lines>9</Lines>
  <Paragraphs>2</Paragraphs>
  <TotalTime>1</TotalTime>
  <ScaleCrop>false</ScaleCrop>
  <LinksUpToDate>false</LinksUpToDate>
  <CharactersWithSpaces>1318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luchunyu</cp:lastModifiedBy>
  <dcterms:modified xsi:type="dcterms:W3CDTF">2023-08-30T02:58:53Z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9A560C0AF38C41178F8C83FBD02B8C28_13</vt:lpwstr>
  </property>
</Properties>
</file>