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被告：张磊，男，汉族，1989年07月07日生，住上海市杨浦区长阳路588号，身份证号：310102198907071710，联系电话：13795227526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1、请求判令被告向原告偿还本金人民币7610.80元、利息431.63元（截至2022年8月25日）；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2、请求判令被告自2022年8月26日日起，以7610.80元为基数，年化24%的利率向原告支付逾期利息等费用，直至原告债权全部清偿之日止；截至2024年4月10日，逾期利息为3013.88元，标的合计11056.31元；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2022年1月25日，被告与唯品富邦消金（下称“贷款人”）签订了《借款合同》（合同编号：PPD10500010455270976，下称“主合同”），由贷款人向被告发放贷款，并形成相应的电子借据。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10500010455270976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1月25日，贷款人向被告发放贷款人民币10000.00元，贷款期限为12个月，贷款年化利息为12.00%。被告收到贷款后并未按照约定的还款期限偿还贷款本息，构成逾期。担保人遂根据贷款人的要求于2022年8月25日履行了担保义务，向贷款人代偿了贷款本金9211.51元及利息431.63元，合计9643.14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