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被告：徐静波，男，汉族，1975年05月10日生，住河北省唐山市乐亭县乐亭镇曙光街曙光社区曙光楼60栋3门201号，身份证号：130225197505106716，联系电话：13932552882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1、请求判令被告向原告偿还本金人民币6826.88元、利息466.51元（截至2024年1月2日）；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2、请求判令被告自2024年1月3日日起，以6826.88元为基数，年化24%的利率向原告支付逾期利息等费用，直至原告债权全部清偿之日止；截至2024年4月10日，逾期利息为450.57元，标的合计7743.96元；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2023年7月3日，被告与京东盛京（下称“贷款人”）签订了《借款合同》（合同编号：ppdJDSJ0010529533097，下称“主合同”），由贷款人向被告发放贷款，并形成相应的电子借据。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中世普惠融资担保(福建)有限公司（下称“担保人”）签订了《个人贷款委托担保合同》（合同编号：ppdJDSJ0010529533097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7月3日，贷款人向被告发放贷款人民币40497.00元，贷款期限为6个月，贷款年化利息为5.50%。被告收到贷款后并未按照约定的还款期限偿还贷款本息，构成逾期。担保人遂根据贷款人的要求于2024年1月2日履行了担保义务，向贷款人代偿了贷款本金33824.42元及利息466.51元，合计34290.93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