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被告：王家新，女，汉族，1994年01月10日生，住安徽省祁门县金字牌镇莲花村莲花塘33号，身份证号：341024199401108540，联系电话：18855915266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1、请求判令被告向原告偿还本金人民币7583.08元、利息132.64元（截至2024年2月10日）；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2、请求判令被告自2024年2月11日日起，以7583.08元为基数，年化24%的利率向原告支付逾期利息等费用，直至原告债权全部清偿之日止；截至2024年4月10日，逾期利息为303.32元，标的合计8019.04元；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2023年2月11日，被告与京东盛京（下称“贷款人”）签订了《借款合同》（合同编号：ppdJDSJ0010509348188，下称“主合同”），由贷款人向被告发放贷款，并形成相应的电子借据。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中世普惠融资担保(福建)有限公司（下称“担保人”）签订了《个人贷款委托担保合同》（合同编号：ppdJDSJ0010509348188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2月11日，贷款人向被告发放贷款人民币29694.00元，贷款期限为12个月，贷款年化利息为6.30%。被告收到贷款后并未按照约定的还款期限偿还贷款本息，构成逾期。担保人遂根据贷款人的要求于2024年2月10日履行了担保义务，向贷款人代偿了贷款本金10089.86元及利息132.64元，合计10222.50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