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受委托人：杨青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联系电话：15221111951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杨青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刘振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602A716C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2024-04-06T02:19:31Z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5C1499E7FC914B1EAD00951BE9999303_13</vt:lpwstr>
  </property>
</Properties>
</file>