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受委托人：王磊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联系电话：18916935832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孙洪利</w:t>
      </w:r>
      <w:bookmarkStart w:id="0" w:name="_GoBack"/>
      <w:bookmarkEnd w:id="0"/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2F6B1ED6"/>
    <w:rsid w:val="4D745836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2024-04-06T03:15:23Z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70F250A662394E5899DFF74D364FED10_13</vt:lpwstr>
  </property>
</Properties>
</file>