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受委托人：王磊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联系电话：18916935832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魏晓亮</w:t>
      </w:r>
      <w:bookmarkStart w:id="0" w:name="_GoBack"/>
      <w:bookmarkEnd w:id="0"/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14D08B2"/>
    <w:rsid w:val="4D745836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2024-04-06T03:25:42Z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C410E92E2AAA481DA7852D60EDB3977B_13</vt:lpwstr>
  </property>
</Properties>
</file>