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杨旺顺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1976年01月05日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广东省东莞市企石镇杨屋第一村民小组95号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441900197601056338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15889955718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2555.72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41.50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2555.72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199.35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2796.57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PPD11250010517335044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云南鼎丰融资担保有限公司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PPD11250010517335044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5030.00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2973.69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41.50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3015.19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东莞市第一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315FBC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2024-04-05T01:14:13Z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