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王治权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1982年07月31日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浙江省宁波市海曙区假山新村22号304室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220282198207310018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15824219499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97.04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6822.39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513.95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7433.38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PPD05800010478905869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PPD05800010478905869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97.04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6919.43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宁波市海曙区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