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王治权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1982年07月31日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浙江省宁波市海曙区假山新村22号304室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220282198207310018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15824219499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6822.39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97.04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6822.39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513.95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7433.38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PPD05800010478905869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PPD05800010478905869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6822.39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97.04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6919.43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宁波市海曙区人民法院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