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3405870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13405870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