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B052" w14:textId="6A3FDDFA" w:rsidR="00AA566E" w:rsidRDefault="00A17688">
      <w:pPr>
        <w:rPr>
          <w:rFonts w:hint="eastAsia"/>
        </w:rPr>
      </w:pPr>
      <w:r>
        <w:rPr>
          <w:rFonts w:hint="eastAsia"/>
        </w:rPr>
        <w:t>NFC芯片类型</w:t>
      </w:r>
      <w:r w:rsidR="008D5053">
        <w:t>(</w:t>
      </w:r>
      <w:r w:rsidR="008D5053">
        <w:rPr>
          <w:rFonts w:hint="eastAsia"/>
        </w:rPr>
        <w:t>调试过的)</w:t>
      </w:r>
      <w:r w:rsidR="008D5053">
        <w:t>:</w:t>
      </w:r>
    </w:p>
    <w:p w14:paraId="6D631941" w14:textId="20990688" w:rsidR="00A17688" w:rsidRDefault="00A17688">
      <w:r>
        <w:tab/>
      </w:r>
      <w:r w:rsidR="00B76F01">
        <w:rPr>
          <w:rFonts w:hint="eastAsia"/>
        </w:rPr>
        <w:t>PN</w:t>
      </w:r>
      <w:r w:rsidR="00B76F01">
        <w:t xml:space="preserve">547, </w:t>
      </w:r>
      <w:r>
        <w:rPr>
          <w:rFonts w:hint="eastAsia"/>
        </w:rPr>
        <w:t>PN</w:t>
      </w:r>
      <w:r>
        <w:t xml:space="preserve">548, </w:t>
      </w:r>
      <w:r>
        <w:rPr>
          <w:rFonts w:hint="eastAsia"/>
        </w:rPr>
        <w:t>PN</w:t>
      </w:r>
      <w:r>
        <w:t xml:space="preserve">553, PN557, </w:t>
      </w:r>
    </w:p>
    <w:p w14:paraId="5FCF308C" w14:textId="283E7E64" w:rsidR="00A17688" w:rsidRDefault="00A17688">
      <w:r>
        <w:tab/>
        <w:t xml:space="preserve">PN60T, PN67T, PN80T, PN81T, </w:t>
      </w:r>
    </w:p>
    <w:p w14:paraId="00839A39" w14:textId="067C534E" w:rsidR="00A17688" w:rsidRDefault="00A17688">
      <w:r>
        <w:tab/>
        <w:t>SN100T</w:t>
      </w:r>
    </w:p>
    <w:p w14:paraId="6A948125" w14:textId="5E2B4FEA" w:rsidR="00A17688" w:rsidRDefault="00A17688"/>
    <w:p w14:paraId="3EA5BE4B" w14:textId="6B25996B" w:rsidR="00A17688" w:rsidRDefault="00144DA3">
      <w:hyperlink r:id="rId7" w:history="1">
        <w:r w:rsidR="00A17688" w:rsidRPr="00144DA3">
          <w:rPr>
            <w:rStyle w:val="a8"/>
            <w:rFonts w:hint="eastAsia"/>
          </w:rPr>
          <w:t>N</w:t>
        </w:r>
        <w:r w:rsidR="00A17688" w:rsidRPr="00144DA3">
          <w:rPr>
            <w:rStyle w:val="a8"/>
          </w:rPr>
          <w:t>FC</w:t>
        </w:r>
        <w:r w:rsidRPr="00144DA3">
          <w:rPr>
            <w:rStyle w:val="a8"/>
          </w:rPr>
          <w:t>不同</w:t>
        </w:r>
        <w:r w:rsidRPr="00144DA3">
          <w:rPr>
            <w:rStyle w:val="a8"/>
          </w:rPr>
          <w:t>的</w:t>
        </w:r>
        <w:r w:rsidR="00A17688" w:rsidRPr="00144DA3">
          <w:rPr>
            <w:rStyle w:val="a8"/>
            <w:rFonts w:hint="eastAsia"/>
          </w:rPr>
          <w:t>卡</w:t>
        </w:r>
      </w:hyperlink>
    </w:p>
    <w:p w14:paraId="21BC5419" w14:textId="60D771C2" w:rsidR="00A17688" w:rsidRDefault="00A17688">
      <w:pPr>
        <w:rPr>
          <w:rFonts w:hint="eastAsia"/>
        </w:rPr>
      </w:pPr>
    </w:p>
    <w:p w14:paraId="7F0B99CF" w14:textId="676C8419" w:rsidR="00A17688" w:rsidRDefault="00CB5A2E">
      <w:r>
        <w:rPr>
          <w:rFonts w:hint="eastAsia"/>
        </w:rPr>
        <w:t>软件方面</w:t>
      </w:r>
    </w:p>
    <w:p w14:paraId="7C14FD9A" w14:textId="77777777" w:rsidR="00144DA3" w:rsidRDefault="00144DA3">
      <w:pPr>
        <w:rPr>
          <w:rFonts w:hint="eastAsia"/>
        </w:rPr>
      </w:pPr>
    </w:p>
    <w:p w14:paraId="3EED3DD7" w14:textId="77777777" w:rsidR="00432718" w:rsidRDefault="00020FC7" w:rsidP="00020FC7">
      <w:pPr>
        <w:ind w:firstLine="420"/>
      </w:pPr>
      <w:r>
        <w:rPr>
          <w:rFonts w:hint="eastAsia"/>
        </w:rPr>
        <w:t>n</w:t>
      </w:r>
      <w:r>
        <w:t>q-nci.c</w:t>
      </w:r>
    </w:p>
    <w:p w14:paraId="277300E1" w14:textId="29BFD222" w:rsidR="00AC116F" w:rsidRDefault="00020FC7" w:rsidP="00020FC7">
      <w:pPr>
        <w:ind w:firstLine="420"/>
      </w:pPr>
      <w:r>
        <w:rPr>
          <w:rFonts w:hint="eastAsia"/>
        </w:rPr>
        <w:t>默认被所有项目使用,</w:t>
      </w:r>
      <w:r>
        <w:t xml:space="preserve"> </w:t>
      </w:r>
      <w:r>
        <w:rPr>
          <w:rFonts w:hint="eastAsia"/>
        </w:rPr>
        <w:t>一些老的项目可能用p</w:t>
      </w:r>
      <w:r>
        <w:t xml:space="preserve">n553.c. </w:t>
      </w:r>
    </w:p>
    <w:p w14:paraId="3F4F3F37" w14:textId="31BCB19E" w:rsidR="00A17688" w:rsidRDefault="00020FC7" w:rsidP="00B36D3B">
      <w:pPr>
        <w:ind w:firstLine="420"/>
      </w:pPr>
      <w:r>
        <w:rPr>
          <w:rFonts w:hint="eastAsia"/>
        </w:rPr>
        <w:t>nfc使用了i</w:t>
      </w:r>
      <w:r>
        <w:t>2c</w:t>
      </w:r>
      <w:r>
        <w:rPr>
          <w:rFonts w:hint="eastAsia"/>
        </w:rPr>
        <w:t>的驱动框架</w:t>
      </w:r>
      <w:r w:rsidR="00AC116F">
        <w:rPr>
          <w:rFonts w:hint="eastAsia"/>
        </w:rPr>
        <w:t>,</w:t>
      </w:r>
      <w:r w:rsidR="00AC116F">
        <w:t xml:space="preserve"> </w:t>
      </w:r>
      <w:r w:rsidR="00AC116F">
        <w:rPr>
          <w:rFonts w:hint="eastAsia"/>
        </w:rPr>
        <w:t>在NFC进行硬件检查时,</w:t>
      </w:r>
      <w:r w:rsidR="00AC116F">
        <w:t xml:space="preserve"> </w:t>
      </w:r>
      <w:r w:rsidR="00AC116F">
        <w:rPr>
          <w:rFonts w:hint="eastAsia"/>
        </w:rPr>
        <w:t>会通过i</w:t>
      </w:r>
      <w:r w:rsidR="00AC116F">
        <w:t>2c</w:t>
      </w:r>
      <w:r w:rsidR="00AC116F">
        <w:rPr>
          <w:rFonts w:hint="eastAsia"/>
        </w:rPr>
        <w:t>分别向芯片发送复位信号</w:t>
      </w:r>
      <w:r w:rsidR="00AC116F" w:rsidRPr="00AC116F">
        <w:t>{0x20, 0x00, 0x01, 0x00}</w:t>
      </w:r>
      <w:r w:rsidR="00AC116F">
        <w:t xml:space="preserve"> </w:t>
      </w:r>
      <w:r w:rsidR="00AC116F">
        <w:rPr>
          <w:rFonts w:hint="eastAsia"/>
        </w:rPr>
        <w:t>和初始化信号</w:t>
      </w:r>
      <w:r w:rsidR="00AC116F" w:rsidRPr="00AC116F">
        <w:t>{0x20, 0x01, 0x00}</w:t>
      </w:r>
      <w:r w:rsidR="00AC116F">
        <w:t xml:space="preserve">, </w:t>
      </w:r>
      <w:r w:rsidR="00B36D3B">
        <w:rPr>
          <w:rFonts w:hint="eastAsia"/>
        </w:rPr>
        <w:t>之后通过</w:t>
      </w:r>
      <w:r w:rsidR="00B36D3B">
        <w:t xml:space="preserve">i2c_master_recv(client, nci_init_rsp, sizeof(nci_init_rsp)) </w:t>
      </w:r>
      <w:r w:rsidR="00B36D3B">
        <w:rPr>
          <w:rFonts w:hint="eastAsia"/>
        </w:rPr>
        <w:t>将初始化后的硬件信息存入</w:t>
      </w:r>
      <w:r w:rsidR="00B36D3B">
        <w:t xml:space="preserve">nci_init_rsp, </w:t>
      </w:r>
      <w:r w:rsidR="00B36D3B">
        <w:rPr>
          <w:rFonts w:hint="eastAsia"/>
        </w:rPr>
        <w:t>硬件信息的后4字节分别是</w:t>
      </w:r>
      <w:r w:rsidR="00B36D3B">
        <w:t>chiptype(</w:t>
      </w:r>
      <w:r w:rsidR="00B36D3B">
        <w:rPr>
          <w:rFonts w:hint="eastAsia"/>
        </w:rPr>
        <w:t>芯片类型</w:t>
      </w:r>
      <w:r w:rsidR="00B36D3B">
        <w:t>) rom_version(</w:t>
      </w:r>
      <w:r w:rsidR="001D2D3A">
        <w:rPr>
          <w:rFonts w:hint="eastAsia"/>
        </w:rPr>
        <w:t>硬件rom版本</w:t>
      </w:r>
      <w:r w:rsidR="00B36D3B">
        <w:t>) fw_major(</w:t>
      </w:r>
      <w:r w:rsidR="00B36D3B">
        <w:rPr>
          <w:rFonts w:hint="eastAsia"/>
        </w:rPr>
        <w:t>最</w:t>
      </w:r>
      <w:r w:rsidR="001D2D3A">
        <w:rPr>
          <w:rFonts w:hint="eastAsia"/>
        </w:rPr>
        <w:t>低版本</w:t>
      </w:r>
      <w:r w:rsidR="00B36D3B">
        <w:t>) fw_minor</w:t>
      </w:r>
      <w:r w:rsidR="001D2D3A">
        <w:t>(</w:t>
      </w:r>
      <w:r w:rsidR="001D2D3A">
        <w:rPr>
          <w:rFonts w:hint="eastAsia"/>
        </w:rPr>
        <w:t>最高版本</w:t>
      </w:r>
      <w:r w:rsidR="001D2D3A">
        <w:t>).</w:t>
      </w:r>
      <w:r w:rsidR="00905560">
        <w:t xml:space="preserve"> </w:t>
      </w:r>
    </w:p>
    <w:p w14:paraId="066F4EBC" w14:textId="77B5ABFA" w:rsidR="00432718" w:rsidRDefault="00432718" w:rsidP="00B16A24"/>
    <w:p w14:paraId="3D0930C6" w14:textId="488FFEFB" w:rsidR="00B16A24" w:rsidRDefault="00432718" w:rsidP="00B16A24">
      <w:r>
        <w:tab/>
      </w:r>
      <w:r w:rsidRPr="00432718">
        <w:t>vendor/nxp/pn</w:t>
      </w:r>
      <w:r>
        <w:t>*</w:t>
      </w:r>
      <w:r w:rsidRPr="00432718">
        <w:t>/device-nfc_for_QC.mk</w:t>
      </w:r>
    </w:p>
    <w:p w14:paraId="77E7F59F" w14:textId="16933BE9" w:rsidR="00A17688" w:rsidRDefault="00432718">
      <w:r>
        <w:tab/>
      </w:r>
      <w:r>
        <w:rPr>
          <w:rFonts w:hint="eastAsia"/>
        </w:rPr>
        <w:t>nxp默认使用该文件,</w:t>
      </w:r>
      <w:r>
        <w:t xml:space="preserve"> </w:t>
      </w:r>
      <w:r>
        <w:rPr>
          <w:rFonts w:hint="eastAsia"/>
        </w:rPr>
        <w:t>该mk文件将通过宏控将conf文件,</w:t>
      </w:r>
      <w:r>
        <w:t xml:space="preserve"> </w:t>
      </w:r>
      <w:r>
        <w:rPr>
          <w:rFonts w:hint="eastAsia"/>
        </w:rPr>
        <w:t>so固件,</w:t>
      </w:r>
      <w:r>
        <w:t xml:space="preserve"> </w:t>
      </w:r>
      <w:r w:rsidR="00316B21">
        <w:rPr>
          <w:rFonts w:hint="eastAsia"/>
        </w:rPr>
        <w:t>s</w:t>
      </w:r>
      <w:r w:rsidR="00316B21">
        <w:t>ervice</w:t>
      </w:r>
      <w:r w:rsidR="00316B21">
        <w:rPr>
          <w:rFonts w:hint="eastAsia"/>
        </w:rPr>
        <w:t>包等</w:t>
      </w:r>
      <w:r>
        <w:rPr>
          <w:rFonts w:hint="eastAsia"/>
        </w:rPr>
        <w:t>复制到对应的目录</w:t>
      </w:r>
      <w:r w:rsidR="00316B21">
        <w:t xml:space="preserve">, </w:t>
      </w:r>
      <w:r w:rsidR="00316B21">
        <w:rPr>
          <w:rFonts w:hint="eastAsia"/>
        </w:rPr>
        <w:t>如果不需要大批移植代码,</w:t>
      </w:r>
      <w:r w:rsidR="00316B21">
        <w:t xml:space="preserve"> </w:t>
      </w:r>
      <w:r w:rsidR="00316B21">
        <w:rPr>
          <w:rFonts w:hint="eastAsia"/>
        </w:rPr>
        <w:t>只需要验证conf文件即可</w:t>
      </w:r>
      <w:r w:rsidR="00316B21">
        <w:t xml:space="preserve">. </w:t>
      </w:r>
    </w:p>
    <w:p w14:paraId="66280647" w14:textId="6DFB0C9C" w:rsidR="00432718" w:rsidRDefault="00432718"/>
    <w:p w14:paraId="531FB754" w14:textId="3E1EFED6" w:rsidR="006B6BCD" w:rsidRDefault="006B6BCD">
      <w:r>
        <w:tab/>
      </w:r>
      <w:r w:rsidRPr="006B6BCD">
        <w:t>device/qcom/sepolicy/legacy/vendor/common/hal_nfc.te</w:t>
      </w:r>
    </w:p>
    <w:p w14:paraId="6071611C" w14:textId="370E9396" w:rsidR="006B6BCD" w:rsidRDefault="006B6BCD">
      <w:r>
        <w:tab/>
      </w:r>
      <w:r>
        <w:rPr>
          <w:rFonts w:hint="eastAsia"/>
        </w:rPr>
        <w:t>nfc</w:t>
      </w:r>
      <w:r>
        <w:t xml:space="preserve"> hal</w:t>
      </w:r>
      <w:r>
        <w:rPr>
          <w:rFonts w:hint="eastAsia"/>
        </w:rPr>
        <w:t>层的权限文件,</w:t>
      </w:r>
      <w:r>
        <w:t xml:space="preserve"> </w:t>
      </w:r>
      <w:r>
        <w:rPr>
          <w:rFonts w:hint="eastAsia"/>
        </w:rPr>
        <w:t>如果需要在h</w:t>
      </w:r>
      <w:r>
        <w:t>al</w:t>
      </w:r>
      <w:r>
        <w:rPr>
          <w:rFonts w:hint="eastAsia"/>
        </w:rPr>
        <w:t>层读取文件节点,</w:t>
      </w:r>
      <w:r>
        <w:t xml:space="preserve"> </w:t>
      </w:r>
      <w:r>
        <w:rPr>
          <w:rFonts w:hint="eastAsia"/>
        </w:rPr>
        <w:t>需要在此文件添加权限.</w:t>
      </w:r>
      <w:r>
        <w:t xml:space="preserve"> </w:t>
      </w:r>
      <w:r>
        <w:rPr>
          <w:rFonts w:hint="eastAsia"/>
        </w:rPr>
        <w:t>存在权限文件不同名的可能.</w:t>
      </w:r>
      <w:r>
        <w:t xml:space="preserve"> </w:t>
      </w:r>
    </w:p>
    <w:p w14:paraId="4540B0D7" w14:textId="5DCD0FA8" w:rsidR="00EE36CB" w:rsidRDefault="00EE36CB"/>
    <w:p w14:paraId="22B6AA6F" w14:textId="328FA130" w:rsidR="00EE36CB" w:rsidRDefault="00EE36CB">
      <w:r>
        <w:tab/>
      </w:r>
      <w:r w:rsidRPr="00EE36CB">
        <w:t>hardware/nxp/nfc/halimpl/utils/phNxpConfig.cpp</w:t>
      </w:r>
    </w:p>
    <w:p w14:paraId="72F97CB5" w14:textId="6EA07DA8" w:rsidR="006B6BCD" w:rsidRPr="00316B21" w:rsidRDefault="00EE36CB">
      <w:r>
        <w:tab/>
      </w:r>
      <w:r w:rsidR="0080206B">
        <w:rPr>
          <w:rFonts w:hint="eastAsia"/>
        </w:rPr>
        <w:t>nfc兼容的核心文件.</w:t>
      </w:r>
      <w:r w:rsidR="0080206B">
        <w:t xml:space="preserve"> </w:t>
      </w:r>
      <w:r w:rsidR="0080206B">
        <w:rPr>
          <w:rFonts w:hint="eastAsia"/>
        </w:rPr>
        <w:t>当要兼容的nfc是共代码的,</w:t>
      </w:r>
      <w:r w:rsidR="0080206B">
        <w:t xml:space="preserve"> </w:t>
      </w:r>
      <w:r w:rsidR="0080206B">
        <w:rPr>
          <w:rFonts w:hint="eastAsia"/>
        </w:rPr>
        <w:t>则可以在该文件读取驱动创建的节点区分配置文件</w:t>
      </w:r>
      <w:r w:rsidR="0080206B">
        <w:t xml:space="preserve">. </w:t>
      </w:r>
    </w:p>
    <w:p w14:paraId="5482ED70" w14:textId="00D177C6" w:rsidR="00A17688" w:rsidRDefault="00A17688"/>
    <w:p w14:paraId="7EEC8B0B" w14:textId="0441B9A2" w:rsidR="006665E3" w:rsidRDefault="00CB5A2E">
      <w:r>
        <w:rPr>
          <w:rFonts w:hint="eastAsia"/>
        </w:rPr>
        <w:t>硬件方面</w:t>
      </w:r>
    </w:p>
    <w:p w14:paraId="1DC8D264" w14:textId="32D8BAC6" w:rsidR="00EE36CB" w:rsidRDefault="00CB5A2E">
      <w:r>
        <w:tab/>
      </w:r>
      <w:r>
        <w:rPr>
          <w:rFonts w:hint="eastAsia"/>
        </w:rPr>
        <w:t>以MC</w:t>
      </w:r>
      <w:r>
        <w:t>557</w:t>
      </w:r>
      <w:r>
        <w:rPr>
          <w:rFonts w:hint="eastAsia"/>
        </w:rPr>
        <w:t>为例:</w:t>
      </w:r>
      <w:r>
        <w:t xml:space="preserve">  </w:t>
      </w:r>
      <w:hyperlink r:id="rId8" w:history="1">
        <w:r w:rsidRPr="00CB5A2E">
          <w:rPr>
            <w:rStyle w:val="a8"/>
          </w:rPr>
          <w:t>MC5</w:t>
        </w:r>
        <w:r w:rsidRPr="00CB5A2E">
          <w:rPr>
            <w:rStyle w:val="a8"/>
          </w:rPr>
          <w:t>5</w:t>
        </w:r>
        <w:r w:rsidRPr="00CB5A2E">
          <w:rPr>
            <w:rStyle w:val="a8"/>
          </w:rPr>
          <w:t>7_SCH</w:t>
        </w:r>
      </w:hyperlink>
      <w:r>
        <w:t xml:space="preserve"> </w:t>
      </w:r>
    </w:p>
    <w:p w14:paraId="64D9BAC6" w14:textId="75A21D70" w:rsidR="00EE36CB" w:rsidRDefault="00EE36CB"/>
    <w:p w14:paraId="675037F6" w14:textId="4AA27EA5" w:rsidR="00CB5A2E" w:rsidRDefault="00CB5A2E">
      <w:r>
        <w:rPr>
          <w:rFonts w:hint="eastAsia"/>
        </w:rPr>
        <w:t>nfc日志分析</w:t>
      </w:r>
    </w:p>
    <w:p w14:paraId="56E15968" w14:textId="61DC4868" w:rsidR="00CB5A2E" w:rsidRDefault="00D41882">
      <w:pPr>
        <w:rPr>
          <w:rFonts w:hint="eastAsia"/>
        </w:rPr>
      </w:pPr>
      <w:r>
        <w:tab/>
      </w:r>
      <w:r>
        <w:rPr>
          <w:rFonts w:hint="eastAsia"/>
        </w:rPr>
        <w:t>以PN</w:t>
      </w:r>
      <w:r>
        <w:t xml:space="preserve">557 </w:t>
      </w:r>
      <w:r>
        <w:rPr>
          <w:rFonts w:hint="eastAsia"/>
        </w:rPr>
        <w:t>android</w:t>
      </w:r>
      <w:r>
        <w:t>11</w:t>
      </w:r>
      <w:r w:rsidR="0075730C">
        <w:t>(</w:t>
      </w:r>
      <w:r w:rsidR="0075730C">
        <w:rPr>
          <w:rFonts w:hint="eastAsia"/>
        </w:rPr>
        <w:t>SLB</w:t>
      </w:r>
      <w:r w:rsidR="0075730C">
        <w:t>761</w:t>
      </w:r>
      <w:r w:rsidR="0075730C">
        <w:rPr>
          <w:rFonts w:hint="eastAsia"/>
        </w:rPr>
        <w:t>X</w:t>
      </w:r>
      <w:r w:rsidR="0075730C">
        <w:t>)</w:t>
      </w:r>
      <w:r>
        <w:t xml:space="preserve"> </w:t>
      </w:r>
      <w:r>
        <w:rPr>
          <w:rFonts w:hint="eastAsia"/>
        </w:rPr>
        <w:t>的为例,</w:t>
      </w:r>
      <w:r>
        <w:t xml:space="preserve">  </w:t>
      </w:r>
      <w:hyperlink r:id="rId9" w:history="1">
        <w:r w:rsidRPr="00D41882">
          <w:rPr>
            <w:rStyle w:val="a8"/>
          </w:rPr>
          <w:t>NF</w:t>
        </w:r>
        <w:r w:rsidRPr="00D41882">
          <w:rPr>
            <w:rStyle w:val="a8"/>
          </w:rPr>
          <w:t>C</w:t>
        </w:r>
        <w:r w:rsidRPr="00D41882">
          <w:rPr>
            <w:rStyle w:val="a8"/>
          </w:rPr>
          <w:t>_LOG</w:t>
        </w:r>
      </w:hyperlink>
    </w:p>
    <w:p w14:paraId="28E4A174" w14:textId="77777777" w:rsidR="00CB5A2E" w:rsidRDefault="00CB5A2E">
      <w:pPr>
        <w:rPr>
          <w:rFonts w:hint="eastAsia"/>
        </w:rPr>
      </w:pPr>
    </w:p>
    <w:p w14:paraId="424DEE97" w14:textId="42C6F8C9" w:rsidR="00CB5A2E" w:rsidRDefault="00CB5A2E"/>
    <w:p w14:paraId="6643205E" w14:textId="383D9ED3" w:rsidR="00CB5A2E" w:rsidRDefault="00CB5A2E"/>
    <w:p w14:paraId="2F02D4FA" w14:textId="77777777" w:rsidR="00CB5A2E" w:rsidRDefault="00CB5A2E">
      <w:pPr>
        <w:rPr>
          <w:rFonts w:hint="eastAsia"/>
        </w:rPr>
      </w:pPr>
    </w:p>
    <w:sectPr w:rsidR="00CB5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A0836" w14:textId="77777777" w:rsidR="00DF6F0A" w:rsidRDefault="00DF6F0A" w:rsidP="00B76F01">
      <w:r>
        <w:separator/>
      </w:r>
    </w:p>
  </w:endnote>
  <w:endnote w:type="continuationSeparator" w:id="0">
    <w:p w14:paraId="20960199" w14:textId="77777777" w:rsidR="00DF6F0A" w:rsidRDefault="00DF6F0A" w:rsidP="00B76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8B52E" w14:textId="77777777" w:rsidR="00DF6F0A" w:rsidRDefault="00DF6F0A" w:rsidP="00B76F01">
      <w:r>
        <w:separator/>
      </w:r>
    </w:p>
  </w:footnote>
  <w:footnote w:type="continuationSeparator" w:id="0">
    <w:p w14:paraId="73C84ECC" w14:textId="77777777" w:rsidR="00DF6F0A" w:rsidRDefault="00DF6F0A" w:rsidP="00B76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4ED"/>
    <w:multiLevelType w:val="hybridMultilevel"/>
    <w:tmpl w:val="1B8E84D8"/>
    <w:lvl w:ilvl="0" w:tplc="FEC4345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60"/>
    <w:rsid w:val="00020FC7"/>
    <w:rsid w:val="00144DA3"/>
    <w:rsid w:val="00167B31"/>
    <w:rsid w:val="001840E3"/>
    <w:rsid w:val="001D2D3A"/>
    <w:rsid w:val="002D22A0"/>
    <w:rsid w:val="00316B21"/>
    <w:rsid w:val="003528EF"/>
    <w:rsid w:val="00432718"/>
    <w:rsid w:val="006665E3"/>
    <w:rsid w:val="006B6BCD"/>
    <w:rsid w:val="0075730C"/>
    <w:rsid w:val="0080206B"/>
    <w:rsid w:val="00846C97"/>
    <w:rsid w:val="008D5053"/>
    <w:rsid w:val="008F6888"/>
    <w:rsid w:val="00905560"/>
    <w:rsid w:val="00916EFD"/>
    <w:rsid w:val="00A17688"/>
    <w:rsid w:val="00AA566E"/>
    <w:rsid w:val="00AC116F"/>
    <w:rsid w:val="00B16A24"/>
    <w:rsid w:val="00B20357"/>
    <w:rsid w:val="00B36D3B"/>
    <w:rsid w:val="00B76F01"/>
    <w:rsid w:val="00B93D09"/>
    <w:rsid w:val="00CB5A2E"/>
    <w:rsid w:val="00D35060"/>
    <w:rsid w:val="00D41882"/>
    <w:rsid w:val="00D74E3C"/>
    <w:rsid w:val="00DF6F0A"/>
    <w:rsid w:val="00EE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E702D"/>
  <w15:chartTrackingRefBased/>
  <w15:docId w15:val="{0A2A016F-6CFD-4805-97D9-CC1FDFEF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F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6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6F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6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6F01"/>
    <w:rPr>
      <w:sz w:val="18"/>
      <w:szCs w:val="18"/>
    </w:rPr>
  </w:style>
  <w:style w:type="character" w:styleId="a8">
    <w:name w:val="Hyperlink"/>
    <w:basedOn w:val="a0"/>
    <w:uiPriority w:val="99"/>
    <w:unhideWhenUsed/>
    <w:rsid w:val="00916EF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16E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44D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C557_MB_SCH_V1.00(20210810)-1530.pdf" TargetMode="External"/><Relationship Id="rId3" Type="http://schemas.openxmlformats.org/officeDocument/2006/relationships/settings" Target="settings.xml"/><Relationship Id="rId7" Type="http://schemas.openxmlformats.org/officeDocument/2006/relationships/hyperlink" Target="nfc&#21345;&#24046;&#24322;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nfclog.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2021-11-11T03:21:00Z</dcterms:created>
  <dcterms:modified xsi:type="dcterms:W3CDTF">2021-11-29T06:12:00Z</dcterms:modified>
</cp:coreProperties>
</file>