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79410E" w14:textId="77777777" w:rsidR="00FD22C7" w:rsidRDefault="00000000" w:rsidP="004553BD">
      <w:pPr>
        <w:widowControl w:val="0"/>
        <w:tabs>
          <w:tab w:val="right" w:pos="8844"/>
        </w:tabs>
        <w:snapToGrid w:val="0"/>
        <w:spacing w:before="731"/>
        <w:jc w:val="right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/>
        </w:rPr>
        <w:tab/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〔机关代字〕〔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20XX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〕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号</w:t>
      </w:r>
    </w:p>
    <w:p w14:paraId="2FC19E8A" w14:textId="77777777" w:rsidR="00FD22C7" w:rsidRDefault="00FD22C7">
      <w:pPr>
        <w:widowControl w:val="0"/>
        <w:rPr>
          <w:lang w:eastAsia="zh-CN"/>
        </w:rPr>
      </w:pPr>
    </w:p>
    <w:p w14:paraId="31EBCF8D" w14:textId="77777777" w:rsidR="00FD22C7" w:rsidRPr="000C440C" w:rsidRDefault="00000000">
      <w:pPr>
        <w:widowControl w:val="0"/>
        <w:jc w:val="center"/>
        <w:rPr>
          <w:rFonts w:ascii="宋体-简" w:eastAsia="宋体-简" w:hAnsi="宋体-简"/>
          <w:lang w:eastAsia="zh-CN"/>
        </w:rPr>
      </w:pPr>
      <w:r w:rsidRPr="000C440C">
        <w:rPr>
          <w:rFonts w:ascii="宋体-简" w:eastAsia="宋体-简" w:hAnsi="宋体-简" w:cs="Times New Roman" w:hint="eastAsia"/>
          <w:color w:val="000000"/>
          <w:sz w:val="44"/>
          <w:lang w:val="zh-CN" w:eastAsia="zh-CN"/>
        </w:rPr>
        <w:t>关于〔事项〕的函</w:t>
      </w:r>
    </w:p>
    <w:p w14:paraId="3E862FA3" w14:textId="77777777" w:rsidR="00FD22C7" w:rsidRDefault="00FD22C7">
      <w:pPr>
        <w:widowControl w:val="0"/>
        <w:rPr>
          <w:lang w:eastAsia="zh-CN"/>
        </w:rPr>
      </w:pPr>
    </w:p>
    <w:p w14:paraId="3CDE4AC5" w14:textId="77777777" w:rsidR="00FD22C7" w:rsidRDefault="00000000">
      <w:pPr>
        <w:widowControl w:val="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〔主送机关〕：</w:t>
      </w:r>
    </w:p>
    <w:p w14:paraId="36E73724" w14:textId="77777777" w:rsidR="00FD22C7" w:rsidRDefault="00000000">
      <w:pPr>
        <w:widowControl w:val="0"/>
        <w:ind w:firstLine="64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〔正文第一段。每个自然段左空二字，回行顶格。〕</w:t>
      </w:r>
    </w:p>
    <w:p w14:paraId="5F3B362B" w14:textId="77777777" w:rsidR="00FD22C7" w:rsidRDefault="00000000">
      <w:pPr>
        <w:widowControl w:val="0"/>
        <w:ind w:firstLine="640"/>
        <w:rPr>
          <w:lang w:eastAsia="zh-CN"/>
        </w:rPr>
      </w:pPr>
      <w:r>
        <w:rPr>
          <w:rFonts w:ascii="Times New Roman" w:eastAsia="SimHei" w:hAnsi="Times New Roman" w:cs="Times New Roman"/>
          <w:color w:val="000000"/>
          <w:spacing w:val="-4"/>
          <w:lang w:val="zh-CN" w:eastAsia="zh-CN"/>
        </w:rPr>
        <w:t>一、〔一级标题〕</w:t>
      </w:r>
    </w:p>
    <w:p w14:paraId="7D9A0481" w14:textId="77777777" w:rsidR="00FD22C7" w:rsidRDefault="00000000">
      <w:pPr>
        <w:widowControl w:val="0"/>
        <w:ind w:firstLine="64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〔一级标题下的正文内容。〕</w:t>
      </w:r>
    </w:p>
    <w:p w14:paraId="18ABD6DB" w14:textId="77777777" w:rsidR="00FD22C7" w:rsidRDefault="00000000">
      <w:pPr>
        <w:widowControl w:val="0"/>
        <w:ind w:firstLine="640"/>
        <w:rPr>
          <w:lang w:eastAsia="zh-CN"/>
        </w:rPr>
      </w:pPr>
      <w:r>
        <w:rPr>
          <w:rFonts w:ascii="Times New Roman" w:eastAsia="楷体" w:hAnsi="Times New Roman" w:cs="Times New Roman"/>
          <w:color w:val="000000"/>
          <w:spacing w:val="-4"/>
          <w:lang w:val="zh-CN" w:eastAsia="zh-CN"/>
        </w:rPr>
        <w:t>（一）〔二级标题〕</w:t>
      </w:r>
    </w:p>
    <w:p w14:paraId="135E4B21" w14:textId="77777777" w:rsidR="00FD22C7" w:rsidRDefault="00000000">
      <w:pPr>
        <w:keepNext/>
        <w:widowControl w:val="0"/>
        <w:ind w:firstLine="64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〔二级标题下的正文内容。〕</w:t>
      </w:r>
    </w:p>
    <w:p w14:paraId="2374F3FA" w14:textId="77777777" w:rsidR="00FD22C7" w:rsidRDefault="00FD22C7">
      <w:pPr>
        <w:keepNext/>
        <w:widowControl w:val="0"/>
        <w:rPr>
          <w:lang w:eastAsia="zh-CN"/>
        </w:rPr>
      </w:pPr>
    </w:p>
    <w:p w14:paraId="58C08021" w14:textId="77777777" w:rsidR="00FD22C7" w:rsidRDefault="00000000">
      <w:pPr>
        <w:keepNext/>
        <w:widowControl w:val="0"/>
        <w:ind w:left="2240" w:hanging="1600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附件：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1.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〔附件名称〕</w:t>
      </w:r>
    </w:p>
    <w:p w14:paraId="6C0068AC" w14:textId="77777777" w:rsidR="00FD22C7" w:rsidRDefault="00FD22C7">
      <w:pPr>
        <w:keepNext/>
        <w:widowControl w:val="0"/>
        <w:rPr>
          <w:lang w:eastAsia="zh-CN"/>
        </w:rPr>
      </w:pPr>
    </w:p>
    <w:p w14:paraId="66BC83E5" w14:textId="77777777" w:rsidR="00FD22C7" w:rsidRDefault="00000000">
      <w:pPr>
        <w:keepNext/>
        <w:widowControl w:val="0"/>
        <w:ind w:right="640"/>
        <w:jc w:val="right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〔发文机关署名〕</w:t>
      </w:r>
    </w:p>
    <w:p w14:paraId="691CDA4E" w14:textId="77777777" w:rsidR="00FD22C7" w:rsidRDefault="00000000">
      <w:pPr>
        <w:keepLines/>
        <w:widowControl w:val="0"/>
        <w:ind w:right="160"/>
        <w:jc w:val="right"/>
        <w:rPr>
          <w:lang w:eastAsia="zh-CN"/>
        </w:rPr>
      </w:pP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20XX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年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月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X</w:t>
      </w:r>
      <w:r>
        <w:rPr>
          <w:rFonts w:ascii="Times New Roman" w:hAnsi="Times New Roman" w:cs="Times New Roman"/>
          <w:color w:val="000000"/>
          <w:spacing w:val="-4"/>
          <w:lang w:val="zh-CN" w:eastAsia="zh-CN"/>
        </w:rPr>
        <w:t>日</w:t>
      </w:r>
    </w:p>
    <w:p w14:paraId="12EFD4AE" w14:textId="77777777" w:rsidR="00FD22C7" w:rsidRDefault="00FD22C7">
      <w:pPr>
        <w:widowControl w:val="0"/>
        <w:rPr>
          <w:lang w:eastAsia="zh-CN"/>
        </w:rPr>
      </w:pPr>
    </w:p>
    <w:p w14:paraId="15BED1BC" w14:textId="77777777" w:rsidR="00FD22C7" w:rsidRDefault="00FD22C7">
      <w:pPr>
        <w:widowControl w:val="0"/>
        <w:rPr>
          <w:lang w:eastAsia="zh-CN"/>
        </w:rPr>
      </w:pPr>
    </w:p>
    <w:p w14:paraId="5480C774" w14:textId="77777777" w:rsidR="00FD22C7" w:rsidRDefault="00FD22C7">
      <w:pPr>
        <w:widowControl w:val="0"/>
        <w:rPr>
          <w:lang w:eastAsia="zh-CN"/>
        </w:rPr>
      </w:pPr>
    </w:p>
    <w:p w14:paraId="6B7082C8" w14:textId="77777777" w:rsidR="00FD22C7" w:rsidRDefault="00FD22C7">
      <w:pPr>
        <w:widowControl w:val="0"/>
        <w:rPr>
          <w:lang w:eastAsia="zh-CN"/>
        </w:rPr>
      </w:pPr>
    </w:p>
    <w:p w14:paraId="56562419" w14:textId="77777777" w:rsidR="00FD22C7" w:rsidRDefault="00000000">
      <w:pPr>
        <w:widowControl w:val="0"/>
        <w:ind w:left="280" w:right="280"/>
        <w:rPr>
          <w:lang w:eastAsia="zh-CN"/>
        </w:rPr>
      </w:pPr>
      <w:r>
        <w:rPr>
          <w:rFonts w:ascii="Times New Roman" w:hAnsi="Times New Roman" w:cs="Times New Roman"/>
          <w:color w:val="000000"/>
          <w:sz w:val="28"/>
          <w:lang w:val="zh-CN" w:eastAsia="zh-CN"/>
        </w:rPr>
        <w:lastRenderedPageBreak/>
        <w:t>抄送：〔抄送机关〕。</w:t>
      </w:r>
    </w:p>
    <w:sectPr w:rsidR="00FD22C7">
      <w:headerReference w:type="even" r:id="rId8"/>
      <w:headerReference w:type="default" r:id="rId9"/>
      <w:headerReference w:type="first" r:id="rId12"/>
      <w:footerReference w:type="even" r:id="rId10"/>
      <w:footerReference w:type="default" r:id="rId11"/>
      <w:footerReference w:type="first" r:id="rId13"/>
      <w:pgSz w:w="11906" w:h="16838"/>
      <w:pgMar w:top="2098" w:right="1474" w:bottom="1984" w:left="1587" w:header="0" w:footer="113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2C48DF" w14:textId="77777777" w:rsidR="00365487" w:rsidRDefault="00365487">
      <w:pPr>
        <w:spacing w:line="240" w:lineRule="auto"/>
      </w:pPr>
      <w:r>
        <w:separator/>
      </w:r>
    </w:p>
  </w:endnote>
  <w:endnote w:type="continuationSeparator" w:id="0">
    <w:p w14:paraId="59C17BB6" w14:textId="77777777" w:rsidR="00365487" w:rsidRDefault="00365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方正小标宋简体">
    <w:altName w:val="微软雅黑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简">
    <w:altName w:val="SimSun"/>
    <w:panose1 w:val="02010600040101010101"/>
    <w:charset w:val="86"/>
    <w:family w:val="auto"/>
    <w:pitch w:val="default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585366" w14:textId="77777777" w:rsidR="00FD22C7" w:rsidRDefault="00000000">
    <w:pPr>
      <w:widowControl w:val="0"/>
      <w:ind w:left="280"/>
    </w:pPr>
    <w:r>
      <w:rPr>
        <w:rFonts w:ascii="Times New Roman" w:hAnsi="Times New Roman" w:cs="Times New Roman"/>
        <w:color w:val="000000"/>
        <w:sz w:val="28"/>
        <w:lang w:val="zh-CN"/>
      </w:rPr>
      <w:t xml:space="preserve">— </w:t>
    </w:r>
    <w:r>
      <w:rPr>
        <w:rFonts w:ascii="Times New Roman" w:hAnsi="Times New Roman" w:cs="Times New Roman"/>
        <w:color w:val="000000"/>
        <w:sz w:val="28"/>
        <w:lang w:val="zh-CN"/>
      </w:rPr>
      <w:fldChar w:fldCharType="begin"/>
    </w:r>
    <w:r>
      <w:rPr>
        <w:rFonts w:ascii="Times New Roman" w:hAnsi="Times New Roman" w:cs="Times New Roman"/>
        <w:color w:val="000000"/>
        <w:sz w:val="28"/>
        <w:lang w:val="zh-CN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lang w:val="zh-CN"/>
      </w:rPr>
      <w:fldChar w:fldCharType="separate"/>
    </w:r>
    <w:r>
      <w:rPr>
        <w:rFonts w:ascii="Times New Roman" w:hAnsi="Times New Roman" w:cs="Times New Roman"/>
        <w:color w:val="000000"/>
        <w:sz w:val="28"/>
        <w:lang w:val="zh-CN"/>
      </w:rPr>
      <w:t>2</w:t>
    </w:r>
    <w:r>
      <w:rPr>
        <w:rFonts w:ascii="Times New Roman" w:hAnsi="Times New Roman" w:cs="Times New Roman"/>
        <w:color w:val="000000"/>
        <w:sz w:val="28"/>
        <w:lang w:val="zh-CN"/>
      </w:rPr>
      <w:fldChar w:fldCharType="end"/>
    </w:r>
    <w:r>
      <w:rPr>
        <w:rFonts w:ascii="Times New Roman" w:hAnsi="Times New Roman" w:cs="Times New Roman"/>
        <w:color w:val="000000"/>
        <w:sz w:val="28"/>
        <w:lang w:val="zh-CN"/>
      </w:rPr>
      <w:t xml:space="preserve"> —</w:t>
    </w:r>
  </w:p>
  <w:p w14:paraId="6C842A1F" w14:textId="77777777" w:rsidR="00FD22C7" w:rsidRDefault="00FD22C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7C4109" w14:textId="77777777" w:rsidR="00FD22C7" w:rsidRDefault="00000000">
    <w:pPr>
      <w:widowControl w:val="0"/>
      <w:ind w:right="280"/>
      <w:jc w:val="right"/>
    </w:pPr>
    <w:r>
      <w:rPr>
        <w:rFonts w:ascii="Times New Roman" w:hAnsi="Times New Roman" w:cs="Times New Roman"/>
        <w:color w:val="000000"/>
        <w:sz w:val="28"/>
        <w:lang w:val="zh-CN"/>
      </w:rPr>
      <w:t xml:space="preserve">— </w:t>
    </w:r>
    <w:r>
      <w:rPr>
        <w:rFonts w:ascii="Times New Roman" w:hAnsi="Times New Roman" w:cs="Times New Roman"/>
        <w:color w:val="000000"/>
        <w:sz w:val="28"/>
        <w:lang w:val="zh-CN"/>
      </w:rPr>
      <w:fldChar w:fldCharType="begin"/>
    </w:r>
    <w:r>
      <w:rPr>
        <w:rFonts w:ascii="Times New Roman" w:hAnsi="Times New Roman" w:cs="Times New Roman"/>
        <w:color w:val="000000"/>
        <w:sz w:val="28"/>
        <w:lang w:val="zh-CN"/>
      </w:rPr>
      <w:instrText xml:space="preserve"> PAGE </w:instrText>
    </w:r>
    <w:r>
      <w:rPr>
        <w:rFonts w:ascii="Times New Roman" w:hAnsi="Times New Roman" w:cs="Times New Roman"/>
        <w:color w:val="000000"/>
        <w:sz w:val="28"/>
        <w:lang w:val="zh-CN"/>
      </w:rPr>
      <w:fldChar w:fldCharType="separate"/>
    </w:r>
    <w:r>
      <w:rPr>
        <w:rFonts w:ascii="Times New Roman" w:hAnsi="Times New Roman" w:cs="Times New Roman"/>
        <w:color w:val="000000"/>
        <w:sz w:val="28"/>
        <w:lang w:val="zh-CN"/>
      </w:rPr>
      <w:t>2</w:t>
    </w:r>
    <w:r>
      <w:rPr>
        <w:rFonts w:ascii="Times New Roman" w:hAnsi="Times New Roman" w:cs="Times New Roman"/>
        <w:color w:val="000000"/>
        <w:sz w:val="28"/>
        <w:lang w:val="zh-CN"/>
      </w:rPr>
      <w:fldChar w:fldCharType="end"/>
    </w:r>
    <w:r>
      <w:rPr>
        <w:rFonts w:ascii="Times New Roman" w:hAnsi="Times New Roman" w:cs="Times New Roman"/>
        <w:color w:val="000000"/>
        <w:sz w:val="28"/>
        <w:lang w:val="zh-CN"/>
      </w:rPr>
      <w:t xml:space="preserve"> —</w:t>
    </w:r>
  </w:p>
  <w:p w14:paraId="7BD7BF19" w14:textId="77777777" w:rsidR="00FD22C7" w:rsidRDefault="00FD22C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67EAAF" w14:textId="77777777" w:rsidR="00FD22C7" w:rsidRDefault="00FD22C7">
    <w:pPr>
      <w:widowControl w:val="0"/>
    </w:pPr>
  </w:p>
  <w:p w14:paraId="60A32B5E" w14:textId="77777777" w:rsidR="00FD22C7" w:rsidRDefault="00FD22C7">
    <w:pPr>
      <w:widowControl w:val="0"/>
      <w:pBdr>
        <w:top w:val="single" w:sz="4" w:space="0" w:color="FF0000"/>
        <w:bottom w:val="single" w:sz="12" w:space="0" w:color="FF0000"/>
      </w:pBdr>
      <w:spacing w:line="60" w:lineRule="exact"/>
      <w:ind w:left="-454" w:right="-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7EA744" w14:textId="77777777" w:rsidR="00365487" w:rsidRDefault="00365487">
      <w:pPr>
        <w:spacing w:line="240" w:lineRule="auto"/>
      </w:pPr>
      <w:r>
        <w:separator/>
      </w:r>
    </w:p>
  </w:footnote>
  <w:footnote w:type="continuationSeparator" w:id="0">
    <w:p w14:paraId="46656DF4" w14:textId="77777777" w:rsidR="00365487" w:rsidRDefault="003654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617CDC" w14:textId="77777777" w:rsidR="00FD22C7" w:rsidRDefault="00FD22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74CB819" w14:textId="77777777" w:rsidR="00FD22C7" w:rsidRDefault="00000000">
    <w:pPr>
      <w:pStyle w:val="ad"/>
    </w:pPr>
    <w:r>
      <w:rPr>
        <w:noProof/>
      </w:rPr>
      <w:drawing>
        <wp:anchor distT="0" distB="0" distL="0" distR="0" simplePos="0" relativeHeight="251657728" behindDoc="1" locked="0" layoutInCell="1" allowOverlap="1" wp14:anchorId="06CD4216" wp14:editId="0B6CEF5B">
          <wp:simplePos x="0" y="0"/>
          <wp:positionH relativeFrom="page">
            <wp:posOffset>-1905</wp:posOffset>
          </wp:positionH>
          <wp:positionV relativeFrom="page">
            <wp:posOffset>0</wp:posOffset>
          </wp:positionV>
          <wp:extent cx="7564755" cy="10692130"/>
          <wp:effectExtent l="0" t="0" r="4445" b="1270"/>
          <wp:wrapNone/>
          <wp:docPr id="10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587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5FB9C0" w14:textId="77777777" w:rsidR="00FD22C7" w:rsidRDefault="00365487">
    <w:pPr>
      <w:widowControl w:val="0"/>
      <w:spacing w:line="20" w:lineRule="exact"/>
    </w:pPr>
    <w:r>
      <w:rPr>
        <w:rFonts w:eastAsia="宋体-简" w:cs="Times New Roman"/>
      </w:rPr>
      <w:pict w14:anchorId="06685170">
        <v:shapetype id="_x0000_t202" coordsize="21600,21600" o:spt="202" path="m,l,21600r21600,l21600,xe">
          <v:stroke joinstyle="miter"/>
          <v:path gradientshapeok="t" o:connecttype="rect"/>
        </v:shapetype>
        <v:shape id="LetterheadAgencyMark" o:spid="_x0000_s1025" type="#_x0000_t202" alt="" style="position:absolute;margin-left:52.25pt;margin-top:88.25pt;width:490.8pt;height:48pt;z-index:251658752;mso-wrap-style:square;mso-wrap-edited:f;mso-width-percent:0;mso-height-percent:0;mso-wrap-distance-top:0;mso-wrap-distance-bottom:0;mso-position-horizontal-relative:page;mso-position-vertical-relative:page;mso-width-percent:0;mso-height-percent:0;mso-width-relative:page;mso-height-relative:page;v-text-anchor:top" filled="f" stroked="f">
          <v:textbox inset="1.5mm,0,1.5mm,0">
            <w:txbxContent>
              <w:p w14:paraId="78D9AED9" w14:textId="77777777" w:rsidR="00FD22C7" w:rsidRPr="00205C02" w:rsidRDefault="00000000">
                <w:pPr>
                  <w:spacing w:line="680" w:lineRule="exact"/>
                  <w:jc w:val="center"/>
                  <w:rPr>
                    <w:rFonts w:ascii="宋体-简" w:eastAsia="宋体-简" w:hAnsi="宋体-简"/>
                    <w:lang w:eastAsia="zh-CN"/>
                  </w:rPr>
                </w:pPr>
                <w:r w:rsidRPr="00205C02">
                  <w:rPr>
                    <w:rFonts w:ascii="宋体-简" w:eastAsia="宋体-简" w:hAnsi="宋体-简" w:cs="Times New Roman"/>
                    <w:color w:val="FF0000"/>
                    <w:sz w:val="60"/>
                    <w:szCs w:val="60"/>
                    <w:lang w:eastAsia="zh-CN"/>
                  </w:rPr>
                  <w:t>［发文机关全称或规范化简称］</w:t>
                </w:r>
              </w:p>
              <w:p w14:paraId="5215C0BA" w14:textId="77777777" w:rsidR="00FD22C7" w:rsidRPr="00205C02" w:rsidRDefault="00FD22C7">
                <w:pPr>
                  <w:spacing w:line="159" w:lineRule="exact"/>
                  <w:rPr>
                    <w:rFonts w:ascii="宋体-简" w:eastAsia="宋体-简" w:hAnsi="宋体-简"/>
                    <w:lang w:eastAsia="zh-CN"/>
                  </w:rPr>
                </w:pPr>
              </w:p>
              <w:p w14:paraId="278F9030" w14:textId="77777777" w:rsidR="00FD22C7" w:rsidRPr="00205C02" w:rsidRDefault="00FD22C7">
                <w:pPr>
                  <w:pBdr>
                    <w:bottom w:val="single" w:sz="12" w:space="0" w:color="FF0000"/>
                  </w:pBdr>
                  <w:spacing w:line="20" w:lineRule="exact"/>
                  <w:rPr>
                    <w:rFonts w:ascii="宋体-简" w:eastAsia="宋体-简" w:hAnsi="宋体-简"/>
                    <w:lang w:eastAsia="zh-CN"/>
                  </w:rPr>
                </w:pPr>
              </w:p>
              <w:p w14:paraId="68122413" w14:textId="77777777" w:rsidR="00FD22C7" w:rsidRPr="00205C02" w:rsidRDefault="00FD22C7">
                <w:pPr>
                  <w:pBdr>
                    <w:bottom w:val="single" w:sz="4" w:space="0" w:color="FF0000"/>
                  </w:pBdr>
                  <w:spacing w:line="10" w:lineRule="exact"/>
                  <w:rPr>
                    <w:rFonts w:ascii="宋体-简" w:eastAsia="宋体-简" w:hAnsi="宋体-简"/>
                    <w:lang w:eastAsia="zh-CN"/>
                  </w:rPr>
                </w:pPr>
              </w:p>
            </w:txbxContent>
          </v:textbox>
          <w10:wrap type="topAndBottom" anchorx="page" anchory="page"/>
        </v:shape>
      </w:pict>
    </w:r>
    <w:r w:rsidR="007300C5">
      <w:rPr>
        <w:noProof/>
      </w:rPr>
      <w:drawing>
        <wp:anchor distT="0" distB="0" distL="0" distR="0" simplePos="0" relativeHeight="251656704" behindDoc="1" locked="0" layoutInCell="1" allowOverlap="1" wp14:anchorId="13F82CDB" wp14:editId="32DD8F92">
          <wp:simplePos x="0" y="0"/>
          <wp:positionH relativeFrom="page">
            <wp:posOffset>0</wp:posOffset>
          </wp:positionH>
          <wp:positionV relativeFrom="page">
            <wp:posOffset>2540</wp:posOffset>
          </wp:positionV>
          <wp:extent cx="7560310" cy="10685780"/>
          <wp:effectExtent l="0" t="0" r="8890" b="7620"/>
          <wp:wrapNone/>
          <wp:docPr id="10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86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562251679">
    <w:abstractNumId w:val="1"/>
  </w:num>
  <w:num w:numId="2" w16cid:durableId="940335062">
    <w:abstractNumId w:val="4"/>
  </w:num>
  <w:num w:numId="3" w16cid:durableId="360711268">
    <w:abstractNumId w:val="5"/>
  </w:num>
  <w:num w:numId="4" w16cid:durableId="1909610731">
    <w:abstractNumId w:val="2"/>
  </w:num>
  <w:num w:numId="5" w16cid:durableId="1924489883">
    <w:abstractNumId w:val="0"/>
  </w:num>
  <w:num w:numId="6" w16cid:durableId="183922735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bordersDoNotSurroundHeader/>
  <w:bordersDoNotSurroundFooter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2C7"/>
    <w:rsid w:val="000C440C"/>
    <w:rsid w:val="00205C02"/>
    <w:rsid w:val="00365487"/>
    <w:rsid w:val="004553BD"/>
    <w:rsid w:val="00492B89"/>
    <w:rsid w:val="006400FB"/>
    <w:rsid w:val="007300C5"/>
    <w:rsid w:val="00851644"/>
    <w:rsid w:val="00B54911"/>
    <w:rsid w:val="00BC0D8F"/>
    <w:rsid w:val="00FD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AC6275"/>
  <w14:defaultImageDpi w14:val="300"/>
  <w15:docId w15:val="{FB3B98C8-EACC-B34D-ADFE-B7D170C2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default="1" w:styleId="a1">
    <w:name w:val="Normal"/>
    <w:qFormat/>
    <w:pPr>
      <w:spacing w:line="579" w:lineRule="exact"/>
    </w:pPr>
    <w:rPr>
      <w:rFonts w:ascii="仿宋" w:eastAsia="仿宋" w:hAnsi="仿宋"/>
      <w:sz w:val="3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aff4">
    <w:name w:val="信函标题"/>
    <w:basedOn w:val="a1"/>
    <w:rPr>
      <w:rFonts w:ascii="方正小标宋简体" w:eastAsia="方正小标宋简体" w:hAnsi="方正小标宋简体"/>
      <w:sz w:val="44"/>
    </w:rPr>
  </w:style>
  <w:style w:type="paragraph" w:customStyle="1" w:styleId="aff5">
    <w:name w:val="正文一级标题"/>
    <w:basedOn w:val="a1"/>
    <w:rPr>
      <w:rFonts w:ascii="SimHei" w:eastAsia="SimHei" w:hAnsi="SimHei"/>
    </w:rPr>
  </w:style>
  <w:style w:type="paragraph" w:customStyle="1" w:styleId="aff6">
    <w:name w:val="正文二级标题"/>
    <w:basedOn w:val="a1"/>
    <w:rPr>
      <w:rFonts w:ascii="楷体" w:eastAsia="楷体" w:hAnsi="楷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GB/T 9704—2012 信函格式模板</dc:title>
  <dc:subject>党政机关公文信函格式</dc:subject>
  <dc:creator/>
  <cp:keywords>GB/T 9704—2012; 信函格式; 公文模板</cp:keywords>
  <dc:description>飞书文档模板</dc:description>
  <cp:lastModifiedBy/>
  <cp:revision>2</cp:revision>
  <dcterms:created xsi:type="dcterms:W3CDTF">2013-12-24T07:15:00Z</dcterms:created>
  <dcterms:modified xsi:type="dcterms:W3CDTF">2026-08-19T09:42:00Z</dcterms:modified>
</cp:coreProperties>
</file>